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cs="Times New Roman" w:eastAsiaTheme="minorEastAsia"/>
          <w:szCs w:val="32"/>
        </w:rPr>
      </w:pPr>
      <w:r>
        <w:rPr>
          <w:rFonts w:hint="default" w:ascii="Times New Roman" w:hAnsi="Times New Roman" w:cs="Times New Roman" w:eastAsiaTheme="minorEastAsia"/>
          <w:szCs w:val="32"/>
        </w:rPr>
        <w:t>附件1</w:t>
      </w:r>
    </w:p>
    <w:p>
      <w:pPr>
        <w:adjustRightInd w:val="0"/>
        <w:snapToGrid w:val="0"/>
        <w:spacing w:line="408" w:lineRule="auto"/>
        <w:rPr>
          <w:rFonts w:hint="default" w:ascii="Times New Roman" w:hAnsi="Times New Roman" w:cs="Times New Roman" w:eastAsiaTheme="minorEastAsia"/>
          <w:szCs w:val="32"/>
        </w:rPr>
      </w:pPr>
    </w:p>
    <w:p>
      <w:pPr>
        <w:adjustRightInd w:val="0"/>
        <w:snapToGrid w:val="0"/>
        <w:jc w:val="center"/>
        <w:rPr>
          <w:rFonts w:hint="default" w:ascii="Times New Roman" w:hAnsi="Times New Roman" w:cs="Times New Roman" w:eastAsiaTheme="minorEastAsia"/>
          <w:sz w:val="38"/>
          <w:szCs w:val="38"/>
        </w:rPr>
      </w:pPr>
      <w:r>
        <w:rPr>
          <w:rFonts w:hint="default" w:ascii="Times New Roman" w:hAnsi="Times New Roman" w:cs="Times New Roman" w:eastAsiaTheme="minorEastAsia"/>
          <w:sz w:val="38"/>
          <w:szCs w:val="38"/>
        </w:rPr>
        <w:t>建设项目环境影响评价公众意见表</w:t>
      </w:r>
    </w:p>
    <w:p>
      <w:pPr>
        <w:adjustRightInd w:val="0"/>
        <w:snapToGrid w:val="0"/>
        <w:spacing w:line="408" w:lineRule="auto"/>
        <w:rPr>
          <w:rFonts w:hint="default" w:ascii="Times New Roman" w:hAnsi="Times New Roman" w:cs="Times New Roman" w:eastAsiaTheme="minorEastAsia"/>
          <w:szCs w:val="32"/>
        </w:rPr>
      </w:pPr>
    </w:p>
    <w:p>
      <w:pPr>
        <w:adjustRightInd w:val="0"/>
        <w:snapToGrid w:val="0"/>
        <w:spacing w:after="156" w:afterLines="50"/>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 xml:space="preserve">填表日期 </w:t>
      </w:r>
      <w:r>
        <w:rPr>
          <w:rFonts w:hint="default" w:ascii="Times New Roman" w:hAnsi="Times New Roman" w:cs="Times New Roman" w:eastAsiaTheme="minorEastAsia"/>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7289" w:type="dxa"/>
            <w:gridSpan w:val="2"/>
            <w:vAlign w:val="center"/>
          </w:tcPr>
          <w:p>
            <w:pPr>
              <w:spacing w:line="360" w:lineRule="auto"/>
              <w:ind w:firstLine="480"/>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bCs/>
                <w:sz w:val="21"/>
                <w:szCs w:val="21"/>
                <w:lang w:val="en-US" w:eastAsia="zh-CN"/>
              </w:rPr>
              <w:t>矿山地质环境恢复治理工程（露天采坑回填）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有效联系方式</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（电话号码或邮箱）</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4834"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（填同意或不同意）</w:t>
            </w:r>
          </w:p>
        </w:tc>
        <w:tc>
          <w:tcPr>
            <w:tcW w:w="4834"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单位名称</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工商注册号或统一社会信用代码</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有效联系方式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（电话号码或邮箱）</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地    址</w:t>
            </w:r>
          </w:p>
        </w:tc>
        <w:tc>
          <w:tcPr>
            <w:tcW w:w="4834" w:type="dxa"/>
            <w:vAlign w:val="center"/>
          </w:tcPr>
          <w:p>
            <w:pPr>
              <w:adjustRightInd w:val="0"/>
              <w:snapToGrid w:val="0"/>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A"/>
    <w:rsid w:val="00443378"/>
    <w:rsid w:val="00771DCA"/>
    <w:rsid w:val="00C82418"/>
    <w:rsid w:val="00EF130A"/>
    <w:rsid w:val="365152D9"/>
    <w:rsid w:val="508F3287"/>
    <w:rsid w:val="5DA7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80</Words>
  <Characters>456</Characters>
  <Lines>3</Lines>
  <Paragraphs>1</Paragraphs>
  <TotalTime>0</TotalTime>
  <ScaleCrop>false</ScaleCrop>
  <LinksUpToDate>false</LinksUpToDate>
  <CharactersWithSpaces>535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2019-01-14T03:22:00Z</dcterms:created>
  <dc:creator>User</dc:creator>
  <cp:lastModifiedBy>Administrator</cp:lastModifiedBy>
  <dcterms:modified xsi:type="dcterms:W3CDTF">2019-04-19T02:23:19Z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