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default" w:cs="宋体" w:asciiTheme="majorEastAsia" w:hAnsiTheme="majorEastAsia" w:eastAsiaTheme="majorEastAsia"/>
          <w:b/>
          <w:bCs/>
          <w:kern w:val="2"/>
          <w:sz w:val="44"/>
          <w:szCs w:val="20"/>
          <w:lang w:val="en-US" w:eastAsia="zh-CN" w:bidi="ar-SA"/>
        </w:rPr>
      </w:pPr>
      <w:r>
        <w:rPr>
          <w:rFonts w:hint="eastAsia" w:cs="宋体" w:asciiTheme="majorEastAsia" w:hAnsiTheme="majorEastAsia" w:eastAsiaTheme="majorEastAsia"/>
          <w:b/>
          <w:bCs/>
          <w:kern w:val="2"/>
          <w:sz w:val="44"/>
          <w:szCs w:val="20"/>
          <w:lang w:val="en-US" w:eastAsia="zh-CN" w:bidi="ar-SA"/>
        </w:rPr>
        <w:t>大冶市交通运输局部门</w:t>
      </w:r>
    </w:p>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cs="宋体" w:asciiTheme="majorEastAsia" w:hAnsiTheme="majorEastAsia" w:eastAsiaTheme="majorEastAsia"/>
          <w:b/>
          <w:bCs/>
          <w:kern w:val="2"/>
          <w:sz w:val="44"/>
          <w:szCs w:val="20"/>
          <w:lang w:val="en-US" w:eastAsia="zh-CN" w:bidi="ar-SA"/>
        </w:rPr>
      </w:pPr>
      <w:r>
        <w:rPr>
          <w:rFonts w:hint="eastAsia" w:cs="宋体" w:asciiTheme="majorEastAsia" w:hAnsiTheme="majorEastAsia" w:eastAsiaTheme="majorEastAsia"/>
          <w:b/>
          <w:bCs/>
          <w:kern w:val="2"/>
          <w:sz w:val="44"/>
          <w:szCs w:val="20"/>
          <w:lang w:val="en-US" w:eastAsia="zh-CN" w:bidi="ar-SA"/>
        </w:rPr>
        <w:t>2023年部门预算公开情况说明</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_GB2312" w:eastAsia="楷体_GB2312" w:cs="宋体" w:hAnsiTheme="minorHAnsi"/>
          <w:b w:val="0"/>
          <w:bCs w:val="0"/>
          <w:kern w:val="2"/>
          <w:sz w:val="32"/>
          <w:szCs w:val="20"/>
          <w:lang w:val="en-US" w:eastAsia="zh-CN" w:bidi="ar-SA"/>
        </w:rPr>
      </w:pPr>
      <w:r>
        <w:rPr>
          <w:rFonts w:hint="eastAsia" w:ascii="楷体_GB2312" w:eastAsia="楷体_GB2312" w:cs="宋体" w:hAnsiTheme="minorHAnsi"/>
          <w:b w:val="0"/>
          <w:bCs w:val="0"/>
          <w:kern w:val="2"/>
          <w:sz w:val="32"/>
          <w:szCs w:val="20"/>
          <w:lang w:val="en-US" w:eastAsia="zh-CN" w:bidi="ar-SA"/>
        </w:rPr>
        <w:t>目 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kern w:val="2"/>
          <w:sz w:val="32"/>
          <w:szCs w:val="20"/>
          <w:lang w:val="en-US" w:eastAsia="zh-CN" w:bidi="ar-SA"/>
        </w:rPr>
      </w:pPr>
      <w:r>
        <w:rPr>
          <w:rFonts w:hint="default" w:ascii="黑体" w:eastAsia="黑体" w:cs="宋体" w:hAnsiTheme="minorHAnsi"/>
          <w:kern w:val="2"/>
          <w:sz w:val="32"/>
          <w:szCs w:val="20"/>
          <w:lang w:val="en-US" w:eastAsia="zh-CN" w:bidi="ar-SA"/>
        </w:rPr>
        <w:t>一、</w:t>
      </w:r>
      <w:r>
        <w:rPr>
          <w:rFonts w:hint="eastAsia" w:ascii="黑体" w:eastAsia="黑体" w:cs="宋体"/>
          <w:kern w:val="2"/>
          <w:sz w:val="32"/>
          <w:szCs w:val="20"/>
          <w:lang w:val="en-US" w:eastAsia="zh-CN" w:bidi="ar-SA"/>
        </w:rPr>
        <w:t>部门</w:t>
      </w:r>
      <w:r>
        <w:rPr>
          <w:rFonts w:hint="default" w:ascii="黑体" w:eastAsia="黑体" w:cs="宋体" w:hAnsiTheme="minorHAnsi"/>
          <w:kern w:val="2"/>
          <w:sz w:val="32"/>
          <w:szCs w:val="20"/>
          <w:lang w:val="en-US" w:eastAsia="zh-CN" w:bidi="ar-SA"/>
        </w:rPr>
        <w:t>主要职责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kern w:val="2"/>
          <w:sz w:val="32"/>
          <w:szCs w:val="20"/>
          <w:lang w:val="en-US" w:eastAsia="zh-CN" w:bidi="ar-SA"/>
        </w:rPr>
      </w:pPr>
      <w:r>
        <w:rPr>
          <w:rFonts w:hint="default" w:ascii="黑体" w:eastAsia="黑体" w:cs="宋体" w:hAnsiTheme="minorHAnsi"/>
          <w:kern w:val="2"/>
          <w:sz w:val="32"/>
          <w:szCs w:val="20"/>
          <w:lang w:val="en-US" w:eastAsia="zh-CN" w:bidi="ar-SA"/>
        </w:rPr>
        <w:t>二、机构设置情况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kern w:val="2"/>
          <w:sz w:val="32"/>
          <w:szCs w:val="20"/>
          <w:lang w:val="en-US" w:eastAsia="zh-CN" w:bidi="ar-SA"/>
        </w:rPr>
      </w:pPr>
      <w:r>
        <w:rPr>
          <w:rFonts w:hint="default" w:ascii="黑体" w:eastAsia="黑体" w:cs="宋体" w:hAnsiTheme="minorHAnsi"/>
          <w:kern w:val="2"/>
          <w:sz w:val="32"/>
          <w:szCs w:val="20"/>
          <w:lang w:val="en-US" w:eastAsia="zh-CN" w:bidi="ar-SA"/>
        </w:rPr>
        <w:t>三、预算收支</w:t>
      </w:r>
      <w:r>
        <w:rPr>
          <w:rFonts w:hint="eastAsia" w:ascii="黑体" w:eastAsia="黑体" w:cs="宋体"/>
          <w:kern w:val="2"/>
          <w:sz w:val="32"/>
          <w:szCs w:val="20"/>
          <w:lang w:val="en-US" w:eastAsia="zh-CN" w:bidi="ar-SA"/>
        </w:rPr>
        <w:t>安排</w:t>
      </w:r>
      <w:r>
        <w:rPr>
          <w:rFonts w:hint="default" w:ascii="黑体" w:eastAsia="黑体" w:cs="宋体" w:hAnsiTheme="minorHAnsi"/>
          <w:kern w:val="2"/>
          <w:sz w:val="32"/>
          <w:szCs w:val="20"/>
          <w:lang w:val="en-US" w:eastAsia="zh-CN" w:bidi="ar-SA"/>
        </w:rPr>
        <w:t>及增减变化情况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kern w:val="2"/>
          <w:sz w:val="32"/>
          <w:szCs w:val="20"/>
          <w:lang w:val="en-US" w:eastAsia="zh-CN" w:bidi="ar-SA"/>
        </w:rPr>
      </w:pPr>
      <w:r>
        <w:rPr>
          <w:rFonts w:hint="default" w:ascii="黑体" w:eastAsia="黑体" w:cs="宋体" w:hAnsiTheme="minorHAnsi"/>
          <w:kern w:val="2"/>
          <w:sz w:val="32"/>
          <w:szCs w:val="20"/>
          <w:lang w:val="en-US" w:eastAsia="zh-CN" w:bidi="ar-SA"/>
        </w:rPr>
        <w:t>四、机关运行经费安排情况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kern w:val="2"/>
          <w:sz w:val="32"/>
          <w:szCs w:val="20"/>
          <w:lang w:val="en-US" w:eastAsia="zh-CN" w:bidi="ar-SA"/>
        </w:rPr>
      </w:pPr>
      <w:r>
        <w:rPr>
          <w:rFonts w:hint="default" w:ascii="黑体" w:eastAsia="黑体" w:cs="宋体" w:hAnsiTheme="minorHAnsi"/>
          <w:kern w:val="2"/>
          <w:sz w:val="32"/>
          <w:szCs w:val="20"/>
          <w:lang w:val="en-US" w:eastAsia="zh-CN" w:bidi="ar-SA"/>
        </w:rPr>
        <w:t>五、一般公共预算“三公”经费及增减变化情况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kern w:val="2"/>
          <w:sz w:val="32"/>
          <w:szCs w:val="20"/>
          <w:lang w:val="en-US" w:eastAsia="zh-CN" w:bidi="ar-SA"/>
        </w:rPr>
      </w:pPr>
      <w:r>
        <w:rPr>
          <w:rFonts w:hint="default" w:ascii="黑体" w:eastAsia="黑体" w:cs="宋体" w:hAnsiTheme="minorHAnsi"/>
          <w:kern w:val="2"/>
          <w:sz w:val="32"/>
          <w:szCs w:val="20"/>
          <w:lang w:val="en-US" w:eastAsia="zh-CN" w:bidi="ar-SA"/>
        </w:rPr>
        <w:t>六、政府性基金预算支出情况说明 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kern w:val="2"/>
          <w:sz w:val="32"/>
          <w:szCs w:val="20"/>
          <w:lang w:val="en-US" w:eastAsia="zh-CN" w:bidi="ar-SA"/>
        </w:rPr>
      </w:pPr>
      <w:r>
        <w:rPr>
          <w:rFonts w:hint="default" w:ascii="黑体" w:eastAsia="黑体" w:cs="宋体" w:hAnsiTheme="minorHAnsi"/>
          <w:kern w:val="2"/>
          <w:sz w:val="32"/>
          <w:szCs w:val="20"/>
          <w:lang w:val="en-US" w:eastAsia="zh-CN" w:bidi="ar-SA"/>
        </w:rPr>
        <w:t>七、国有资本经营预算支出情况说明 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kern w:val="2"/>
          <w:sz w:val="32"/>
          <w:szCs w:val="20"/>
          <w:lang w:val="en-US" w:eastAsia="zh-CN" w:bidi="ar-SA"/>
        </w:rPr>
      </w:pPr>
      <w:r>
        <w:rPr>
          <w:rFonts w:hint="eastAsia" w:ascii="黑体" w:eastAsia="黑体" w:cs="宋体"/>
          <w:kern w:val="2"/>
          <w:sz w:val="32"/>
          <w:szCs w:val="20"/>
          <w:lang w:val="en-US" w:eastAsia="zh-CN" w:bidi="ar-SA"/>
        </w:rPr>
        <w:t>八</w:t>
      </w:r>
      <w:r>
        <w:rPr>
          <w:rFonts w:hint="default" w:ascii="黑体" w:eastAsia="黑体" w:cs="宋体" w:hAnsiTheme="minorHAnsi"/>
          <w:kern w:val="2"/>
          <w:sz w:val="32"/>
          <w:szCs w:val="20"/>
          <w:lang w:val="en-US" w:eastAsia="zh-CN" w:bidi="ar-SA"/>
        </w:rPr>
        <w:t>、政府采购预算安排情况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kern w:val="2"/>
          <w:sz w:val="32"/>
          <w:szCs w:val="20"/>
          <w:lang w:val="en-US" w:eastAsia="zh-CN" w:bidi="ar-SA"/>
        </w:rPr>
      </w:pPr>
      <w:r>
        <w:rPr>
          <w:rFonts w:hint="eastAsia" w:ascii="黑体" w:eastAsia="黑体" w:cs="宋体"/>
          <w:kern w:val="2"/>
          <w:sz w:val="32"/>
          <w:szCs w:val="20"/>
          <w:lang w:val="en-US" w:eastAsia="zh-CN" w:bidi="ar-SA"/>
        </w:rPr>
        <w:t>九</w:t>
      </w:r>
      <w:r>
        <w:rPr>
          <w:rFonts w:hint="default" w:ascii="黑体" w:eastAsia="黑体" w:cs="宋体" w:hAnsiTheme="minorHAnsi"/>
          <w:kern w:val="2"/>
          <w:sz w:val="32"/>
          <w:szCs w:val="20"/>
          <w:lang w:val="en-US" w:eastAsia="zh-CN" w:bidi="ar-SA"/>
        </w:rPr>
        <w:t>、国有资产占用情况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kern w:val="2"/>
          <w:sz w:val="32"/>
          <w:szCs w:val="20"/>
          <w:lang w:val="en-US" w:eastAsia="zh-CN" w:bidi="ar-SA"/>
        </w:rPr>
      </w:pPr>
      <w:r>
        <w:rPr>
          <w:rFonts w:hint="default" w:ascii="黑体" w:eastAsia="黑体" w:cs="宋体" w:hAnsiTheme="minorHAnsi"/>
          <w:kern w:val="2"/>
          <w:sz w:val="32"/>
          <w:szCs w:val="20"/>
          <w:lang w:val="en-US" w:eastAsia="zh-CN" w:bidi="ar-SA"/>
        </w:rPr>
        <w:t>十、项目预算绩效情况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kern w:val="2"/>
          <w:sz w:val="32"/>
          <w:szCs w:val="20"/>
          <w:lang w:val="en-US" w:eastAsia="zh-CN" w:bidi="ar-SA"/>
        </w:rPr>
      </w:pPr>
      <w:r>
        <w:rPr>
          <w:rFonts w:hint="eastAsia" w:ascii="黑体" w:eastAsia="黑体" w:cs="宋体"/>
          <w:kern w:val="2"/>
          <w:sz w:val="32"/>
          <w:szCs w:val="20"/>
          <w:lang w:val="en-US" w:eastAsia="zh-CN" w:bidi="ar-SA"/>
        </w:rPr>
        <w:t>十一</w:t>
      </w:r>
      <w:r>
        <w:rPr>
          <w:rFonts w:hint="default" w:ascii="黑体" w:eastAsia="黑体" w:cs="宋体" w:hAnsiTheme="minorHAnsi"/>
          <w:kern w:val="2"/>
          <w:sz w:val="32"/>
          <w:szCs w:val="20"/>
          <w:lang w:val="en-US" w:eastAsia="zh-CN" w:bidi="ar-SA"/>
        </w:rPr>
        <w:t>、其他需要说明的情况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kern w:val="2"/>
          <w:sz w:val="32"/>
          <w:szCs w:val="20"/>
          <w:lang w:val="en-US" w:eastAsia="zh-CN" w:bidi="ar-SA"/>
        </w:rPr>
      </w:pPr>
      <w:r>
        <w:rPr>
          <w:rFonts w:hint="default" w:ascii="黑体" w:eastAsia="黑体" w:cs="宋体" w:hAnsiTheme="minorHAnsi"/>
          <w:kern w:val="2"/>
          <w:sz w:val="32"/>
          <w:szCs w:val="20"/>
          <w:lang w:val="en-US" w:eastAsia="zh-CN" w:bidi="ar-SA"/>
        </w:rPr>
        <w:t>十</w:t>
      </w:r>
      <w:r>
        <w:rPr>
          <w:rFonts w:hint="eastAsia" w:ascii="黑体" w:eastAsia="黑体" w:cs="宋体"/>
          <w:kern w:val="2"/>
          <w:sz w:val="32"/>
          <w:szCs w:val="20"/>
          <w:lang w:val="en-US" w:eastAsia="zh-CN" w:bidi="ar-SA"/>
        </w:rPr>
        <w:t>二</w:t>
      </w:r>
      <w:r>
        <w:rPr>
          <w:rFonts w:hint="default" w:ascii="黑体" w:eastAsia="黑体" w:cs="宋体" w:hAnsiTheme="minorHAnsi"/>
          <w:kern w:val="2"/>
          <w:sz w:val="32"/>
          <w:szCs w:val="20"/>
          <w:lang w:val="en-US" w:eastAsia="zh-CN" w:bidi="ar-SA"/>
        </w:rPr>
        <w:t>、专业名词解释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黑体" w:eastAsia="黑体" w:cs="宋体" w:hAnsiTheme="minorHAnsi"/>
          <w:kern w:val="2"/>
          <w:sz w:val="32"/>
          <w:szCs w:val="20"/>
          <w:lang w:val="en-US" w:eastAsia="zh-CN" w:bidi="ar-SA"/>
        </w:rPr>
      </w:pPr>
      <w:r>
        <w:rPr>
          <w:rFonts w:hint="eastAsia" w:ascii="黑体" w:eastAsia="黑体" w:cs="宋体" w:hAnsiTheme="minorHAnsi"/>
          <w:kern w:val="2"/>
          <w:sz w:val="32"/>
          <w:szCs w:val="20"/>
          <w:lang w:val="en-US" w:eastAsia="zh-CN" w:bidi="ar-SA"/>
        </w:rPr>
        <w:t>附件：大冶市</w:t>
      </w:r>
      <w:r>
        <w:rPr>
          <w:rFonts w:hint="eastAsia" w:ascii="黑体" w:eastAsia="黑体" w:cs="宋体"/>
          <w:kern w:val="2"/>
          <w:sz w:val="32"/>
          <w:szCs w:val="20"/>
          <w:lang w:val="en-US" w:eastAsia="zh-CN" w:bidi="ar-SA"/>
        </w:rPr>
        <w:t>交通运输</w:t>
      </w:r>
      <w:r>
        <w:rPr>
          <w:rFonts w:hint="eastAsia" w:ascii="黑体" w:eastAsia="黑体" w:cs="宋体" w:hAnsiTheme="minorHAnsi"/>
          <w:kern w:val="2"/>
          <w:sz w:val="32"/>
          <w:szCs w:val="20"/>
          <w:lang w:val="en-US" w:eastAsia="zh-CN" w:bidi="ar-SA"/>
        </w:rPr>
        <w:t>局2023年部门预算公开表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kern w:val="2"/>
          <w:sz w:val="32"/>
          <w:szCs w:val="20"/>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kern w:val="2"/>
          <w:sz w:val="32"/>
          <w:szCs w:val="20"/>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kern w:val="2"/>
          <w:sz w:val="32"/>
          <w:szCs w:val="20"/>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kern w:val="2"/>
          <w:sz w:val="32"/>
          <w:szCs w:val="20"/>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kern w:val="2"/>
          <w:sz w:val="32"/>
          <w:szCs w:val="20"/>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黑体" w:eastAsia="黑体" w:cs="宋体"/>
          <w:kern w:val="2"/>
          <w:sz w:val="32"/>
          <w:szCs w:val="20"/>
          <w:lang w:val="en-US" w:eastAsia="zh-CN" w:bidi="ar-SA"/>
        </w:rPr>
      </w:pPr>
      <w:r>
        <w:rPr>
          <w:rFonts w:hint="default" w:ascii="黑体" w:eastAsia="黑体" w:cs="宋体"/>
          <w:kern w:val="2"/>
          <w:sz w:val="32"/>
          <w:szCs w:val="20"/>
          <w:lang w:val="en-US" w:eastAsia="zh-CN" w:bidi="ar-SA"/>
        </w:rPr>
        <w:t>一、</w:t>
      </w:r>
      <w:r>
        <w:rPr>
          <w:rFonts w:hint="eastAsia" w:ascii="黑体" w:eastAsia="黑体" w:cs="宋体"/>
          <w:kern w:val="2"/>
          <w:sz w:val="32"/>
          <w:szCs w:val="20"/>
          <w:lang w:val="en-US" w:eastAsia="zh-CN" w:bidi="ar-SA"/>
        </w:rPr>
        <w:t>部门</w:t>
      </w:r>
      <w:r>
        <w:rPr>
          <w:rFonts w:hint="default" w:ascii="黑体" w:eastAsia="黑体" w:cs="宋体"/>
          <w:kern w:val="2"/>
          <w:sz w:val="32"/>
          <w:szCs w:val="20"/>
          <w:lang w:val="en-US" w:eastAsia="zh-CN" w:bidi="ar-SA"/>
        </w:rPr>
        <w:t>主要职责</w:t>
      </w:r>
    </w:p>
    <w:p>
      <w:pPr>
        <w:pStyle w:val="6"/>
        <w:keepNext w:val="0"/>
        <w:keepLines w:val="0"/>
        <w:pageBreakBefore w:val="0"/>
        <w:kinsoku/>
        <w:wordWrap/>
        <w:overflowPunct/>
        <w:topLinePunct w:val="0"/>
        <w:autoSpaceDE/>
        <w:autoSpaceDN/>
        <w:bidi w:val="0"/>
        <w:adjustRightInd/>
        <w:snapToGrid/>
        <w:spacing w:line="600" w:lineRule="exact"/>
        <w:ind w:left="0" w:leftChars="0" w:firstLine="640"/>
        <w:jc w:val="left"/>
        <w:textAlignment w:val="auto"/>
        <w:rPr>
          <w:rFonts w:hint="eastAsia" w:ascii="仿宋" w:hAnsi="仿宋" w:eastAsia="仿宋" w:cs="仿宋"/>
          <w:sz w:val="32"/>
          <w:szCs w:val="32"/>
        </w:rPr>
      </w:pPr>
      <w:r>
        <w:rPr>
          <w:rFonts w:hint="eastAsia" w:ascii="仿宋" w:hAnsi="仿宋" w:eastAsia="仿宋" w:cs="仿宋"/>
          <w:sz w:val="32"/>
          <w:szCs w:val="32"/>
        </w:rPr>
        <w:t>(一)贯彻执行国家、省、市有关交通运输的方针、政策、法规，组织拟订全市交通运输和物流业发展战略、产业政策、规范性文件并监督执行；负责全市交通运输行政执法和行业体制改革工作。</w:t>
      </w:r>
    </w:p>
    <w:p>
      <w:pPr>
        <w:pStyle w:val="6"/>
        <w:keepNext w:val="0"/>
        <w:keepLines w:val="0"/>
        <w:pageBreakBefore w:val="0"/>
        <w:kinsoku/>
        <w:wordWrap/>
        <w:overflowPunct/>
        <w:topLinePunct w:val="0"/>
        <w:autoSpaceDE/>
        <w:autoSpaceDN/>
        <w:bidi w:val="0"/>
        <w:adjustRightInd/>
        <w:snapToGrid/>
        <w:spacing w:line="600" w:lineRule="exact"/>
        <w:ind w:left="0" w:leftChars="0" w:firstLine="640"/>
        <w:jc w:val="left"/>
        <w:textAlignment w:val="auto"/>
        <w:rPr>
          <w:rFonts w:hint="eastAsia" w:ascii="仿宋" w:hAnsi="仿宋" w:eastAsia="仿宋" w:cs="仿宋"/>
          <w:sz w:val="32"/>
          <w:szCs w:val="32"/>
        </w:rPr>
      </w:pPr>
      <w:r>
        <w:rPr>
          <w:rFonts w:hint="eastAsia" w:ascii="仿宋" w:hAnsi="仿宋" w:eastAsia="仿宋" w:cs="仿宋"/>
          <w:sz w:val="32"/>
          <w:szCs w:val="32"/>
        </w:rPr>
        <w:t>（二）负责全市交通运输行业管理，承担协调服务铁路、邮政等工作；承担涉及全市综合运输体系的规划协调工作；承担交通运输行业统计工作、信息引导和市交通战备的有关工作。</w:t>
      </w:r>
    </w:p>
    <w:p>
      <w:pPr>
        <w:pStyle w:val="6"/>
        <w:keepNext w:val="0"/>
        <w:keepLines w:val="0"/>
        <w:pageBreakBefore w:val="0"/>
        <w:kinsoku/>
        <w:wordWrap/>
        <w:overflowPunct/>
        <w:topLinePunct w:val="0"/>
        <w:autoSpaceDE/>
        <w:autoSpaceDN/>
        <w:bidi w:val="0"/>
        <w:adjustRightInd/>
        <w:snapToGrid/>
        <w:spacing w:line="600" w:lineRule="exact"/>
        <w:ind w:left="0" w:leftChars="0" w:firstLine="640"/>
        <w:jc w:val="left"/>
        <w:textAlignment w:val="auto"/>
        <w:rPr>
          <w:rFonts w:hint="eastAsia" w:ascii="仿宋" w:hAnsi="仿宋" w:eastAsia="仿宋" w:cs="仿宋"/>
          <w:sz w:val="32"/>
          <w:szCs w:val="32"/>
        </w:rPr>
      </w:pPr>
      <w:r>
        <w:rPr>
          <w:rFonts w:hint="eastAsia" w:ascii="仿宋" w:hAnsi="仿宋" w:eastAsia="仿宋" w:cs="仿宋"/>
          <w:sz w:val="32"/>
          <w:szCs w:val="32"/>
        </w:rPr>
        <w:t>（三）拟订全市公路、水路、物流、城市公共交通行业发展规划、重大决策、办法和标准并监督实施。</w:t>
      </w:r>
    </w:p>
    <w:p>
      <w:pPr>
        <w:pStyle w:val="6"/>
        <w:keepNext w:val="0"/>
        <w:keepLines w:val="0"/>
        <w:pageBreakBefore w:val="0"/>
        <w:kinsoku/>
        <w:wordWrap/>
        <w:overflowPunct/>
        <w:topLinePunct w:val="0"/>
        <w:autoSpaceDE/>
        <w:autoSpaceDN/>
        <w:bidi w:val="0"/>
        <w:adjustRightInd/>
        <w:snapToGrid/>
        <w:spacing w:line="600" w:lineRule="exact"/>
        <w:ind w:left="0" w:leftChars="0" w:firstLine="640"/>
        <w:jc w:val="left"/>
        <w:textAlignment w:val="auto"/>
        <w:rPr>
          <w:rFonts w:hint="eastAsia" w:ascii="仿宋" w:hAnsi="仿宋" w:eastAsia="仿宋" w:cs="仿宋"/>
          <w:sz w:val="32"/>
          <w:szCs w:val="32"/>
        </w:rPr>
      </w:pPr>
      <w:r>
        <w:rPr>
          <w:rFonts w:hint="eastAsia" w:ascii="仿宋" w:hAnsi="仿宋" w:eastAsia="仿宋" w:cs="仿宋"/>
          <w:sz w:val="32"/>
          <w:szCs w:val="32"/>
        </w:rPr>
        <w:t>（四）负责全市道路运输、水路运输、物流市场监管，制定有关政策措施、准入制度、技术标准和运营规范并监督实施；统筹城乡交通运输协调发展，指导全市城乡客运站场、城乡物流配送园区等设施的规划和管理工作。</w:t>
      </w:r>
    </w:p>
    <w:p>
      <w:pPr>
        <w:pStyle w:val="6"/>
        <w:keepNext w:val="0"/>
        <w:keepLines w:val="0"/>
        <w:pageBreakBefore w:val="0"/>
        <w:kinsoku/>
        <w:wordWrap/>
        <w:overflowPunct/>
        <w:topLinePunct w:val="0"/>
        <w:autoSpaceDE/>
        <w:autoSpaceDN/>
        <w:bidi w:val="0"/>
        <w:adjustRightInd/>
        <w:snapToGrid/>
        <w:spacing w:line="600" w:lineRule="exact"/>
        <w:ind w:left="0" w:leftChars="0" w:firstLine="640"/>
        <w:jc w:val="left"/>
        <w:textAlignment w:val="auto"/>
        <w:rPr>
          <w:rFonts w:hint="eastAsia" w:ascii="仿宋" w:hAnsi="仿宋" w:eastAsia="仿宋" w:cs="仿宋"/>
          <w:sz w:val="32"/>
          <w:szCs w:val="32"/>
        </w:rPr>
      </w:pPr>
      <w:r>
        <w:rPr>
          <w:rFonts w:hint="eastAsia" w:ascii="仿宋" w:hAnsi="仿宋" w:eastAsia="仿宋" w:cs="仿宋"/>
          <w:sz w:val="32"/>
          <w:szCs w:val="32"/>
        </w:rPr>
        <w:t>（五）承担全市道路、水路旅客运输（含旅游客运、巡游出租、城市客运等）、货运运输、车船维修、车船检测（验）、机动车驾驶员培训、汽车租赁、路政管理及道路和水路运输服务业经营许可和行业管理；负责全市渔船检验和监督管理工作。</w:t>
      </w:r>
    </w:p>
    <w:p>
      <w:pPr>
        <w:pStyle w:val="6"/>
        <w:keepNext w:val="0"/>
        <w:keepLines w:val="0"/>
        <w:pageBreakBefore w:val="0"/>
        <w:kinsoku/>
        <w:wordWrap/>
        <w:overflowPunct/>
        <w:topLinePunct w:val="0"/>
        <w:autoSpaceDE/>
        <w:autoSpaceDN/>
        <w:bidi w:val="0"/>
        <w:adjustRightInd/>
        <w:snapToGrid/>
        <w:spacing w:line="600" w:lineRule="exact"/>
        <w:ind w:left="0" w:leftChars="0" w:firstLine="640"/>
        <w:jc w:val="left"/>
        <w:textAlignment w:val="auto"/>
        <w:rPr>
          <w:rFonts w:hint="eastAsia" w:ascii="仿宋" w:hAnsi="仿宋" w:eastAsia="仿宋" w:cs="仿宋"/>
          <w:sz w:val="32"/>
          <w:szCs w:val="32"/>
        </w:rPr>
      </w:pPr>
      <w:r>
        <w:rPr>
          <w:rFonts w:hint="eastAsia" w:ascii="仿宋" w:hAnsi="仿宋" w:eastAsia="仿宋" w:cs="仿宋"/>
          <w:sz w:val="32"/>
          <w:szCs w:val="32"/>
        </w:rPr>
        <w:t>（六）负责全市公路、水路物流建设市场监管；拟订公路、水路物流工程建设和养护相关管理办法、制度并监督实施；负责（组织协调）交通建设市场和工程质量监督、造价管理、安全生产监督管理工作。</w:t>
      </w:r>
    </w:p>
    <w:p>
      <w:pPr>
        <w:pStyle w:val="6"/>
        <w:keepNext w:val="0"/>
        <w:keepLines w:val="0"/>
        <w:pageBreakBefore w:val="0"/>
        <w:kinsoku/>
        <w:wordWrap/>
        <w:overflowPunct/>
        <w:topLinePunct w:val="0"/>
        <w:autoSpaceDE/>
        <w:autoSpaceDN/>
        <w:bidi w:val="0"/>
        <w:adjustRightInd/>
        <w:snapToGrid/>
        <w:spacing w:line="600" w:lineRule="exact"/>
        <w:ind w:left="0" w:leftChars="0" w:firstLine="640"/>
        <w:jc w:val="left"/>
        <w:textAlignment w:val="auto"/>
        <w:rPr>
          <w:rFonts w:hint="eastAsia" w:ascii="仿宋" w:hAnsi="仿宋" w:eastAsia="仿宋" w:cs="仿宋"/>
          <w:sz w:val="32"/>
          <w:szCs w:val="32"/>
        </w:rPr>
      </w:pPr>
      <w:r>
        <w:rPr>
          <w:rFonts w:hint="eastAsia" w:ascii="仿宋" w:hAnsi="仿宋" w:eastAsia="仿宋" w:cs="仿宋"/>
          <w:sz w:val="32"/>
          <w:szCs w:val="32"/>
        </w:rPr>
        <w:t>（七）负责本行政辖区内港口、码头、渡口和内河、湖泊水域交通安全监督；负责管理全市行政辖区内港口、码头经营，负责港口、码头经营许可的初审和申报。</w:t>
      </w:r>
    </w:p>
    <w:p>
      <w:pPr>
        <w:pStyle w:val="6"/>
        <w:keepNext w:val="0"/>
        <w:keepLines w:val="0"/>
        <w:pageBreakBefore w:val="0"/>
        <w:kinsoku/>
        <w:wordWrap/>
        <w:overflowPunct/>
        <w:topLinePunct w:val="0"/>
        <w:autoSpaceDE/>
        <w:autoSpaceDN/>
        <w:bidi w:val="0"/>
        <w:adjustRightInd/>
        <w:snapToGrid/>
        <w:spacing w:line="600" w:lineRule="exact"/>
        <w:ind w:left="0" w:leftChars="0" w:firstLine="640"/>
        <w:jc w:val="left"/>
        <w:textAlignment w:val="auto"/>
        <w:rPr>
          <w:rFonts w:hint="eastAsia" w:ascii="仿宋" w:hAnsi="仿宋" w:eastAsia="仿宋" w:cs="仿宋"/>
          <w:sz w:val="32"/>
          <w:szCs w:val="32"/>
        </w:rPr>
      </w:pPr>
      <w:r>
        <w:rPr>
          <w:rFonts w:hint="eastAsia" w:ascii="仿宋" w:hAnsi="仿宋" w:eastAsia="仿宋" w:cs="仿宋"/>
          <w:sz w:val="32"/>
          <w:szCs w:val="32"/>
        </w:rPr>
        <w:t>（八）负责全市内外贸易商品的物流管理与协调工作，物流的市场准入资质核定和物流市场的监督管理、城乡物流配送发展工作；推动物流标准化和连锁经营、物流特许经营、多式联运、农村物流等现代流通方式的发展；负责全市物流领域信用和统计体系建设。</w:t>
      </w:r>
    </w:p>
    <w:p>
      <w:pPr>
        <w:pStyle w:val="6"/>
        <w:keepNext w:val="0"/>
        <w:keepLines w:val="0"/>
        <w:pageBreakBefore w:val="0"/>
        <w:kinsoku/>
        <w:wordWrap/>
        <w:overflowPunct/>
        <w:topLinePunct w:val="0"/>
        <w:autoSpaceDE/>
        <w:autoSpaceDN/>
        <w:bidi w:val="0"/>
        <w:adjustRightInd/>
        <w:snapToGrid/>
        <w:spacing w:line="600" w:lineRule="exact"/>
        <w:ind w:left="0" w:leftChars="0" w:firstLine="640"/>
        <w:jc w:val="left"/>
        <w:textAlignment w:val="auto"/>
        <w:rPr>
          <w:rFonts w:hint="eastAsia" w:ascii="仿宋" w:hAnsi="仿宋" w:eastAsia="仿宋" w:cs="仿宋"/>
          <w:sz w:val="32"/>
          <w:szCs w:val="32"/>
        </w:rPr>
      </w:pPr>
      <w:r>
        <w:rPr>
          <w:rFonts w:hint="eastAsia" w:ascii="仿宋" w:hAnsi="仿宋" w:eastAsia="仿宋" w:cs="仿宋"/>
          <w:sz w:val="32"/>
          <w:szCs w:val="32"/>
        </w:rPr>
        <w:t>（九）负责全市交通运输基础设施建设资金的使用管理、国有资产的监督管理；按市政府规定权限审查、审批交通、物流固定资产投资项目，组织协调交通稽查和交通建设资金的筹集和监督管理。</w:t>
      </w:r>
    </w:p>
    <w:p>
      <w:pPr>
        <w:pStyle w:val="6"/>
        <w:keepNext w:val="0"/>
        <w:keepLines w:val="0"/>
        <w:pageBreakBefore w:val="0"/>
        <w:kinsoku/>
        <w:wordWrap/>
        <w:overflowPunct/>
        <w:topLinePunct w:val="0"/>
        <w:autoSpaceDE/>
        <w:autoSpaceDN/>
        <w:bidi w:val="0"/>
        <w:adjustRightInd/>
        <w:snapToGrid/>
        <w:spacing w:line="600" w:lineRule="exact"/>
        <w:ind w:left="0" w:leftChars="0" w:firstLine="640"/>
        <w:jc w:val="left"/>
        <w:textAlignment w:val="auto"/>
        <w:rPr>
          <w:rFonts w:hint="eastAsia" w:ascii="仿宋" w:hAnsi="仿宋" w:eastAsia="仿宋" w:cs="仿宋"/>
          <w:sz w:val="32"/>
          <w:szCs w:val="32"/>
        </w:rPr>
      </w:pPr>
      <w:r>
        <w:rPr>
          <w:rFonts w:hint="eastAsia" w:ascii="仿宋" w:hAnsi="仿宋" w:eastAsia="仿宋" w:cs="仿宋"/>
          <w:sz w:val="32"/>
          <w:szCs w:val="32"/>
        </w:rPr>
        <w:t>（十）负责全市道路、水路运输应急管理工作；指导交通运输信息化建设和网络安全管理；指导全市道路、水路、物流行业科技、环保、节能减排工作。</w:t>
      </w:r>
    </w:p>
    <w:p>
      <w:pPr>
        <w:pStyle w:val="6"/>
        <w:keepNext w:val="0"/>
        <w:keepLines w:val="0"/>
        <w:pageBreakBefore w:val="0"/>
        <w:kinsoku/>
        <w:wordWrap/>
        <w:overflowPunct/>
        <w:topLinePunct w:val="0"/>
        <w:autoSpaceDE/>
        <w:autoSpaceDN/>
        <w:bidi w:val="0"/>
        <w:adjustRightInd/>
        <w:snapToGrid/>
        <w:spacing w:line="600" w:lineRule="exact"/>
        <w:ind w:left="0" w:leftChars="0" w:firstLine="640"/>
        <w:jc w:val="left"/>
        <w:textAlignment w:val="auto"/>
        <w:rPr>
          <w:rFonts w:hint="eastAsia" w:ascii="仿宋" w:hAnsi="仿宋" w:eastAsia="仿宋" w:cs="仿宋"/>
          <w:sz w:val="32"/>
          <w:szCs w:val="32"/>
        </w:rPr>
      </w:pPr>
      <w:r>
        <w:rPr>
          <w:rFonts w:hint="eastAsia" w:ascii="仿宋" w:hAnsi="仿宋" w:eastAsia="仿宋" w:cs="仿宋"/>
          <w:sz w:val="32"/>
          <w:szCs w:val="32"/>
        </w:rPr>
        <w:t>（十一）负责市交通领域人才队伍建设工作。</w:t>
      </w:r>
    </w:p>
    <w:p>
      <w:pPr>
        <w:pStyle w:val="6"/>
        <w:keepNext w:val="0"/>
        <w:keepLines w:val="0"/>
        <w:pageBreakBefore w:val="0"/>
        <w:kinsoku/>
        <w:wordWrap/>
        <w:overflowPunct/>
        <w:topLinePunct w:val="0"/>
        <w:autoSpaceDE/>
        <w:autoSpaceDN/>
        <w:bidi w:val="0"/>
        <w:adjustRightInd/>
        <w:snapToGrid/>
        <w:spacing w:line="600" w:lineRule="exact"/>
        <w:ind w:left="0" w:leftChars="0" w:firstLine="640"/>
        <w:jc w:val="left"/>
        <w:textAlignment w:val="auto"/>
        <w:rPr>
          <w:rFonts w:hint="eastAsia" w:ascii="仿宋" w:hAnsi="仿宋" w:eastAsia="仿宋" w:cs="仿宋"/>
          <w:sz w:val="32"/>
          <w:szCs w:val="32"/>
        </w:rPr>
      </w:pPr>
      <w:r>
        <w:rPr>
          <w:rFonts w:hint="eastAsia" w:ascii="仿宋" w:hAnsi="仿宋" w:eastAsia="仿宋" w:cs="仿宋"/>
          <w:sz w:val="32"/>
          <w:szCs w:val="32"/>
        </w:rPr>
        <w:t>（十二）按规定下放赋予经济发达镇的经济社会管理权限。</w:t>
      </w:r>
    </w:p>
    <w:p>
      <w:pPr>
        <w:pStyle w:val="6"/>
        <w:keepNext w:val="0"/>
        <w:keepLines w:val="0"/>
        <w:pageBreakBefore w:val="0"/>
        <w:kinsoku/>
        <w:wordWrap/>
        <w:overflowPunct/>
        <w:topLinePunct w:val="0"/>
        <w:autoSpaceDE/>
        <w:autoSpaceDN/>
        <w:bidi w:val="0"/>
        <w:adjustRightInd/>
        <w:snapToGrid/>
        <w:spacing w:line="600" w:lineRule="exact"/>
        <w:ind w:left="0" w:leftChars="0" w:firstLine="640"/>
        <w:jc w:val="left"/>
        <w:textAlignment w:val="auto"/>
        <w:rPr>
          <w:rFonts w:hint="eastAsia" w:ascii="仿宋" w:hAnsi="仿宋" w:eastAsia="仿宋" w:cs="仿宋"/>
          <w:sz w:val="32"/>
          <w:szCs w:val="32"/>
        </w:rPr>
      </w:pPr>
      <w:r>
        <w:rPr>
          <w:rFonts w:hint="eastAsia" w:ascii="仿宋" w:hAnsi="仿宋" w:eastAsia="仿宋" w:cs="仿宋"/>
          <w:sz w:val="32"/>
          <w:szCs w:val="32"/>
        </w:rPr>
        <w:t>（十三）承办上级交办的其他事项。</w:t>
      </w:r>
    </w:p>
    <w:p>
      <w:pPr>
        <w:pStyle w:val="6"/>
        <w:keepNext w:val="0"/>
        <w:keepLines w:val="0"/>
        <w:pageBreakBefore w:val="0"/>
        <w:kinsoku/>
        <w:wordWrap/>
        <w:overflowPunct/>
        <w:topLinePunct w:val="0"/>
        <w:autoSpaceDE/>
        <w:autoSpaceDN/>
        <w:bidi w:val="0"/>
        <w:adjustRightInd/>
        <w:snapToGrid/>
        <w:spacing w:line="600" w:lineRule="exact"/>
        <w:ind w:left="0" w:leftChars="0" w:firstLine="640"/>
        <w:jc w:val="left"/>
        <w:textAlignment w:val="auto"/>
        <w:rPr>
          <w:rFonts w:hint="eastAsia" w:ascii="仿宋" w:hAnsi="仿宋" w:eastAsia="仿宋" w:cs="仿宋"/>
          <w:sz w:val="32"/>
          <w:szCs w:val="32"/>
        </w:rPr>
      </w:pPr>
      <w:r>
        <w:rPr>
          <w:rFonts w:hint="eastAsia" w:ascii="仿宋" w:hAnsi="仿宋" w:eastAsia="仿宋" w:cs="仿宋"/>
          <w:sz w:val="32"/>
          <w:szCs w:val="32"/>
        </w:rPr>
        <w:t>（十四）有关职责分工。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default" w:ascii="黑体" w:eastAsia="黑体" w:cs="宋体"/>
          <w:kern w:val="2"/>
          <w:sz w:val="32"/>
          <w:szCs w:val="20"/>
          <w:lang w:val="en-US" w:eastAsia="zh-CN" w:bidi="ar-SA"/>
        </w:rPr>
      </w:pPr>
      <w:r>
        <w:rPr>
          <w:rFonts w:hint="default" w:ascii="黑体" w:eastAsia="黑体" w:cs="宋体"/>
          <w:kern w:val="2"/>
          <w:sz w:val="32"/>
          <w:szCs w:val="20"/>
          <w:lang w:val="en-US" w:eastAsia="zh-CN" w:bidi="ar-SA"/>
        </w:rPr>
        <w:t>二、机构设置情况</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大冶</w:t>
      </w:r>
      <w:r>
        <w:rPr>
          <w:rFonts w:hint="default" w:ascii="仿宋_GB2312" w:eastAsia="仿宋_GB2312" w:cs="宋体"/>
          <w:kern w:val="2"/>
          <w:sz w:val="32"/>
          <w:szCs w:val="20"/>
          <w:lang w:val="en-US" w:eastAsia="zh-CN" w:bidi="ar-SA"/>
        </w:rPr>
        <w:t>市</w:t>
      </w:r>
      <w:r>
        <w:rPr>
          <w:rFonts w:hint="eastAsia" w:ascii="仿宋_GB2312" w:eastAsia="仿宋_GB2312" w:cs="宋体"/>
          <w:kern w:val="2"/>
          <w:sz w:val="32"/>
          <w:szCs w:val="20"/>
          <w:lang w:val="en-US" w:eastAsia="zh-CN" w:bidi="ar-SA"/>
        </w:rPr>
        <w:t>交通运输</w:t>
      </w:r>
      <w:r>
        <w:rPr>
          <w:rFonts w:hint="default" w:ascii="仿宋_GB2312" w:eastAsia="仿宋_GB2312" w:cs="宋体"/>
          <w:kern w:val="2"/>
          <w:sz w:val="32"/>
          <w:szCs w:val="20"/>
          <w:lang w:val="en-US" w:eastAsia="zh-CN" w:bidi="ar-SA"/>
        </w:rPr>
        <w:t>局</w:t>
      </w:r>
      <w:r>
        <w:rPr>
          <w:rFonts w:hint="eastAsia" w:ascii="仿宋_GB2312" w:eastAsia="仿宋_GB2312" w:cs="宋体"/>
          <w:kern w:val="2"/>
          <w:sz w:val="32"/>
          <w:szCs w:val="20"/>
          <w:lang w:val="en-US" w:eastAsia="zh-CN" w:bidi="ar-SA"/>
        </w:rPr>
        <w:t>部门由4</w:t>
      </w:r>
      <w:r>
        <w:rPr>
          <w:rFonts w:hint="default" w:ascii="仿宋_GB2312" w:eastAsia="仿宋_GB2312" w:cs="宋体"/>
          <w:kern w:val="2"/>
          <w:sz w:val="32"/>
          <w:szCs w:val="20"/>
          <w:lang w:val="en-US" w:eastAsia="zh-CN" w:bidi="ar-SA"/>
        </w:rPr>
        <w:t>个独立</w:t>
      </w:r>
      <w:r>
        <w:rPr>
          <w:rFonts w:hint="eastAsia" w:ascii="仿宋_GB2312" w:eastAsia="仿宋_GB2312" w:cs="宋体"/>
          <w:kern w:val="2"/>
          <w:sz w:val="32"/>
          <w:szCs w:val="20"/>
          <w:lang w:val="en-US" w:eastAsia="zh-CN" w:bidi="ar-SA"/>
        </w:rPr>
        <w:t>核算</w:t>
      </w:r>
      <w:r>
        <w:rPr>
          <w:rFonts w:hint="default" w:ascii="仿宋_GB2312" w:eastAsia="仿宋_GB2312" w:cs="宋体"/>
          <w:kern w:val="2"/>
          <w:sz w:val="32"/>
          <w:szCs w:val="20"/>
          <w:lang w:val="en-US" w:eastAsia="zh-CN" w:bidi="ar-SA"/>
        </w:rPr>
        <w:t>的预算编制单位</w:t>
      </w:r>
      <w:r>
        <w:rPr>
          <w:rFonts w:hint="eastAsia" w:ascii="仿宋_GB2312" w:eastAsia="仿宋_GB2312" w:cs="宋体"/>
          <w:kern w:val="2"/>
          <w:sz w:val="32"/>
          <w:szCs w:val="20"/>
          <w:lang w:val="en-US" w:eastAsia="zh-CN" w:bidi="ar-SA"/>
        </w:rPr>
        <w:t>组成，其中本级预算单位1个（</w:t>
      </w:r>
      <w:r>
        <w:rPr>
          <w:rFonts w:hint="default" w:ascii="仿宋_GB2312" w:eastAsia="仿宋_GB2312" w:cs="宋体"/>
          <w:kern w:val="2"/>
          <w:sz w:val="32"/>
          <w:szCs w:val="20"/>
          <w:lang w:val="en-US" w:eastAsia="zh-CN" w:bidi="ar-SA"/>
        </w:rPr>
        <w:t>机关</w:t>
      </w:r>
      <w:r>
        <w:rPr>
          <w:rFonts w:hint="eastAsia" w:ascii="仿宋_GB2312" w:eastAsia="仿宋_GB2312" w:cs="宋体"/>
          <w:kern w:val="2"/>
          <w:sz w:val="32"/>
          <w:szCs w:val="20"/>
          <w:lang w:val="en-US" w:eastAsia="zh-CN" w:bidi="ar-SA"/>
        </w:rPr>
        <w:t>8</w:t>
      </w:r>
      <w:r>
        <w:rPr>
          <w:rFonts w:hint="default" w:ascii="仿宋_GB2312" w:eastAsia="仿宋_GB2312" w:cs="宋体"/>
          <w:kern w:val="2"/>
          <w:sz w:val="32"/>
          <w:szCs w:val="20"/>
          <w:lang w:val="en-US" w:eastAsia="zh-CN" w:bidi="ar-SA"/>
        </w:rPr>
        <w:t>个</w:t>
      </w:r>
      <w:r>
        <w:rPr>
          <w:rFonts w:hint="eastAsia" w:ascii="仿宋_GB2312" w:eastAsia="仿宋_GB2312" w:cs="宋体"/>
          <w:kern w:val="2"/>
          <w:sz w:val="32"/>
          <w:szCs w:val="20"/>
          <w:lang w:val="en-US" w:eastAsia="zh-CN" w:bidi="ar-SA"/>
        </w:rPr>
        <w:t>股</w:t>
      </w:r>
      <w:r>
        <w:rPr>
          <w:rFonts w:hint="default" w:ascii="仿宋_GB2312" w:eastAsia="仿宋_GB2312" w:cs="宋体"/>
          <w:kern w:val="2"/>
          <w:sz w:val="32"/>
          <w:szCs w:val="20"/>
          <w:lang w:val="en-US" w:eastAsia="zh-CN" w:bidi="ar-SA"/>
        </w:rPr>
        <w:t>室</w:t>
      </w:r>
      <w:r>
        <w:rPr>
          <w:rFonts w:hint="eastAsia" w:ascii="仿宋_GB2312" w:eastAsia="仿宋_GB2312" w:cs="宋体"/>
          <w:kern w:val="2"/>
          <w:sz w:val="32"/>
          <w:szCs w:val="20"/>
          <w:lang w:val="en-US" w:eastAsia="zh-CN" w:bidi="ar-SA"/>
        </w:rPr>
        <w:t>和1</w:t>
      </w:r>
      <w:r>
        <w:rPr>
          <w:rFonts w:hint="default" w:ascii="仿宋_GB2312" w:eastAsia="仿宋_GB2312" w:cs="宋体"/>
          <w:kern w:val="2"/>
          <w:sz w:val="32"/>
          <w:szCs w:val="20"/>
          <w:lang w:val="en-US" w:eastAsia="zh-CN" w:bidi="ar-SA"/>
        </w:rPr>
        <w:t>个非独立核算的二级事业单位</w:t>
      </w:r>
      <w:r>
        <w:rPr>
          <w:rFonts w:hint="eastAsia" w:ascii="仿宋_GB2312" w:eastAsia="仿宋_GB2312" w:cs="宋体"/>
          <w:kern w:val="2"/>
          <w:sz w:val="32"/>
          <w:szCs w:val="20"/>
          <w:lang w:val="en-US" w:eastAsia="zh-CN" w:bidi="ar-SA"/>
        </w:rPr>
        <w:t>）合并编制预算，另有4</w:t>
      </w:r>
      <w:r>
        <w:rPr>
          <w:rFonts w:hint="default" w:ascii="仿宋_GB2312" w:eastAsia="仿宋_GB2312" w:cs="宋体"/>
          <w:kern w:val="2"/>
          <w:sz w:val="32"/>
          <w:szCs w:val="20"/>
          <w:lang w:val="en-US" w:eastAsia="zh-CN" w:bidi="ar-SA"/>
        </w:rPr>
        <w:t>个独立核算的二级事业单位</w:t>
      </w:r>
      <w:r>
        <w:rPr>
          <w:rFonts w:hint="eastAsia" w:ascii="仿宋_GB2312" w:eastAsia="仿宋_GB2312" w:cs="宋体"/>
          <w:kern w:val="2"/>
          <w:sz w:val="32"/>
          <w:szCs w:val="20"/>
          <w:lang w:val="en-US" w:eastAsia="zh-CN" w:bidi="ar-SA"/>
        </w:rPr>
        <w:t>独立编制预算。</w:t>
      </w:r>
      <w:r>
        <w:rPr>
          <w:rFonts w:hint="default" w:ascii="仿宋_GB2312" w:eastAsia="仿宋_GB2312" w:cs="宋体"/>
          <w:kern w:val="2"/>
          <w:sz w:val="32"/>
          <w:szCs w:val="20"/>
          <w:lang w:val="en-US" w:eastAsia="zh-CN" w:bidi="ar-SA"/>
        </w:rPr>
        <w:t>具体构成如下：</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ascii="仿宋_GB2312" w:eastAsia="仿宋_GB2312" w:cs="宋体" w:hAnsiTheme="minorHAnsi"/>
          <w:b/>
          <w:bCs/>
          <w:kern w:val="2"/>
          <w:sz w:val="32"/>
          <w:szCs w:val="20"/>
          <w:lang w:val="en-US" w:eastAsia="zh-CN" w:bidi="ar-SA"/>
        </w:rPr>
      </w:pPr>
      <w:r>
        <w:rPr>
          <w:rFonts w:hint="eastAsia" w:ascii="仿宋_GB2312" w:eastAsia="仿宋_GB2312" w:cs="宋体" w:hAnsiTheme="minorHAnsi"/>
          <w:b/>
          <w:bCs/>
          <w:kern w:val="2"/>
          <w:sz w:val="32"/>
          <w:szCs w:val="20"/>
          <w:lang w:val="en-US" w:eastAsia="zh-CN" w:bidi="ar-SA"/>
        </w:rPr>
        <w:t>大冶</w:t>
      </w:r>
      <w:r>
        <w:rPr>
          <w:rFonts w:hint="default" w:ascii="仿宋_GB2312" w:eastAsia="仿宋_GB2312" w:cs="宋体" w:hAnsiTheme="minorHAnsi"/>
          <w:b/>
          <w:bCs/>
          <w:kern w:val="2"/>
          <w:sz w:val="32"/>
          <w:szCs w:val="20"/>
          <w:lang w:val="en-US" w:eastAsia="zh-CN" w:bidi="ar-SA"/>
        </w:rPr>
        <w:t>市</w:t>
      </w:r>
      <w:r>
        <w:rPr>
          <w:rFonts w:hint="eastAsia" w:ascii="仿宋_GB2312" w:eastAsia="仿宋_GB2312" w:cs="宋体"/>
          <w:b/>
          <w:bCs/>
          <w:kern w:val="2"/>
          <w:sz w:val="32"/>
          <w:szCs w:val="20"/>
          <w:lang w:val="en-US" w:eastAsia="zh-CN" w:bidi="ar-SA"/>
        </w:rPr>
        <w:t>交通运输</w:t>
      </w:r>
      <w:r>
        <w:rPr>
          <w:rFonts w:hint="default" w:ascii="仿宋_GB2312" w:eastAsia="仿宋_GB2312" w:cs="宋体" w:hAnsiTheme="minorHAnsi"/>
          <w:b/>
          <w:bCs/>
          <w:kern w:val="2"/>
          <w:sz w:val="32"/>
          <w:szCs w:val="20"/>
          <w:lang w:val="en-US" w:eastAsia="zh-CN" w:bidi="ar-SA"/>
        </w:rPr>
        <w:t>局内设机构</w:t>
      </w:r>
    </w:p>
    <w:tbl>
      <w:tblPr>
        <w:tblStyle w:val="4"/>
        <w:tblW w:w="4869" w:type="pct"/>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2"/>
        <w:gridCol w:w="7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819" w:type="pct"/>
            <w:vAlign w:val="center"/>
          </w:tcPr>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仿宋_GB2312" w:eastAsia="仿宋_GB2312" w:cs="宋体"/>
                <w:b/>
                <w:bCs/>
                <w:kern w:val="2"/>
                <w:sz w:val="32"/>
                <w:szCs w:val="20"/>
                <w:vertAlign w:val="baseline"/>
                <w:lang w:val="en-US" w:eastAsia="zh-CN" w:bidi="ar-SA"/>
              </w:rPr>
            </w:pPr>
            <w:r>
              <w:rPr>
                <w:rFonts w:hint="eastAsia" w:ascii="仿宋_GB2312" w:eastAsia="仿宋_GB2312" w:cs="宋体"/>
                <w:b/>
                <w:bCs/>
                <w:kern w:val="2"/>
                <w:sz w:val="32"/>
                <w:szCs w:val="20"/>
                <w:vertAlign w:val="baseline"/>
                <w:lang w:val="en-US" w:eastAsia="zh-CN" w:bidi="ar-SA"/>
              </w:rPr>
              <w:t>序号</w:t>
            </w:r>
          </w:p>
        </w:tc>
        <w:tc>
          <w:tcPr>
            <w:tcW w:w="4180" w:type="pct"/>
            <w:vAlign w:val="center"/>
          </w:tcPr>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仿宋_GB2312" w:eastAsia="仿宋_GB2312" w:cs="宋体"/>
                <w:b/>
                <w:bCs/>
                <w:kern w:val="2"/>
                <w:sz w:val="32"/>
                <w:szCs w:val="20"/>
                <w:vertAlign w:val="baseline"/>
                <w:lang w:val="en-US" w:eastAsia="zh-CN" w:bidi="ar-SA"/>
              </w:rPr>
            </w:pPr>
            <w:r>
              <w:rPr>
                <w:rFonts w:hint="eastAsia" w:ascii="仿宋_GB2312" w:eastAsia="仿宋_GB2312" w:cs="宋体"/>
                <w:b/>
                <w:bCs/>
                <w:kern w:val="2"/>
                <w:sz w:val="32"/>
                <w:szCs w:val="20"/>
                <w:vertAlign w:val="baseline"/>
                <w:lang w:val="en-US" w:eastAsia="zh-CN" w:bidi="ar-SA"/>
              </w:rPr>
              <w:t>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819" w:type="pct"/>
            <w:vAlign w:val="center"/>
          </w:tcPr>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仿宋_GB2312" w:eastAsia="仿宋_GB2312" w:cs="宋体"/>
                <w:b/>
                <w:bCs/>
                <w:kern w:val="2"/>
                <w:sz w:val="32"/>
                <w:szCs w:val="20"/>
                <w:vertAlign w:val="baseline"/>
                <w:lang w:val="en-US" w:eastAsia="zh-CN" w:bidi="ar-SA"/>
              </w:rPr>
            </w:pPr>
            <w:r>
              <w:rPr>
                <w:rFonts w:hint="eastAsia" w:ascii="仿宋_GB2312" w:eastAsia="仿宋_GB2312" w:cs="宋体"/>
                <w:b/>
                <w:bCs/>
                <w:kern w:val="2"/>
                <w:sz w:val="32"/>
                <w:szCs w:val="20"/>
                <w:vertAlign w:val="baseline"/>
                <w:lang w:val="en-US" w:eastAsia="zh-CN" w:bidi="ar-SA"/>
              </w:rPr>
              <w:t>1</w:t>
            </w:r>
          </w:p>
        </w:tc>
        <w:tc>
          <w:tcPr>
            <w:tcW w:w="4180" w:type="pct"/>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top"/>
              <w:rPr>
                <w:rFonts w:hint="default" w:ascii="仿宋_GB2312" w:eastAsia="仿宋_GB2312" w:cs="宋体"/>
                <w:b/>
                <w:bCs/>
                <w:kern w:val="2"/>
                <w:sz w:val="32"/>
                <w:szCs w:val="20"/>
                <w:vertAlign w:val="baseline"/>
                <w:lang w:val="en-US" w:eastAsia="zh-CN" w:bidi="ar-SA"/>
              </w:rPr>
            </w:pPr>
            <w:r>
              <w:rPr>
                <w:rFonts w:hint="eastAsia" w:ascii="仿宋" w:hAnsi="仿宋" w:eastAsia="仿宋" w:cs="仿宋"/>
                <w:kern w:val="0"/>
                <w:sz w:val="28"/>
                <w:szCs w:val="28"/>
              </w:rPr>
              <w:t>办公室</w:t>
            </w:r>
            <w:r>
              <w:rPr>
                <w:rFonts w:hint="eastAsia" w:ascii="仿宋" w:hAnsi="仿宋" w:eastAsia="仿宋" w:cs="仿宋"/>
                <w:kern w:val="0"/>
                <w:sz w:val="28"/>
                <w:szCs w:val="28"/>
                <w:lang w:eastAsia="zh-CN"/>
              </w:rPr>
              <w:t>（政工股）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819" w:type="pct"/>
            <w:vAlign w:val="center"/>
          </w:tcPr>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仿宋_GB2312" w:eastAsia="仿宋_GB2312" w:cs="宋体"/>
                <w:b/>
                <w:bCs/>
                <w:kern w:val="2"/>
                <w:sz w:val="32"/>
                <w:szCs w:val="20"/>
                <w:vertAlign w:val="baseline"/>
                <w:lang w:val="en-US" w:eastAsia="zh-CN" w:bidi="ar-SA"/>
              </w:rPr>
            </w:pPr>
            <w:r>
              <w:rPr>
                <w:rFonts w:hint="eastAsia" w:ascii="仿宋_GB2312" w:eastAsia="仿宋_GB2312" w:cs="宋体"/>
                <w:b/>
                <w:bCs/>
                <w:kern w:val="2"/>
                <w:sz w:val="32"/>
                <w:szCs w:val="20"/>
                <w:vertAlign w:val="baseline"/>
                <w:lang w:val="en-US" w:eastAsia="zh-CN" w:bidi="ar-SA"/>
              </w:rPr>
              <w:t>2</w:t>
            </w:r>
          </w:p>
        </w:tc>
        <w:tc>
          <w:tcPr>
            <w:tcW w:w="4180" w:type="pct"/>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top"/>
              <w:rPr>
                <w:rFonts w:hint="default" w:ascii="仿宋_GB2312" w:eastAsia="仿宋_GB2312" w:cs="宋体"/>
                <w:b/>
                <w:bCs/>
                <w:kern w:val="2"/>
                <w:sz w:val="32"/>
                <w:szCs w:val="20"/>
                <w:vertAlign w:val="baseline"/>
                <w:lang w:val="en-US" w:eastAsia="zh-CN" w:bidi="ar-SA"/>
              </w:rPr>
            </w:pPr>
            <w:r>
              <w:rPr>
                <w:rFonts w:hint="eastAsia" w:ascii="仿宋" w:hAnsi="仿宋" w:eastAsia="仿宋" w:cs="仿宋"/>
                <w:kern w:val="0"/>
                <w:sz w:val="28"/>
                <w:szCs w:val="28"/>
                <w:lang w:eastAsia="zh-CN"/>
              </w:rPr>
              <w:t>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819" w:type="pct"/>
            <w:vAlign w:val="center"/>
          </w:tcPr>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仿宋_GB2312" w:eastAsia="仿宋_GB2312" w:cs="宋体"/>
                <w:b/>
                <w:bCs/>
                <w:kern w:val="2"/>
                <w:sz w:val="32"/>
                <w:szCs w:val="20"/>
                <w:vertAlign w:val="baseline"/>
                <w:lang w:val="en-US" w:eastAsia="zh-CN" w:bidi="ar-SA"/>
              </w:rPr>
            </w:pPr>
            <w:r>
              <w:rPr>
                <w:rFonts w:hint="eastAsia" w:ascii="仿宋_GB2312" w:eastAsia="仿宋_GB2312" w:cs="宋体"/>
                <w:b/>
                <w:bCs/>
                <w:kern w:val="2"/>
                <w:sz w:val="32"/>
                <w:szCs w:val="20"/>
                <w:vertAlign w:val="baseline"/>
                <w:lang w:val="en-US" w:eastAsia="zh-CN" w:bidi="ar-SA"/>
              </w:rPr>
              <w:t>3</w:t>
            </w:r>
          </w:p>
        </w:tc>
        <w:tc>
          <w:tcPr>
            <w:tcW w:w="4180" w:type="pct"/>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top"/>
              <w:rPr>
                <w:rFonts w:hint="default" w:ascii="仿宋_GB2312" w:eastAsia="仿宋_GB2312" w:cs="宋体"/>
                <w:b/>
                <w:bCs/>
                <w:kern w:val="2"/>
                <w:sz w:val="32"/>
                <w:szCs w:val="20"/>
                <w:vertAlign w:val="baseline"/>
                <w:lang w:val="en-US" w:eastAsia="zh-CN" w:bidi="ar-SA"/>
              </w:rPr>
            </w:pPr>
            <w:r>
              <w:rPr>
                <w:rFonts w:hint="eastAsia" w:ascii="仿宋" w:hAnsi="仿宋" w:eastAsia="仿宋" w:cs="仿宋"/>
                <w:kern w:val="0"/>
                <w:sz w:val="28"/>
                <w:szCs w:val="28"/>
                <w:lang w:eastAsia="zh-CN"/>
              </w:rPr>
              <w:t>政策法规股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819" w:type="pct"/>
            <w:vAlign w:val="center"/>
          </w:tcPr>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仿宋_GB2312" w:eastAsia="仿宋_GB2312" w:cs="宋体"/>
                <w:b/>
                <w:bCs/>
                <w:kern w:val="2"/>
                <w:sz w:val="32"/>
                <w:szCs w:val="20"/>
                <w:vertAlign w:val="baseline"/>
                <w:lang w:val="en-US" w:eastAsia="zh-CN" w:bidi="ar-SA"/>
              </w:rPr>
            </w:pPr>
            <w:r>
              <w:rPr>
                <w:rFonts w:hint="eastAsia" w:ascii="仿宋_GB2312" w:eastAsia="仿宋_GB2312" w:cs="宋体"/>
                <w:b/>
                <w:bCs/>
                <w:kern w:val="2"/>
                <w:sz w:val="32"/>
                <w:szCs w:val="20"/>
                <w:vertAlign w:val="baseline"/>
                <w:lang w:val="en-US" w:eastAsia="zh-CN" w:bidi="ar-SA"/>
              </w:rPr>
              <w:t>4</w:t>
            </w:r>
          </w:p>
        </w:tc>
        <w:tc>
          <w:tcPr>
            <w:tcW w:w="4180" w:type="pct"/>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top"/>
              <w:rPr>
                <w:rFonts w:hint="default" w:ascii="仿宋_GB2312" w:eastAsia="仿宋_GB2312" w:cs="宋体"/>
                <w:b/>
                <w:bCs/>
                <w:kern w:val="2"/>
                <w:sz w:val="32"/>
                <w:szCs w:val="20"/>
                <w:vertAlign w:val="baseline"/>
                <w:lang w:val="en-US" w:eastAsia="zh-CN" w:bidi="ar-SA"/>
              </w:rPr>
            </w:pPr>
            <w:r>
              <w:rPr>
                <w:rFonts w:hint="eastAsia" w:ascii="仿宋" w:hAnsi="仿宋" w:eastAsia="仿宋" w:cs="仿宋"/>
                <w:kern w:val="0"/>
                <w:sz w:val="28"/>
                <w:szCs w:val="28"/>
                <w:lang w:eastAsia="zh-CN"/>
              </w:rPr>
              <w:t>运输管理股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exact"/>
        </w:trPr>
        <w:tc>
          <w:tcPr>
            <w:tcW w:w="819" w:type="pct"/>
            <w:vAlign w:val="center"/>
          </w:tcPr>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仿宋_GB2312" w:eastAsia="仿宋_GB2312" w:cs="宋体"/>
                <w:b/>
                <w:bCs/>
                <w:kern w:val="2"/>
                <w:sz w:val="32"/>
                <w:szCs w:val="20"/>
                <w:vertAlign w:val="baseline"/>
                <w:lang w:val="en-US" w:eastAsia="zh-CN" w:bidi="ar-SA"/>
              </w:rPr>
            </w:pPr>
            <w:r>
              <w:rPr>
                <w:rFonts w:hint="eastAsia" w:ascii="仿宋_GB2312" w:eastAsia="仿宋_GB2312" w:cs="宋体"/>
                <w:b/>
                <w:bCs/>
                <w:kern w:val="2"/>
                <w:sz w:val="32"/>
                <w:szCs w:val="20"/>
                <w:vertAlign w:val="baseline"/>
                <w:lang w:val="en-US" w:eastAsia="zh-CN" w:bidi="ar-SA"/>
              </w:rPr>
              <w:t>5</w:t>
            </w:r>
          </w:p>
        </w:tc>
        <w:tc>
          <w:tcPr>
            <w:tcW w:w="4180" w:type="pct"/>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top"/>
              <w:rPr>
                <w:rFonts w:hint="default" w:ascii="仿宋_GB2312" w:eastAsia="仿宋_GB2312" w:cs="宋体"/>
                <w:b/>
                <w:bCs/>
                <w:kern w:val="2"/>
                <w:sz w:val="32"/>
                <w:szCs w:val="20"/>
                <w:vertAlign w:val="baseline"/>
                <w:lang w:val="en-US" w:eastAsia="zh-CN" w:bidi="ar-SA"/>
              </w:rPr>
            </w:pPr>
            <w:r>
              <w:rPr>
                <w:rFonts w:hint="eastAsia" w:ascii="仿宋" w:hAnsi="仿宋" w:eastAsia="仿宋" w:cs="仿宋"/>
                <w:kern w:val="0"/>
                <w:sz w:val="28"/>
                <w:szCs w:val="28"/>
                <w:lang w:eastAsia="zh-CN"/>
              </w:rPr>
              <w:t>安全生产股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exact"/>
        </w:trPr>
        <w:tc>
          <w:tcPr>
            <w:tcW w:w="819" w:type="pct"/>
            <w:vAlign w:val="center"/>
          </w:tcPr>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仿宋_GB2312" w:eastAsia="仿宋_GB2312" w:cs="宋体"/>
                <w:b/>
                <w:bCs/>
                <w:kern w:val="2"/>
                <w:sz w:val="32"/>
                <w:szCs w:val="20"/>
                <w:vertAlign w:val="baseline"/>
                <w:lang w:val="en-US" w:eastAsia="zh-CN" w:bidi="ar-SA"/>
              </w:rPr>
            </w:pPr>
            <w:r>
              <w:rPr>
                <w:rFonts w:hint="eastAsia" w:ascii="仿宋_GB2312" w:eastAsia="仿宋_GB2312" w:cs="宋体"/>
                <w:b/>
                <w:bCs/>
                <w:kern w:val="2"/>
                <w:sz w:val="32"/>
                <w:szCs w:val="20"/>
                <w:vertAlign w:val="baseline"/>
                <w:lang w:val="en-US" w:eastAsia="zh-CN" w:bidi="ar-SA"/>
              </w:rPr>
              <w:t>6</w:t>
            </w:r>
          </w:p>
        </w:tc>
        <w:tc>
          <w:tcPr>
            <w:tcW w:w="4180" w:type="pct"/>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top"/>
              <w:rPr>
                <w:rFonts w:hint="default" w:ascii="仿宋_GB2312" w:eastAsia="仿宋_GB2312" w:cs="宋体"/>
                <w:b/>
                <w:bCs/>
                <w:kern w:val="2"/>
                <w:sz w:val="32"/>
                <w:szCs w:val="20"/>
                <w:vertAlign w:val="baseline"/>
                <w:lang w:val="en-US" w:eastAsia="zh-CN" w:bidi="ar-SA"/>
              </w:rPr>
            </w:pPr>
            <w:r>
              <w:rPr>
                <w:rFonts w:hint="eastAsia" w:ascii="仿宋" w:hAnsi="仿宋" w:eastAsia="仿宋" w:cs="仿宋"/>
                <w:kern w:val="0"/>
                <w:sz w:val="28"/>
                <w:szCs w:val="28"/>
                <w:lang w:eastAsia="zh-CN"/>
              </w:rPr>
              <w:t>计划综合股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exact"/>
        </w:trPr>
        <w:tc>
          <w:tcPr>
            <w:tcW w:w="819" w:type="pct"/>
            <w:vAlign w:val="center"/>
          </w:tcPr>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仿宋_GB2312" w:eastAsia="仿宋_GB2312" w:cs="宋体"/>
                <w:b/>
                <w:bCs/>
                <w:kern w:val="2"/>
                <w:sz w:val="32"/>
                <w:szCs w:val="20"/>
                <w:vertAlign w:val="baseline"/>
                <w:lang w:val="en-US" w:eastAsia="zh-CN" w:bidi="ar-SA"/>
              </w:rPr>
            </w:pPr>
            <w:r>
              <w:rPr>
                <w:rFonts w:hint="eastAsia" w:ascii="仿宋_GB2312" w:eastAsia="仿宋_GB2312" w:cs="宋体"/>
                <w:b/>
                <w:bCs/>
                <w:kern w:val="2"/>
                <w:sz w:val="32"/>
                <w:szCs w:val="20"/>
                <w:vertAlign w:val="baseline"/>
                <w:lang w:val="en-US" w:eastAsia="zh-CN" w:bidi="ar-SA"/>
              </w:rPr>
              <w:t>7</w:t>
            </w:r>
          </w:p>
        </w:tc>
        <w:tc>
          <w:tcPr>
            <w:tcW w:w="4180" w:type="pct"/>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top"/>
              <w:rPr>
                <w:rFonts w:hint="default" w:ascii="仿宋_GB2312" w:eastAsia="仿宋_GB2312" w:cs="宋体"/>
                <w:b/>
                <w:bCs/>
                <w:kern w:val="2"/>
                <w:sz w:val="32"/>
                <w:szCs w:val="20"/>
                <w:vertAlign w:val="baseline"/>
                <w:lang w:val="en-US" w:eastAsia="zh-CN" w:bidi="ar-SA"/>
              </w:rPr>
            </w:pPr>
            <w:r>
              <w:rPr>
                <w:rFonts w:hint="eastAsia" w:ascii="仿宋" w:hAnsi="仿宋" w:eastAsia="仿宋" w:cs="仿宋"/>
                <w:kern w:val="0"/>
                <w:sz w:val="28"/>
                <w:szCs w:val="28"/>
                <w:lang w:eastAsia="zh-CN"/>
              </w:rPr>
              <w:t>建设管理股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exact"/>
        </w:trPr>
        <w:tc>
          <w:tcPr>
            <w:tcW w:w="819" w:type="pct"/>
            <w:vAlign w:val="center"/>
          </w:tcPr>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仿宋_GB2312" w:eastAsia="仿宋_GB2312" w:cs="宋体"/>
                <w:b/>
                <w:bCs/>
                <w:kern w:val="2"/>
                <w:sz w:val="32"/>
                <w:szCs w:val="20"/>
                <w:vertAlign w:val="baseline"/>
                <w:lang w:val="en-US" w:eastAsia="zh-CN" w:bidi="ar-SA"/>
              </w:rPr>
            </w:pPr>
            <w:r>
              <w:rPr>
                <w:rFonts w:hint="eastAsia" w:ascii="仿宋_GB2312" w:eastAsia="仿宋_GB2312" w:cs="宋体"/>
                <w:b/>
                <w:bCs/>
                <w:kern w:val="2"/>
                <w:sz w:val="32"/>
                <w:szCs w:val="20"/>
                <w:vertAlign w:val="baseline"/>
                <w:lang w:val="en-US" w:eastAsia="zh-CN" w:bidi="ar-SA"/>
              </w:rPr>
              <w:t>8</w:t>
            </w:r>
          </w:p>
        </w:tc>
        <w:tc>
          <w:tcPr>
            <w:tcW w:w="4180" w:type="pct"/>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top"/>
              <w:rPr>
                <w:rFonts w:hint="default" w:ascii="仿宋_GB2312" w:eastAsia="仿宋_GB2312" w:cs="宋体"/>
                <w:b/>
                <w:bCs/>
                <w:kern w:val="2"/>
                <w:sz w:val="32"/>
                <w:szCs w:val="20"/>
                <w:vertAlign w:val="baseline"/>
                <w:lang w:val="en-US" w:eastAsia="zh-CN" w:bidi="ar-SA"/>
              </w:rPr>
            </w:pPr>
            <w:r>
              <w:rPr>
                <w:rFonts w:hint="eastAsia" w:ascii="仿宋" w:hAnsi="仿宋" w:eastAsia="仿宋" w:cs="仿宋"/>
                <w:kern w:val="0"/>
                <w:sz w:val="28"/>
                <w:szCs w:val="28"/>
                <w:lang w:eastAsia="zh-CN"/>
              </w:rPr>
              <w:t>财务审计股</w:t>
            </w:r>
          </w:p>
        </w:tc>
      </w:tr>
    </w:tbl>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ascii="仿宋_GB2312" w:eastAsia="仿宋_GB2312" w:cs="宋体" w:hAnsiTheme="minorHAnsi"/>
          <w:b/>
          <w:bCs/>
          <w:kern w:val="2"/>
          <w:sz w:val="32"/>
          <w:szCs w:val="20"/>
          <w:lang w:val="en-US" w:eastAsia="zh-CN" w:bidi="ar-SA"/>
        </w:rPr>
      </w:pPr>
      <w:r>
        <w:rPr>
          <w:rFonts w:hint="eastAsia" w:ascii="仿宋_GB2312" w:eastAsia="仿宋_GB2312" w:cs="宋体" w:hAnsiTheme="minorHAnsi"/>
          <w:b/>
          <w:bCs/>
          <w:kern w:val="2"/>
          <w:sz w:val="32"/>
          <w:szCs w:val="20"/>
          <w:lang w:val="en-US" w:eastAsia="zh-CN" w:bidi="ar-SA"/>
        </w:rPr>
        <w:t>大冶</w:t>
      </w:r>
      <w:r>
        <w:rPr>
          <w:rFonts w:hint="default" w:ascii="仿宋_GB2312" w:eastAsia="仿宋_GB2312" w:cs="宋体" w:hAnsiTheme="minorHAnsi"/>
          <w:b/>
          <w:bCs/>
          <w:kern w:val="2"/>
          <w:sz w:val="32"/>
          <w:szCs w:val="20"/>
          <w:lang w:val="en-US" w:eastAsia="zh-CN" w:bidi="ar-SA"/>
        </w:rPr>
        <w:t>市</w:t>
      </w:r>
      <w:r>
        <w:rPr>
          <w:rFonts w:hint="eastAsia" w:ascii="仿宋_GB2312" w:eastAsia="仿宋_GB2312" w:cs="宋体"/>
          <w:b/>
          <w:bCs/>
          <w:kern w:val="2"/>
          <w:sz w:val="32"/>
          <w:szCs w:val="20"/>
          <w:lang w:val="en-US" w:eastAsia="zh-CN" w:bidi="ar-SA"/>
        </w:rPr>
        <w:t>交通运输</w:t>
      </w:r>
      <w:r>
        <w:rPr>
          <w:rFonts w:hint="default" w:ascii="仿宋_GB2312" w:eastAsia="仿宋_GB2312" w:cs="宋体" w:hAnsiTheme="minorHAnsi"/>
          <w:b/>
          <w:bCs/>
          <w:kern w:val="2"/>
          <w:sz w:val="32"/>
          <w:szCs w:val="20"/>
          <w:lang w:val="en-US" w:eastAsia="zh-CN" w:bidi="ar-SA"/>
        </w:rPr>
        <w:t>局二级事业单位</w:t>
      </w:r>
    </w:p>
    <w:tbl>
      <w:tblPr>
        <w:tblStyle w:val="3"/>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456"/>
        <w:gridCol w:w="76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4" w:hRule="atLeast"/>
          <w:jc w:val="center"/>
        </w:trPr>
        <w:tc>
          <w:tcPr>
            <w:tcW w:w="801" w:type="pct"/>
            <w:tcBorders>
              <w:top w:val="single" w:color="000000" w:sz="6" w:space="0"/>
              <w:left w:val="single" w:color="000000" w:sz="6" w:space="0"/>
              <w:bottom w:val="single" w:color="000000" w:sz="6" w:space="0"/>
              <w:right w:val="single" w:color="000000" w:sz="6" w:space="0"/>
            </w:tcBorders>
            <w:shd w:val="clear" w:color="auto" w:fill="auto"/>
            <w:vAlign w:val="top"/>
          </w:tcPr>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eastAsia="仿宋_GB2312" w:cs="宋体"/>
                <w:b/>
                <w:bCs/>
                <w:kern w:val="2"/>
                <w:sz w:val="32"/>
                <w:szCs w:val="20"/>
                <w:vertAlign w:val="baseline"/>
                <w:lang w:val="en-US" w:eastAsia="zh-CN" w:bidi="ar-SA"/>
              </w:rPr>
            </w:pPr>
            <w:r>
              <w:rPr>
                <w:rFonts w:hint="eastAsia" w:ascii="仿宋_GB2312" w:eastAsia="仿宋_GB2312" w:cs="宋体"/>
                <w:b/>
                <w:bCs/>
                <w:kern w:val="2"/>
                <w:sz w:val="32"/>
                <w:szCs w:val="20"/>
                <w:vertAlign w:val="baseline"/>
                <w:lang w:val="en-US" w:eastAsia="zh-CN" w:bidi="ar-SA"/>
              </w:rPr>
              <w:t>1</w:t>
            </w:r>
          </w:p>
        </w:tc>
        <w:tc>
          <w:tcPr>
            <w:tcW w:w="4198" w:type="pct"/>
            <w:tcBorders>
              <w:top w:val="single" w:color="000000" w:sz="6" w:space="0"/>
              <w:left w:val="nil"/>
              <w:bottom w:val="single" w:color="000000" w:sz="6" w:space="0"/>
              <w:right w:val="single" w:color="000000" w:sz="6" w:space="0"/>
            </w:tcBorders>
            <w:shd w:val="clear" w:color="auto" w:fill="auto"/>
            <w:vAlign w:val="top"/>
          </w:tcPr>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仿宋_GB2312" w:eastAsia="仿宋_GB2312" w:cs="宋体"/>
                <w:b/>
                <w:bCs/>
                <w:kern w:val="2"/>
                <w:sz w:val="32"/>
                <w:szCs w:val="20"/>
                <w:vertAlign w:val="baseline"/>
                <w:lang w:val="en-US" w:eastAsia="zh-CN" w:bidi="ar-SA"/>
              </w:rPr>
            </w:pPr>
            <w:r>
              <w:rPr>
                <w:rFonts w:hint="eastAsia" w:ascii="仿宋_GB2312" w:eastAsia="仿宋_GB2312" w:cs="宋体"/>
                <w:b w:val="0"/>
                <w:bCs w:val="0"/>
                <w:color w:val="auto"/>
                <w:kern w:val="2"/>
                <w:sz w:val="30"/>
                <w:szCs w:val="30"/>
                <w:vertAlign w:val="baseline"/>
                <w:lang w:val="en-US" w:eastAsia="zh-CN" w:bidi="ar-SA"/>
              </w:rPr>
              <w:t>大冶市交通运输综合执法大队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4" w:hRule="atLeast"/>
          <w:jc w:val="center"/>
        </w:trPr>
        <w:tc>
          <w:tcPr>
            <w:tcW w:w="801" w:type="pct"/>
            <w:tcBorders>
              <w:top w:val="nil"/>
              <w:left w:val="single" w:color="000000" w:sz="6" w:space="0"/>
              <w:bottom w:val="single" w:color="000000" w:sz="6" w:space="0"/>
              <w:right w:val="single" w:color="000000" w:sz="6" w:space="0"/>
            </w:tcBorders>
            <w:shd w:val="clear" w:color="auto" w:fill="auto"/>
            <w:vAlign w:val="top"/>
          </w:tcPr>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eastAsia="仿宋_GB2312" w:cs="宋体"/>
                <w:b/>
                <w:bCs/>
                <w:kern w:val="2"/>
                <w:sz w:val="32"/>
                <w:szCs w:val="20"/>
                <w:vertAlign w:val="baseline"/>
                <w:lang w:val="en-US" w:eastAsia="zh-CN" w:bidi="ar-SA"/>
              </w:rPr>
            </w:pPr>
            <w:r>
              <w:rPr>
                <w:rFonts w:hint="eastAsia" w:ascii="仿宋_GB2312" w:eastAsia="仿宋_GB2312" w:cs="宋体"/>
                <w:b/>
                <w:bCs/>
                <w:kern w:val="2"/>
                <w:sz w:val="32"/>
                <w:szCs w:val="20"/>
                <w:vertAlign w:val="baseline"/>
                <w:lang w:val="en-US" w:eastAsia="zh-CN" w:bidi="ar-SA"/>
              </w:rPr>
              <w:t>2</w:t>
            </w:r>
          </w:p>
        </w:tc>
        <w:tc>
          <w:tcPr>
            <w:tcW w:w="6987" w:type="dxa"/>
            <w:tcBorders>
              <w:top w:val="nil"/>
              <w:left w:val="nil"/>
              <w:bottom w:val="single" w:color="000000" w:sz="6" w:space="0"/>
              <w:right w:val="single" w:color="000000" w:sz="6" w:space="0"/>
            </w:tcBorders>
            <w:shd w:val="clear" w:color="auto" w:fill="auto"/>
            <w:vAlign w:val="top"/>
          </w:tcPr>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仿宋_GB2312" w:eastAsia="仿宋_GB2312" w:cs="宋体"/>
                <w:b/>
                <w:bCs/>
                <w:kern w:val="2"/>
                <w:sz w:val="32"/>
                <w:szCs w:val="20"/>
                <w:vertAlign w:val="baseline"/>
                <w:lang w:val="en-US" w:eastAsia="zh-CN" w:bidi="ar-SA"/>
              </w:rPr>
            </w:pPr>
            <w:r>
              <w:rPr>
                <w:rFonts w:hint="eastAsia" w:ascii="宋体" w:hAnsi="宋体" w:eastAsia="宋体" w:cs="宋体"/>
                <w:sz w:val="28"/>
                <w:szCs w:val="28"/>
              </w:rPr>
              <w:t>大冶市公路管理局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4" w:hRule="atLeast"/>
          <w:jc w:val="center"/>
        </w:trPr>
        <w:tc>
          <w:tcPr>
            <w:tcW w:w="801" w:type="pct"/>
            <w:tcBorders>
              <w:top w:val="nil"/>
              <w:left w:val="single" w:color="000000" w:sz="6" w:space="0"/>
              <w:bottom w:val="single" w:color="000000" w:sz="6" w:space="0"/>
              <w:right w:val="single" w:color="000000" w:sz="6" w:space="0"/>
            </w:tcBorders>
            <w:shd w:val="clear" w:color="auto" w:fill="auto"/>
            <w:vAlign w:val="top"/>
          </w:tcPr>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eastAsia="仿宋_GB2312" w:cs="宋体"/>
                <w:b/>
                <w:bCs/>
                <w:kern w:val="2"/>
                <w:sz w:val="32"/>
                <w:szCs w:val="20"/>
                <w:vertAlign w:val="baseline"/>
                <w:lang w:val="en-US" w:eastAsia="zh-CN" w:bidi="ar-SA"/>
              </w:rPr>
            </w:pPr>
            <w:r>
              <w:rPr>
                <w:rFonts w:hint="eastAsia" w:ascii="仿宋_GB2312" w:eastAsia="仿宋_GB2312" w:cs="宋体"/>
                <w:b/>
                <w:bCs/>
                <w:kern w:val="2"/>
                <w:sz w:val="32"/>
                <w:szCs w:val="20"/>
                <w:vertAlign w:val="baseline"/>
                <w:lang w:val="en-US" w:eastAsia="zh-CN" w:bidi="ar-SA"/>
              </w:rPr>
              <w:t>3</w:t>
            </w:r>
          </w:p>
        </w:tc>
        <w:tc>
          <w:tcPr>
            <w:tcW w:w="6987" w:type="dxa"/>
            <w:tcBorders>
              <w:top w:val="nil"/>
              <w:left w:val="nil"/>
              <w:bottom w:val="single" w:color="000000" w:sz="6" w:space="0"/>
              <w:right w:val="single" w:color="000000" w:sz="6" w:space="0"/>
            </w:tcBorders>
            <w:shd w:val="clear" w:color="auto" w:fill="auto"/>
            <w:vAlign w:val="top"/>
          </w:tcPr>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仿宋_GB2312" w:eastAsia="仿宋_GB2312" w:cs="宋体"/>
                <w:b/>
                <w:bCs/>
                <w:kern w:val="2"/>
                <w:sz w:val="32"/>
                <w:szCs w:val="20"/>
                <w:vertAlign w:val="baseline"/>
                <w:lang w:val="en-US" w:eastAsia="zh-CN" w:bidi="ar-SA"/>
              </w:rPr>
            </w:pPr>
            <w:r>
              <w:rPr>
                <w:rFonts w:hint="eastAsia" w:ascii="宋体" w:hAnsi="宋体" w:eastAsia="宋体" w:cs="宋体"/>
                <w:sz w:val="28"/>
                <w:szCs w:val="28"/>
              </w:rPr>
              <w:t>大冶市农村公路管理局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4" w:hRule="atLeast"/>
          <w:jc w:val="center"/>
        </w:trPr>
        <w:tc>
          <w:tcPr>
            <w:tcW w:w="801" w:type="pct"/>
            <w:tcBorders>
              <w:top w:val="nil"/>
              <w:left w:val="single" w:color="000000" w:sz="6" w:space="0"/>
              <w:bottom w:val="single" w:color="000000" w:sz="6" w:space="0"/>
              <w:right w:val="single" w:color="000000" w:sz="6" w:space="0"/>
            </w:tcBorders>
            <w:shd w:val="clear" w:color="auto" w:fill="auto"/>
            <w:vAlign w:val="top"/>
          </w:tcPr>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eastAsia="仿宋_GB2312" w:cs="宋体"/>
                <w:b/>
                <w:bCs/>
                <w:kern w:val="2"/>
                <w:sz w:val="32"/>
                <w:szCs w:val="20"/>
                <w:vertAlign w:val="baseline"/>
                <w:lang w:val="en-US" w:eastAsia="zh-CN" w:bidi="ar-SA"/>
              </w:rPr>
            </w:pPr>
            <w:r>
              <w:rPr>
                <w:rFonts w:hint="eastAsia" w:ascii="仿宋_GB2312" w:eastAsia="仿宋_GB2312" w:cs="宋体"/>
                <w:b/>
                <w:bCs/>
                <w:kern w:val="2"/>
                <w:sz w:val="32"/>
                <w:szCs w:val="20"/>
                <w:vertAlign w:val="baseline"/>
                <w:lang w:val="en-US" w:eastAsia="zh-CN" w:bidi="ar-SA"/>
              </w:rPr>
              <w:t>4</w:t>
            </w:r>
          </w:p>
        </w:tc>
        <w:tc>
          <w:tcPr>
            <w:tcW w:w="4198" w:type="pct"/>
            <w:tcBorders>
              <w:top w:val="nil"/>
              <w:left w:val="nil"/>
              <w:bottom w:val="single" w:color="000000" w:sz="6" w:space="0"/>
              <w:right w:val="single" w:color="000000" w:sz="6" w:space="0"/>
            </w:tcBorders>
            <w:shd w:val="clear" w:color="auto" w:fill="auto"/>
            <w:vAlign w:val="top"/>
          </w:tcPr>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eastAsia="宋体" w:cs="宋体"/>
                <w:b/>
                <w:bCs/>
                <w:kern w:val="2"/>
                <w:sz w:val="32"/>
                <w:szCs w:val="20"/>
                <w:vertAlign w:val="baseline"/>
                <w:lang w:val="en-US" w:eastAsia="zh-CN" w:bidi="ar-SA"/>
              </w:rPr>
            </w:pPr>
            <w:r>
              <w:rPr>
                <w:rFonts w:hint="eastAsia" w:ascii="宋体" w:hAnsi="宋体" w:eastAsia="宋体" w:cs="宋体"/>
                <w:sz w:val="28"/>
                <w:szCs w:val="28"/>
              </w:rPr>
              <w:t>大冶市</w:t>
            </w:r>
            <w:r>
              <w:rPr>
                <w:rFonts w:hint="eastAsia" w:ascii="宋体" w:hAnsi="宋体" w:eastAsia="宋体" w:cs="宋体"/>
                <w:sz w:val="28"/>
                <w:szCs w:val="28"/>
                <w:lang w:eastAsia="zh-CN"/>
              </w:rPr>
              <w:t>交通物流发展局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jc w:val="center"/>
        </w:trPr>
        <w:tc>
          <w:tcPr>
            <w:tcW w:w="801" w:type="pct"/>
            <w:tcBorders>
              <w:top w:val="nil"/>
              <w:left w:val="single" w:color="000000" w:sz="6" w:space="0"/>
              <w:bottom w:val="single" w:color="000000" w:sz="6" w:space="0"/>
              <w:right w:val="single" w:color="000000" w:sz="6" w:space="0"/>
            </w:tcBorders>
            <w:shd w:val="clear" w:color="auto" w:fill="auto"/>
            <w:vAlign w:val="top"/>
          </w:tcPr>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eastAsia="仿宋_GB2312" w:cs="宋体"/>
                <w:b/>
                <w:bCs/>
                <w:kern w:val="2"/>
                <w:sz w:val="32"/>
                <w:szCs w:val="20"/>
                <w:vertAlign w:val="baseline"/>
                <w:lang w:val="en-US" w:eastAsia="zh-CN" w:bidi="ar-SA"/>
              </w:rPr>
            </w:pPr>
            <w:r>
              <w:rPr>
                <w:rFonts w:hint="eastAsia" w:ascii="仿宋_GB2312" w:eastAsia="仿宋_GB2312" w:cs="宋体"/>
                <w:b/>
                <w:bCs/>
                <w:kern w:val="2"/>
                <w:sz w:val="32"/>
                <w:szCs w:val="20"/>
                <w:vertAlign w:val="baseline"/>
                <w:lang w:val="en-US" w:eastAsia="zh-CN" w:bidi="ar-SA"/>
              </w:rPr>
              <w:t>5</w:t>
            </w:r>
          </w:p>
        </w:tc>
        <w:tc>
          <w:tcPr>
            <w:tcW w:w="4198" w:type="pct"/>
            <w:tcBorders>
              <w:top w:val="nil"/>
              <w:left w:val="nil"/>
              <w:bottom w:val="single" w:color="000000" w:sz="6" w:space="0"/>
              <w:right w:val="single" w:color="000000" w:sz="6" w:space="0"/>
            </w:tcBorders>
            <w:shd w:val="clear" w:color="auto" w:fill="auto"/>
            <w:vAlign w:val="top"/>
          </w:tcPr>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eastAsia="仿宋_GB2312" w:cs="宋体"/>
                <w:b/>
                <w:bCs/>
                <w:kern w:val="2"/>
                <w:sz w:val="32"/>
                <w:szCs w:val="20"/>
                <w:vertAlign w:val="baseline"/>
                <w:lang w:val="en-US" w:eastAsia="zh-CN" w:bidi="ar-SA"/>
              </w:rPr>
            </w:pP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黑体" w:eastAsia="黑体" w:cs="宋体" w:hAnsiTheme="minorHAnsi"/>
          <w:kern w:val="2"/>
          <w:sz w:val="32"/>
          <w:szCs w:val="20"/>
          <w:lang w:val="en-US" w:eastAsia="zh-CN" w:bidi="ar-SA"/>
        </w:rPr>
      </w:pPr>
      <w:r>
        <w:rPr>
          <w:rFonts w:hint="eastAsia" w:ascii="黑体" w:eastAsia="黑体" w:cs="宋体"/>
          <w:kern w:val="2"/>
          <w:sz w:val="32"/>
          <w:szCs w:val="20"/>
          <w:lang w:val="en-US" w:eastAsia="zh-CN" w:bidi="ar-SA"/>
        </w:rPr>
        <w:t>三、</w:t>
      </w:r>
      <w:r>
        <w:rPr>
          <w:rFonts w:hint="default" w:ascii="黑体" w:eastAsia="黑体" w:cs="宋体" w:hAnsiTheme="minorHAnsi"/>
          <w:kern w:val="2"/>
          <w:sz w:val="32"/>
          <w:szCs w:val="20"/>
          <w:lang w:val="en-US" w:eastAsia="zh-CN" w:bidi="ar-SA"/>
        </w:rPr>
        <w:t>预算收支安排及增减变化情况</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_GB2312" w:eastAsia="楷体_GB2312" w:cs="宋体" w:hAnsiTheme="minorHAnsi"/>
          <w:kern w:val="2"/>
          <w:sz w:val="32"/>
          <w:szCs w:val="20"/>
          <w:lang w:val="en-US" w:eastAsia="zh-CN" w:bidi="ar-SA"/>
        </w:rPr>
      </w:pPr>
      <w:r>
        <w:rPr>
          <w:rFonts w:hint="eastAsia" w:ascii="楷体_GB2312" w:eastAsia="楷体_GB2312" w:cs="宋体"/>
          <w:kern w:val="2"/>
          <w:sz w:val="32"/>
          <w:szCs w:val="20"/>
          <w:lang w:val="en-US" w:eastAsia="zh-CN" w:bidi="ar-SA"/>
        </w:rPr>
        <w:t>（一）</w:t>
      </w:r>
      <w:r>
        <w:rPr>
          <w:rFonts w:hint="eastAsia" w:ascii="楷体_GB2312" w:eastAsia="楷体_GB2312" w:cs="宋体" w:hAnsiTheme="minorHAnsi"/>
          <w:kern w:val="2"/>
          <w:sz w:val="32"/>
          <w:szCs w:val="20"/>
          <w:lang w:val="en-US" w:eastAsia="zh-CN" w:bidi="ar-SA"/>
        </w:rPr>
        <w:t>预算收入情况</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_GB2312" w:eastAsia="仿宋_GB2312" w:cs="宋体"/>
          <w:kern w:val="2"/>
          <w:sz w:val="32"/>
          <w:szCs w:val="20"/>
          <w:lang w:val="en-US" w:eastAsia="zh-CN" w:bidi="ar-SA"/>
        </w:rPr>
      </w:pPr>
      <w:r>
        <w:rPr>
          <w:rFonts w:hint="default" w:ascii="仿宋_GB2312" w:eastAsia="仿宋_GB2312" w:cs="宋体" w:hAnsiTheme="minorHAnsi"/>
          <w:kern w:val="2"/>
          <w:sz w:val="32"/>
          <w:szCs w:val="20"/>
          <w:lang w:val="en-US" w:eastAsia="zh-CN" w:bidi="ar-SA"/>
        </w:rPr>
        <w:t>大冶市</w:t>
      </w:r>
      <w:r>
        <w:rPr>
          <w:rFonts w:hint="eastAsia" w:ascii="仿宋_GB2312" w:eastAsia="仿宋_GB2312" w:cs="宋体"/>
          <w:kern w:val="2"/>
          <w:sz w:val="32"/>
          <w:szCs w:val="20"/>
          <w:lang w:val="en-US" w:eastAsia="zh-CN" w:bidi="ar-SA"/>
        </w:rPr>
        <w:t>交通运输</w:t>
      </w:r>
      <w:r>
        <w:rPr>
          <w:rFonts w:hint="default" w:ascii="仿宋_GB2312" w:eastAsia="仿宋_GB2312" w:cs="宋体" w:hAnsiTheme="minorHAnsi"/>
          <w:kern w:val="2"/>
          <w:sz w:val="32"/>
          <w:szCs w:val="20"/>
          <w:lang w:val="en-US" w:eastAsia="zh-CN" w:bidi="ar-SA"/>
        </w:rPr>
        <w:t>局</w:t>
      </w:r>
      <w:r>
        <w:rPr>
          <w:rFonts w:hint="eastAsia" w:ascii="仿宋_GB2312" w:eastAsia="仿宋_GB2312" w:cs="宋体"/>
          <w:kern w:val="2"/>
          <w:sz w:val="32"/>
          <w:szCs w:val="20"/>
          <w:lang w:val="en-US" w:eastAsia="zh-CN" w:bidi="ar-SA"/>
        </w:rPr>
        <w:t>部门</w:t>
      </w:r>
      <w:r>
        <w:rPr>
          <w:rFonts w:hint="eastAsia" w:ascii="仿宋_GB2312" w:eastAsia="仿宋_GB2312" w:cs="宋体" w:hAnsiTheme="minorHAnsi"/>
          <w:kern w:val="2"/>
          <w:sz w:val="32"/>
          <w:szCs w:val="20"/>
          <w:lang w:val="en-US" w:eastAsia="zh-CN" w:bidi="ar-SA"/>
        </w:rPr>
        <w:t>2023</w:t>
      </w:r>
      <w:r>
        <w:rPr>
          <w:rFonts w:hint="default" w:ascii="仿宋_GB2312" w:eastAsia="仿宋_GB2312" w:cs="宋体" w:hAnsiTheme="minorHAnsi"/>
          <w:kern w:val="2"/>
          <w:sz w:val="32"/>
          <w:szCs w:val="20"/>
          <w:lang w:val="en-US" w:eastAsia="zh-CN" w:bidi="ar-SA"/>
        </w:rPr>
        <w:t>年</w:t>
      </w:r>
      <w:r>
        <w:rPr>
          <w:rFonts w:hint="eastAsia" w:ascii="仿宋_GB2312" w:eastAsia="仿宋_GB2312" w:cs="宋体" w:hAnsiTheme="minorHAnsi"/>
          <w:kern w:val="2"/>
          <w:sz w:val="32"/>
          <w:szCs w:val="20"/>
          <w:lang w:val="en-US" w:eastAsia="zh-CN" w:bidi="ar-SA"/>
        </w:rPr>
        <w:t>部门</w:t>
      </w:r>
      <w:r>
        <w:rPr>
          <w:rFonts w:hint="default" w:ascii="仿宋_GB2312" w:eastAsia="仿宋_GB2312" w:cs="宋体" w:hAnsiTheme="minorHAnsi"/>
          <w:kern w:val="2"/>
          <w:sz w:val="32"/>
          <w:szCs w:val="20"/>
          <w:lang w:val="en-US" w:eastAsia="zh-CN" w:bidi="ar-SA"/>
        </w:rPr>
        <w:t>预算总收入</w:t>
      </w:r>
      <w:r>
        <w:rPr>
          <w:rFonts w:hint="eastAsia" w:ascii="仿宋_GB2312" w:eastAsia="仿宋_GB2312" w:cs="宋体" w:hAnsiTheme="minorHAnsi"/>
          <w:kern w:val="2"/>
          <w:sz w:val="32"/>
          <w:szCs w:val="20"/>
          <w:lang w:val="en-US" w:eastAsia="zh-CN" w:bidi="ar-SA"/>
        </w:rPr>
        <w:t>预计</w:t>
      </w:r>
      <w:r>
        <w:rPr>
          <w:rFonts w:hint="eastAsia" w:ascii="仿宋_GB2312" w:eastAsia="仿宋_GB2312" w:cs="宋体"/>
          <w:kern w:val="2"/>
          <w:sz w:val="32"/>
          <w:szCs w:val="20"/>
          <w:lang w:val="en-US" w:eastAsia="zh-CN" w:bidi="ar-SA"/>
        </w:rPr>
        <w:t>6735.04</w:t>
      </w:r>
      <w:r>
        <w:rPr>
          <w:rFonts w:hint="default" w:ascii="仿宋_GB2312" w:eastAsia="仿宋_GB2312" w:cs="宋体" w:hAnsiTheme="minorHAnsi"/>
          <w:kern w:val="2"/>
          <w:sz w:val="32"/>
          <w:szCs w:val="20"/>
          <w:lang w:val="en-US" w:eastAsia="zh-CN" w:bidi="ar-SA"/>
        </w:rPr>
        <w:t>万元（</w:t>
      </w:r>
      <w:r>
        <w:rPr>
          <w:rFonts w:hint="eastAsia" w:ascii="仿宋_GB2312" w:eastAsia="仿宋_GB2312" w:cs="宋体"/>
          <w:kern w:val="2"/>
          <w:sz w:val="32"/>
          <w:szCs w:val="20"/>
          <w:lang w:val="en-US" w:eastAsia="zh-CN" w:bidi="ar-SA"/>
        </w:rPr>
        <w:t>含本级和独立核算下属单位</w:t>
      </w:r>
      <w:r>
        <w:rPr>
          <w:rFonts w:hint="default" w:ascii="仿宋_GB2312" w:eastAsia="仿宋_GB2312" w:cs="宋体" w:hAnsiTheme="minorHAnsi"/>
          <w:kern w:val="2"/>
          <w:sz w:val="32"/>
          <w:szCs w:val="20"/>
          <w:lang w:val="en-US" w:eastAsia="zh-CN" w:bidi="ar-SA"/>
        </w:rPr>
        <w:t>）,比上年减少</w:t>
      </w:r>
      <w:r>
        <w:rPr>
          <w:rFonts w:hint="eastAsia" w:ascii="仿宋_GB2312" w:eastAsia="仿宋_GB2312" w:cs="宋体"/>
          <w:kern w:val="2"/>
          <w:sz w:val="32"/>
          <w:szCs w:val="20"/>
          <w:lang w:val="en-US" w:eastAsia="zh-CN" w:bidi="ar-SA"/>
        </w:rPr>
        <w:t>7.86</w:t>
      </w:r>
      <w:r>
        <w:rPr>
          <w:rFonts w:hint="default" w:ascii="仿宋_GB2312" w:eastAsia="仿宋_GB2312" w:cs="宋体" w:hAnsiTheme="minorHAnsi"/>
          <w:kern w:val="2"/>
          <w:sz w:val="32"/>
          <w:szCs w:val="20"/>
          <w:lang w:val="en-US" w:eastAsia="zh-CN" w:bidi="ar-SA"/>
        </w:rPr>
        <w:t>万元，下降</w:t>
      </w:r>
      <w:r>
        <w:rPr>
          <w:rFonts w:hint="eastAsia" w:ascii="仿宋_GB2312" w:eastAsia="仿宋_GB2312" w:cs="宋体"/>
          <w:kern w:val="2"/>
          <w:sz w:val="32"/>
          <w:szCs w:val="20"/>
          <w:lang w:val="en-US" w:eastAsia="zh-CN" w:bidi="ar-SA"/>
        </w:rPr>
        <w:t>0.1</w:t>
      </w:r>
      <w:r>
        <w:rPr>
          <w:rFonts w:hint="default" w:ascii="仿宋_GB2312" w:eastAsia="仿宋_GB2312" w:cs="宋体"/>
          <w:kern w:val="2"/>
          <w:sz w:val="32"/>
          <w:szCs w:val="20"/>
          <w:lang w:val="en-US" w:eastAsia="zh-CN" w:bidi="ar-SA"/>
        </w:rPr>
        <w:t>%</w:t>
      </w:r>
      <w:r>
        <w:rPr>
          <w:rFonts w:hint="default" w:ascii="仿宋_GB2312" w:eastAsia="仿宋_GB2312" w:cs="宋体" w:hAnsiTheme="minorHAnsi"/>
          <w:kern w:val="2"/>
          <w:sz w:val="32"/>
          <w:szCs w:val="20"/>
          <w:lang w:val="en-US" w:eastAsia="zh-CN" w:bidi="ar-SA"/>
        </w:rPr>
        <w:t>。其中：</w:t>
      </w:r>
      <w:r>
        <w:rPr>
          <w:rFonts w:hint="eastAsia" w:ascii="仿宋_GB2312" w:eastAsia="仿宋_GB2312" w:cs="宋体" w:hAnsiTheme="minorHAnsi"/>
          <w:kern w:val="2"/>
          <w:sz w:val="32"/>
          <w:szCs w:val="20"/>
          <w:lang w:val="en-US" w:eastAsia="zh-CN" w:bidi="ar-SA"/>
        </w:rPr>
        <w:t>财政拨款（补助）</w:t>
      </w:r>
      <w:r>
        <w:rPr>
          <w:rFonts w:hint="eastAsia" w:ascii="仿宋_GB2312" w:eastAsia="仿宋_GB2312" w:cs="宋体"/>
          <w:kern w:val="2"/>
          <w:sz w:val="32"/>
          <w:szCs w:val="20"/>
          <w:lang w:val="en-US" w:eastAsia="zh-CN" w:bidi="ar-SA"/>
        </w:rPr>
        <w:t>6265.04</w:t>
      </w:r>
      <w:r>
        <w:rPr>
          <w:rFonts w:hint="eastAsia" w:ascii="仿宋_GB2312" w:eastAsia="仿宋_GB2312" w:cs="宋体" w:hAnsiTheme="minorHAnsi"/>
          <w:kern w:val="2"/>
          <w:sz w:val="32"/>
          <w:szCs w:val="20"/>
          <w:lang w:val="en-US" w:eastAsia="zh-CN" w:bidi="ar-SA"/>
        </w:rPr>
        <w:t>万元，占总收入的</w:t>
      </w:r>
      <w:r>
        <w:rPr>
          <w:rFonts w:hint="eastAsia" w:ascii="仿宋_GB2312" w:eastAsia="仿宋_GB2312" w:cs="宋体"/>
          <w:kern w:val="2"/>
          <w:sz w:val="32"/>
          <w:szCs w:val="20"/>
          <w:lang w:val="en-US" w:eastAsia="zh-CN" w:bidi="ar-SA"/>
        </w:rPr>
        <w:t>93</w:t>
      </w:r>
      <w:r>
        <w:rPr>
          <w:rFonts w:hint="default" w:ascii="仿宋_GB2312" w:eastAsia="仿宋_GB2312" w:cs="宋体"/>
          <w:kern w:val="2"/>
          <w:sz w:val="32"/>
          <w:szCs w:val="20"/>
          <w:lang w:val="en-US" w:eastAsia="zh-CN" w:bidi="ar-SA"/>
        </w:rPr>
        <w:t>%</w:t>
      </w:r>
      <w:r>
        <w:rPr>
          <w:rFonts w:hint="eastAsia" w:ascii="仿宋_GB2312" w:eastAsia="仿宋_GB2312" w:cs="宋体" w:hAnsiTheme="minorHAnsi"/>
          <w:kern w:val="2"/>
          <w:sz w:val="32"/>
          <w:szCs w:val="20"/>
          <w:lang w:val="en-US" w:eastAsia="zh-CN" w:bidi="ar-SA"/>
        </w:rPr>
        <w:t>；非税收入拨款</w:t>
      </w:r>
      <w:r>
        <w:rPr>
          <w:rFonts w:hint="eastAsia" w:ascii="仿宋_GB2312" w:eastAsia="仿宋_GB2312" w:cs="宋体"/>
          <w:kern w:val="2"/>
          <w:sz w:val="32"/>
          <w:szCs w:val="20"/>
          <w:lang w:val="en-US" w:eastAsia="zh-CN" w:bidi="ar-SA"/>
        </w:rPr>
        <w:t>470</w:t>
      </w:r>
      <w:r>
        <w:rPr>
          <w:rFonts w:hint="eastAsia" w:ascii="仿宋_GB2312" w:eastAsia="仿宋_GB2312" w:cs="宋体" w:hAnsiTheme="minorHAnsi"/>
          <w:kern w:val="2"/>
          <w:sz w:val="32"/>
          <w:szCs w:val="20"/>
          <w:lang w:val="en-US" w:eastAsia="zh-CN" w:bidi="ar-SA"/>
        </w:rPr>
        <w:t>万元，占总收入的</w:t>
      </w:r>
      <w:r>
        <w:rPr>
          <w:rFonts w:hint="eastAsia" w:ascii="仿宋_GB2312" w:eastAsia="仿宋_GB2312" w:cs="宋体"/>
          <w:kern w:val="2"/>
          <w:sz w:val="32"/>
          <w:szCs w:val="20"/>
          <w:lang w:val="en-US" w:eastAsia="zh-CN" w:bidi="ar-SA"/>
        </w:rPr>
        <w:t>7</w:t>
      </w:r>
      <w:r>
        <w:rPr>
          <w:rFonts w:hint="default" w:ascii="仿宋_GB2312" w:eastAsia="仿宋_GB2312" w:cs="宋体"/>
          <w:kern w:val="2"/>
          <w:sz w:val="32"/>
          <w:szCs w:val="20"/>
          <w:lang w:val="en-US" w:eastAsia="zh-CN" w:bidi="ar-SA"/>
        </w:rPr>
        <w:t>%</w:t>
      </w:r>
      <w:r>
        <w:rPr>
          <w:rFonts w:hint="eastAsia" w:ascii="仿宋_GB2312" w:eastAsia="仿宋_GB2312" w:cs="宋体" w:hAnsiTheme="minorHAnsi"/>
          <w:kern w:val="2"/>
          <w:sz w:val="32"/>
          <w:szCs w:val="20"/>
          <w:lang w:val="en-US" w:eastAsia="zh-CN" w:bidi="ar-SA"/>
        </w:rPr>
        <w:t>；其他收入0万元，占总收入</w:t>
      </w:r>
      <w:r>
        <w:rPr>
          <w:rFonts w:hint="eastAsia" w:ascii="仿宋_GB2312" w:eastAsia="仿宋_GB2312" w:cs="宋体"/>
          <w:kern w:val="2"/>
          <w:sz w:val="32"/>
          <w:szCs w:val="20"/>
          <w:lang w:val="en-US" w:eastAsia="zh-CN" w:bidi="ar-SA"/>
        </w:rPr>
        <w:t>0.00</w:t>
      </w:r>
      <w:r>
        <w:rPr>
          <w:rFonts w:hint="default" w:ascii="仿宋_GB2312" w:eastAsia="仿宋_GB2312" w:cs="宋体"/>
          <w:kern w:val="2"/>
          <w:sz w:val="32"/>
          <w:szCs w:val="20"/>
          <w:lang w:val="en-US" w:eastAsia="zh-CN" w:bidi="ar-SA"/>
        </w:rPr>
        <w:t>%</w:t>
      </w:r>
      <w:r>
        <w:rPr>
          <w:rFonts w:hint="eastAsia" w:ascii="仿宋_GB2312" w:eastAsia="仿宋_GB2312" w:cs="宋体" w:hAnsiTheme="minorHAnsi"/>
          <w:kern w:val="2"/>
          <w:sz w:val="32"/>
          <w:szCs w:val="20"/>
          <w:lang w:val="en-US" w:eastAsia="zh-CN" w:bidi="ar-SA"/>
        </w:rPr>
        <w:t>。</w:t>
      </w:r>
      <w:r>
        <w:rPr>
          <w:rFonts w:hint="eastAsia" w:ascii="仿宋" w:hAnsi="仿宋" w:eastAsia="仿宋" w:cs="仿宋"/>
          <w:color w:val="000000"/>
          <w:kern w:val="0"/>
          <w:sz w:val="32"/>
          <w:szCs w:val="32"/>
          <w:lang w:val="en-US" w:eastAsia="zh-CN" w:bidi="ar"/>
        </w:rPr>
        <w:t xml:space="preserve"> </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楷体_GB2312" w:eastAsia="楷体_GB2312" w:cs="宋体" w:hAnsiTheme="minorHAnsi"/>
          <w:kern w:val="2"/>
          <w:sz w:val="32"/>
          <w:szCs w:val="20"/>
          <w:lang w:val="en-US" w:eastAsia="zh-CN" w:bidi="ar-SA"/>
        </w:rPr>
      </w:pPr>
      <w:r>
        <w:rPr>
          <w:rFonts w:hint="eastAsia" w:ascii="楷体_GB2312" w:eastAsia="楷体_GB2312" w:cs="宋体" w:hAnsiTheme="minorHAnsi"/>
          <w:kern w:val="2"/>
          <w:sz w:val="32"/>
          <w:szCs w:val="20"/>
          <w:lang w:val="en-US" w:eastAsia="zh-CN" w:bidi="ar-SA"/>
        </w:rPr>
        <w:t>预算</w:t>
      </w:r>
      <w:r>
        <w:rPr>
          <w:rFonts w:hint="eastAsia" w:ascii="楷体_GB2312" w:eastAsia="楷体_GB2312" w:cs="宋体"/>
          <w:kern w:val="2"/>
          <w:sz w:val="32"/>
          <w:szCs w:val="20"/>
          <w:lang w:val="en-US" w:eastAsia="zh-CN" w:bidi="ar-SA"/>
        </w:rPr>
        <w:t>支出</w:t>
      </w:r>
      <w:r>
        <w:rPr>
          <w:rFonts w:hint="eastAsia" w:ascii="楷体_GB2312" w:eastAsia="楷体_GB2312" w:cs="宋体" w:hAnsiTheme="minorHAnsi"/>
          <w:kern w:val="2"/>
          <w:sz w:val="32"/>
          <w:szCs w:val="20"/>
          <w:lang w:val="en-US" w:eastAsia="zh-CN" w:bidi="ar-SA"/>
        </w:rPr>
        <w:t>情况</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宋体" w:hAnsiTheme="minorHAnsi"/>
          <w:kern w:val="2"/>
          <w:sz w:val="32"/>
          <w:szCs w:val="20"/>
          <w:lang w:val="en-US" w:eastAsia="zh-CN" w:bidi="ar-SA"/>
        </w:rPr>
      </w:pPr>
      <w:r>
        <w:rPr>
          <w:rFonts w:hint="default" w:ascii="仿宋_GB2312" w:eastAsia="仿宋_GB2312" w:cs="宋体" w:hAnsiTheme="minorHAnsi"/>
          <w:kern w:val="2"/>
          <w:sz w:val="32"/>
          <w:szCs w:val="20"/>
          <w:lang w:val="en-US" w:eastAsia="zh-CN" w:bidi="ar-SA"/>
        </w:rPr>
        <w:t>大冶市</w:t>
      </w:r>
      <w:r>
        <w:rPr>
          <w:rFonts w:hint="eastAsia" w:ascii="仿宋_GB2312" w:eastAsia="仿宋_GB2312" w:cs="宋体"/>
          <w:kern w:val="2"/>
          <w:sz w:val="32"/>
          <w:szCs w:val="20"/>
          <w:lang w:val="en-US" w:eastAsia="zh-CN" w:bidi="ar-SA"/>
        </w:rPr>
        <w:t>交通运输</w:t>
      </w:r>
      <w:r>
        <w:rPr>
          <w:rFonts w:hint="default" w:ascii="仿宋_GB2312" w:eastAsia="仿宋_GB2312" w:cs="宋体" w:hAnsiTheme="minorHAnsi"/>
          <w:kern w:val="2"/>
          <w:sz w:val="32"/>
          <w:szCs w:val="20"/>
          <w:lang w:val="en-US" w:eastAsia="zh-CN" w:bidi="ar-SA"/>
        </w:rPr>
        <w:t>局</w:t>
      </w:r>
      <w:r>
        <w:rPr>
          <w:rFonts w:hint="eastAsia" w:ascii="仿宋_GB2312" w:eastAsia="仿宋_GB2312" w:cs="宋体"/>
          <w:kern w:val="2"/>
          <w:sz w:val="32"/>
          <w:szCs w:val="20"/>
          <w:lang w:val="en-US" w:eastAsia="zh-CN" w:bidi="ar-SA"/>
        </w:rPr>
        <w:t>部门</w:t>
      </w:r>
      <w:r>
        <w:rPr>
          <w:rFonts w:hint="eastAsia" w:ascii="仿宋_GB2312" w:eastAsia="仿宋_GB2312" w:cs="宋体" w:hAnsiTheme="minorHAnsi"/>
          <w:kern w:val="2"/>
          <w:sz w:val="32"/>
          <w:szCs w:val="20"/>
          <w:lang w:val="en-US" w:eastAsia="zh-CN" w:bidi="ar-SA"/>
        </w:rPr>
        <w:t>2023</w:t>
      </w:r>
      <w:r>
        <w:rPr>
          <w:rFonts w:hint="default" w:ascii="仿宋_GB2312" w:eastAsia="仿宋_GB2312" w:cs="宋体" w:hAnsiTheme="minorHAnsi"/>
          <w:kern w:val="2"/>
          <w:sz w:val="32"/>
          <w:szCs w:val="20"/>
          <w:lang w:val="en-US" w:eastAsia="zh-CN" w:bidi="ar-SA"/>
        </w:rPr>
        <w:t>年部门预算总支出</w:t>
      </w:r>
      <w:r>
        <w:rPr>
          <w:rFonts w:hint="eastAsia" w:ascii="仿宋_GB2312" w:eastAsia="仿宋_GB2312" w:cs="宋体"/>
          <w:kern w:val="2"/>
          <w:sz w:val="32"/>
          <w:szCs w:val="20"/>
          <w:lang w:val="en-US" w:eastAsia="zh-CN" w:bidi="ar-SA"/>
        </w:rPr>
        <w:t>6735.04</w:t>
      </w:r>
      <w:r>
        <w:rPr>
          <w:rFonts w:hint="default" w:ascii="仿宋_GB2312" w:eastAsia="仿宋_GB2312" w:cs="宋体" w:hAnsiTheme="minorHAnsi"/>
          <w:kern w:val="2"/>
          <w:sz w:val="32"/>
          <w:szCs w:val="20"/>
          <w:lang w:val="en-US" w:eastAsia="zh-CN" w:bidi="ar-SA"/>
        </w:rPr>
        <w:t>万元（</w:t>
      </w:r>
      <w:r>
        <w:rPr>
          <w:rFonts w:hint="eastAsia" w:ascii="仿宋_GB2312" w:eastAsia="仿宋_GB2312" w:cs="宋体"/>
          <w:kern w:val="2"/>
          <w:sz w:val="32"/>
          <w:szCs w:val="20"/>
          <w:lang w:val="en-US" w:eastAsia="zh-CN" w:bidi="ar-SA"/>
        </w:rPr>
        <w:t>含本级和独立核算下属单位</w:t>
      </w:r>
      <w:r>
        <w:rPr>
          <w:rFonts w:hint="default" w:ascii="仿宋_GB2312" w:eastAsia="仿宋_GB2312" w:cs="宋体" w:hAnsiTheme="minorHAnsi"/>
          <w:kern w:val="2"/>
          <w:sz w:val="32"/>
          <w:szCs w:val="20"/>
          <w:lang w:val="en-US" w:eastAsia="zh-CN" w:bidi="ar-SA"/>
        </w:rPr>
        <w:t>），比上年减少</w:t>
      </w:r>
      <w:r>
        <w:rPr>
          <w:rFonts w:hint="eastAsia" w:ascii="仿宋_GB2312" w:eastAsia="仿宋_GB2312" w:cs="宋体"/>
          <w:kern w:val="2"/>
          <w:sz w:val="32"/>
          <w:szCs w:val="20"/>
          <w:lang w:val="en-US" w:eastAsia="zh-CN" w:bidi="ar-SA"/>
        </w:rPr>
        <w:t>7.86</w:t>
      </w:r>
      <w:r>
        <w:rPr>
          <w:rFonts w:hint="default" w:ascii="仿宋_GB2312" w:eastAsia="仿宋_GB2312" w:cs="宋体" w:hAnsiTheme="minorHAnsi"/>
          <w:kern w:val="2"/>
          <w:sz w:val="32"/>
          <w:szCs w:val="20"/>
          <w:lang w:val="en-US" w:eastAsia="zh-CN" w:bidi="ar-SA"/>
        </w:rPr>
        <w:t>万元，下降</w:t>
      </w:r>
      <w:r>
        <w:rPr>
          <w:rFonts w:hint="eastAsia" w:ascii="仿宋_GB2312" w:eastAsia="仿宋_GB2312" w:cs="宋体"/>
          <w:kern w:val="2"/>
          <w:sz w:val="32"/>
          <w:szCs w:val="20"/>
          <w:lang w:val="en-US" w:eastAsia="zh-CN" w:bidi="ar-SA"/>
        </w:rPr>
        <w:t>0.1</w:t>
      </w:r>
      <w:r>
        <w:rPr>
          <w:rFonts w:hint="default" w:ascii="仿宋_GB2312" w:eastAsia="仿宋_GB2312" w:cs="宋体"/>
          <w:kern w:val="2"/>
          <w:sz w:val="32"/>
          <w:szCs w:val="20"/>
          <w:lang w:val="en-US" w:eastAsia="zh-CN" w:bidi="ar-SA"/>
        </w:rPr>
        <w:t>%</w:t>
      </w:r>
      <w:r>
        <w:rPr>
          <w:rFonts w:hint="default" w:ascii="仿宋_GB2312" w:eastAsia="仿宋_GB2312" w:cs="宋体" w:hAnsiTheme="minorHAnsi"/>
          <w:kern w:val="2"/>
          <w:sz w:val="32"/>
          <w:szCs w:val="20"/>
          <w:lang w:val="en-US" w:eastAsia="zh-CN" w:bidi="ar-SA"/>
        </w:rPr>
        <w:t>。其中：基本支出</w:t>
      </w:r>
      <w:r>
        <w:rPr>
          <w:rFonts w:hint="eastAsia" w:ascii="仿宋_GB2312" w:eastAsia="仿宋_GB2312" w:cs="宋体"/>
          <w:kern w:val="2"/>
          <w:sz w:val="32"/>
          <w:szCs w:val="20"/>
          <w:lang w:val="en-US" w:eastAsia="zh-CN" w:bidi="ar-SA"/>
        </w:rPr>
        <w:t>5728.32</w:t>
      </w:r>
      <w:r>
        <w:rPr>
          <w:rFonts w:hint="default" w:ascii="仿宋_GB2312" w:eastAsia="仿宋_GB2312" w:cs="宋体" w:hAnsiTheme="minorHAnsi"/>
          <w:kern w:val="2"/>
          <w:sz w:val="32"/>
          <w:szCs w:val="20"/>
          <w:lang w:val="en-US" w:eastAsia="zh-CN" w:bidi="ar-SA"/>
        </w:rPr>
        <w:t>万元，占总支出的</w:t>
      </w:r>
      <w:r>
        <w:rPr>
          <w:rFonts w:hint="eastAsia" w:ascii="仿宋_GB2312" w:eastAsia="仿宋_GB2312" w:cs="宋体"/>
          <w:kern w:val="2"/>
          <w:sz w:val="32"/>
          <w:szCs w:val="20"/>
          <w:lang w:val="en-US" w:eastAsia="zh-CN" w:bidi="ar-SA"/>
        </w:rPr>
        <w:t>85</w:t>
      </w:r>
      <w:r>
        <w:rPr>
          <w:rFonts w:hint="default" w:ascii="仿宋_GB2312" w:eastAsia="仿宋_GB2312" w:cs="宋体" w:hAnsiTheme="minorHAnsi"/>
          <w:kern w:val="2"/>
          <w:sz w:val="32"/>
          <w:szCs w:val="20"/>
          <w:lang w:val="en-US" w:eastAsia="zh-CN" w:bidi="ar-SA"/>
        </w:rPr>
        <w:t>%；项目支出</w:t>
      </w:r>
      <w:r>
        <w:rPr>
          <w:rFonts w:hint="eastAsia" w:ascii="仿宋_GB2312" w:eastAsia="仿宋_GB2312" w:cs="宋体"/>
          <w:kern w:val="2"/>
          <w:sz w:val="32"/>
          <w:szCs w:val="20"/>
          <w:lang w:val="en-US" w:eastAsia="zh-CN" w:bidi="ar-SA"/>
        </w:rPr>
        <w:t>1006.72</w:t>
      </w:r>
      <w:r>
        <w:rPr>
          <w:rFonts w:hint="default" w:ascii="仿宋_GB2312" w:eastAsia="仿宋_GB2312" w:cs="宋体" w:hAnsiTheme="minorHAnsi"/>
          <w:kern w:val="2"/>
          <w:sz w:val="32"/>
          <w:szCs w:val="20"/>
          <w:lang w:val="en-US" w:eastAsia="zh-CN" w:bidi="ar-SA"/>
        </w:rPr>
        <w:t>万元，占总支出的</w:t>
      </w:r>
      <w:r>
        <w:rPr>
          <w:rFonts w:hint="eastAsia" w:ascii="仿宋_GB2312" w:eastAsia="仿宋_GB2312" w:cs="宋体"/>
          <w:kern w:val="2"/>
          <w:sz w:val="32"/>
          <w:szCs w:val="20"/>
          <w:lang w:val="en-US" w:eastAsia="zh-CN" w:bidi="ar-SA"/>
        </w:rPr>
        <w:t>15</w:t>
      </w:r>
      <w:r>
        <w:rPr>
          <w:rFonts w:hint="default" w:ascii="仿宋_GB2312" w:eastAsia="仿宋_GB2312" w:cs="宋体" w:hAnsiTheme="minorHAnsi"/>
          <w:kern w:val="2"/>
          <w:sz w:val="32"/>
          <w:szCs w:val="20"/>
          <w:lang w:val="en-US" w:eastAsia="zh-CN" w:bidi="ar-SA"/>
        </w:rPr>
        <w:t>%。</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320" w:firstLineChars="1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（三）财政拨款收入支出总体情况说明</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宋体" w:hAnsiTheme="minorHAnsi"/>
          <w:kern w:val="2"/>
          <w:sz w:val="32"/>
          <w:szCs w:val="20"/>
          <w:lang w:val="en-US" w:eastAsia="zh-CN" w:bidi="ar-SA"/>
        </w:rPr>
      </w:pPr>
      <w:r>
        <w:rPr>
          <w:rFonts w:hint="eastAsia" w:ascii="仿宋_GB2312" w:eastAsia="仿宋_GB2312" w:cs="宋体"/>
          <w:kern w:val="2"/>
          <w:sz w:val="32"/>
          <w:szCs w:val="20"/>
          <w:lang w:val="en-US" w:eastAsia="zh-CN" w:bidi="ar-SA"/>
        </w:rPr>
        <w:t>2023年一般公共预算财政拨款收入支出总计6735.04万元，其中：财政拨款（拨款）6265.04万元，一般公共预算管理的非税收入拨款470万元；</w:t>
      </w:r>
      <w:r>
        <w:rPr>
          <w:rFonts w:hint="default" w:ascii="仿宋_GB2312" w:eastAsia="仿宋_GB2312" w:cs="宋体" w:hAnsiTheme="minorHAnsi"/>
          <w:kern w:val="2"/>
          <w:sz w:val="32"/>
          <w:szCs w:val="20"/>
          <w:lang w:val="en-US" w:eastAsia="zh-CN" w:bidi="ar-SA"/>
        </w:rPr>
        <w:t>比上年减少</w:t>
      </w:r>
      <w:r>
        <w:rPr>
          <w:rFonts w:hint="eastAsia" w:ascii="仿宋_GB2312" w:eastAsia="仿宋_GB2312" w:cs="宋体"/>
          <w:kern w:val="2"/>
          <w:sz w:val="32"/>
          <w:szCs w:val="20"/>
          <w:lang w:val="en-US" w:eastAsia="zh-CN" w:bidi="ar-SA"/>
        </w:rPr>
        <w:t>7.86</w:t>
      </w:r>
      <w:r>
        <w:rPr>
          <w:rFonts w:hint="default" w:ascii="仿宋_GB2312" w:eastAsia="仿宋_GB2312" w:cs="宋体" w:hAnsiTheme="minorHAnsi"/>
          <w:kern w:val="2"/>
          <w:sz w:val="32"/>
          <w:szCs w:val="20"/>
          <w:lang w:val="en-US" w:eastAsia="zh-CN" w:bidi="ar-SA"/>
        </w:rPr>
        <w:t>万元，下降</w:t>
      </w:r>
      <w:r>
        <w:rPr>
          <w:rFonts w:hint="eastAsia" w:ascii="仿宋_GB2312" w:eastAsia="仿宋_GB2312" w:cs="宋体"/>
          <w:kern w:val="2"/>
          <w:sz w:val="32"/>
          <w:szCs w:val="20"/>
          <w:lang w:val="en-US" w:eastAsia="zh-CN" w:bidi="ar-SA"/>
        </w:rPr>
        <w:t>0.1</w:t>
      </w:r>
      <w:r>
        <w:rPr>
          <w:rFonts w:hint="default" w:ascii="仿宋_GB2312" w:eastAsia="仿宋_GB2312" w:cs="宋体"/>
          <w:kern w:val="2"/>
          <w:sz w:val="32"/>
          <w:szCs w:val="20"/>
          <w:lang w:val="en-US" w:eastAsia="zh-CN" w:bidi="ar-SA"/>
        </w:rPr>
        <w:t>%</w:t>
      </w:r>
      <w:r>
        <w:rPr>
          <w:rFonts w:hint="eastAsia" w:ascii="仿宋_GB2312" w:eastAsia="仿宋_GB2312" w:cs="宋体"/>
          <w:kern w:val="2"/>
          <w:sz w:val="32"/>
          <w:szCs w:val="20"/>
          <w:lang w:val="en-US" w:eastAsia="zh-CN" w:bidi="ar-SA"/>
        </w:rPr>
        <w:t>，其主要原因是</w:t>
      </w:r>
      <w:r>
        <w:rPr>
          <w:rFonts w:hint="eastAsia" w:ascii="仿宋_GB2312" w:eastAsia="仿宋_GB2312" w:cs="宋体"/>
          <w:color w:val="000000" w:themeColor="text1"/>
          <w:kern w:val="2"/>
          <w:sz w:val="32"/>
          <w:szCs w:val="20"/>
          <w:lang w:val="en-US" w:eastAsia="zh-CN" w:bidi="ar-SA"/>
          <w14:textFill>
            <w14:solidFill>
              <w14:schemeClr w14:val="tx1"/>
            </w14:solidFill>
          </w14:textFill>
        </w:rPr>
        <w:t>人员减少。</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楷体_GB2312" w:eastAsia="楷体_GB2312" w:cs="宋体"/>
          <w:kern w:val="2"/>
          <w:sz w:val="32"/>
          <w:szCs w:val="20"/>
          <w:lang w:val="en-US" w:eastAsia="zh-CN" w:bidi="ar-SA"/>
        </w:rPr>
      </w:pPr>
      <w:r>
        <w:rPr>
          <w:rFonts w:hint="eastAsia" w:ascii="楷体_GB2312" w:eastAsia="楷体_GB2312" w:cs="宋体"/>
          <w:kern w:val="2"/>
          <w:sz w:val="32"/>
          <w:szCs w:val="20"/>
          <w:lang w:val="en-US" w:eastAsia="zh-CN" w:bidi="ar-SA"/>
        </w:rPr>
        <w:t>（四）</w:t>
      </w:r>
      <w:r>
        <w:rPr>
          <w:rFonts w:hint="default" w:ascii="楷体_GB2312" w:eastAsia="楷体_GB2312" w:cs="宋体"/>
          <w:kern w:val="2"/>
          <w:sz w:val="32"/>
          <w:szCs w:val="20"/>
          <w:lang w:val="en-US" w:eastAsia="zh-CN" w:bidi="ar-SA"/>
        </w:rPr>
        <w:t>预算收支增减变化情况说明</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eastAsia="仿宋_GB2312" w:cs="宋体" w:hAnsiTheme="minorHAnsi"/>
          <w:kern w:val="2"/>
          <w:sz w:val="32"/>
          <w:szCs w:val="20"/>
          <w:lang w:val="en-US" w:eastAsia="zh-CN" w:bidi="ar-SA"/>
        </w:rPr>
      </w:pPr>
      <w:r>
        <w:rPr>
          <w:rFonts w:hint="default" w:ascii="仿宋_GB2312" w:eastAsia="仿宋_GB2312" w:cs="宋体" w:hAnsiTheme="minorHAnsi"/>
          <w:kern w:val="2"/>
          <w:sz w:val="32"/>
          <w:szCs w:val="20"/>
          <w:lang w:val="en-US" w:eastAsia="zh-CN" w:bidi="ar-SA"/>
        </w:rPr>
        <w:t>202</w:t>
      </w:r>
      <w:r>
        <w:rPr>
          <w:rFonts w:hint="eastAsia" w:ascii="仿宋_GB2312" w:eastAsia="仿宋_GB2312" w:cs="宋体"/>
          <w:kern w:val="2"/>
          <w:sz w:val="32"/>
          <w:szCs w:val="20"/>
          <w:lang w:val="en-US" w:eastAsia="zh-CN" w:bidi="ar-SA"/>
        </w:rPr>
        <w:t>3</w:t>
      </w:r>
      <w:r>
        <w:rPr>
          <w:rFonts w:hint="default" w:ascii="仿宋_GB2312" w:eastAsia="仿宋_GB2312" w:cs="宋体" w:hAnsiTheme="minorHAnsi"/>
          <w:kern w:val="2"/>
          <w:sz w:val="32"/>
          <w:szCs w:val="20"/>
          <w:lang w:val="en-US" w:eastAsia="zh-CN" w:bidi="ar-SA"/>
        </w:rPr>
        <w:t>年预算</w:t>
      </w:r>
      <w:r>
        <w:rPr>
          <w:rFonts w:hint="eastAsia" w:ascii="仿宋_GB2312" w:eastAsia="仿宋_GB2312" w:cs="宋体"/>
          <w:kern w:val="2"/>
          <w:sz w:val="32"/>
          <w:szCs w:val="20"/>
          <w:lang w:val="en-US" w:eastAsia="zh-CN" w:bidi="ar-SA"/>
        </w:rPr>
        <w:t>总</w:t>
      </w:r>
      <w:r>
        <w:rPr>
          <w:rFonts w:hint="default" w:ascii="仿宋_GB2312" w:eastAsia="仿宋_GB2312" w:cs="宋体" w:hAnsiTheme="minorHAnsi"/>
          <w:kern w:val="2"/>
          <w:sz w:val="32"/>
          <w:szCs w:val="20"/>
          <w:lang w:val="en-US" w:eastAsia="zh-CN" w:bidi="ar-SA"/>
        </w:rPr>
        <w:t>收入预计为</w:t>
      </w:r>
      <w:r>
        <w:rPr>
          <w:rFonts w:hint="eastAsia" w:ascii="仿宋_GB2312" w:eastAsia="仿宋_GB2312" w:cs="宋体"/>
          <w:kern w:val="2"/>
          <w:sz w:val="32"/>
          <w:szCs w:val="20"/>
          <w:lang w:val="en-US" w:eastAsia="zh-CN" w:bidi="ar-SA"/>
        </w:rPr>
        <w:t>6735.04</w:t>
      </w:r>
      <w:r>
        <w:rPr>
          <w:rFonts w:hint="default" w:ascii="仿宋_GB2312" w:eastAsia="仿宋_GB2312" w:cs="宋体" w:hAnsiTheme="minorHAnsi"/>
          <w:kern w:val="2"/>
          <w:sz w:val="32"/>
          <w:szCs w:val="20"/>
          <w:lang w:val="en-US" w:eastAsia="zh-CN" w:bidi="ar-SA"/>
        </w:rPr>
        <w:t>万元，</w:t>
      </w:r>
      <w:r>
        <w:rPr>
          <w:rFonts w:hint="default" w:ascii="仿宋_GB2312" w:eastAsia="仿宋_GB2312" w:cs="宋体"/>
          <w:kern w:val="2"/>
          <w:sz w:val="32"/>
          <w:szCs w:val="20"/>
          <w:lang w:val="en-US" w:eastAsia="zh-CN" w:bidi="ar-SA"/>
        </w:rPr>
        <w:t>较</w:t>
      </w:r>
      <w:r>
        <w:rPr>
          <w:rFonts w:hint="eastAsia" w:ascii="仿宋_GB2312" w:eastAsia="仿宋_GB2312" w:cs="宋体"/>
          <w:kern w:val="2"/>
          <w:sz w:val="32"/>
          <w:szCs w:val="20"/>
          <w:lang w:val="en-US" w:eastAsia="zh-CN" w:bidi="ar-SA"/>
        </w:rPr>
        <w:t>上</w:t>
      </w:r>
      <w:r>
        <w:rPr>
          <w:rFonts w:hint="default" w:ascii="仿宋_GB2312" w:eastAsia="仿宋_GB2312" w:cs="宋体"/>
          <w:kern w:val="2"/>
          <w:sz w:val="32"/>
          <w:szCs w:val="20"/>
          <w:lang w:val="en-US" w:eastAsia="zh-CN" w:bidi="ar-SA"/>
        </w:rPr>
        <w:t>年</w:t>
      </w:r>
      <w:r>
        <w:rPr>
          <w:rFonts w:hint="default" w:ascii="仿宋_GB2312" w:eastAsia="仿宋_GB2312" w:cs="宋体" w:hAnsiTheme="minorHAnsi"/>
          <w:kern w:val="2"/>
          <w:sz w:val="32"/>
          <w:szCs w:val="20"/>
          <w:lang w:val="en-US" w:eastAsia="zh-CN" w:bidi="ar-SA"/>
        </w:rPr>
        <w:t>下降</w:t>
      </w:r>
      <w:r>
        <w:rPr>
          <w:rFonts w:hint="eastAsia" w:ascii="仿宋_GB2312" w:eastAsia="仿宋_GB2312" w:cs="宋体"/>
          <w:kern w:val="2"/>
          <w:sz w:val="32"/>
          <w:szCs w:val="20"/>
          <w:lang w:val="en-US" w:eastAsia="zh-CN" w:bidi="ar-SA"/>
        </w:rPr>
        <w:t>0.1</w:t>
      </w:r>
      <w:r>
        <w:rPr>
          <w:rFonts w:hint="default" w:ascii="仿宋_GB2312" w:eastAsia="仿宋_GB2312" w:cs="宋体"/>
          <w:kern w:val="2"/>
          <w:sz w:val="32"/>
          <w:szCs w:val="20"/>
          <w:lang w:val="en-US" w:eastAsia="zh-CN" w:bidi="ar-SA"/>
        </w:rPr>
        <w:t>%。</w:t>
      </w:r>
      <w:r>
        <w:rPr>
          <w:rFonts w:hint="eastAsia" w:ascii="仿宋_GB2312" w:eastAsia="仿宋_GB2312" w:cs="宋体"/>
          <w:kern w:val="2"/>
          <w:sz w:val="32"/>
          <w:szCs w:val="20"/>
          <w:lang w:val="en-US" w:eastAsia="zh-CN" w:bidi="ar-SA"/>
        </w:rPr>
        <w:t>主要原因是：财政拨款（补助）减少195.86万元，非税收入拨款增加188万元，其他收入增加（减少）0万元。</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2023</w:t>
      </w:r>
      <w:r>
        <w:rPr>
          <w:rFonts w:hint="default" w:ascii="仿宋_GB2312" w:eastAsia="仿宋_GB2312" w:cs="宋体"/>
          <w:kern w:val="2"/>
          <w:sz w:val="32"/>
          <w:szCs w:val="20"/>
          <w:lang w:val="en-US" w:eastAsia="zh-CN" w:bidi="ar-SA"/>
        </w:rPr>
        <w:t>年部门预算总支出</w:t>
      </w:r>
      <w:r>
        <w:rPr>
          <w:rFonts w:hint="eastAsia" w:ascii="仿宋_GB2312" w:eastAsia="仿宋_GB2312" w:cs="宋体"/>
          <w:kern w:val="2"/>
          <w:sz w:val="32"/>
          <w:szCs w:val="20"/>
          <w:lang w:val="en-US" w:eastAsia="zh-CN" w:bidi="ar-SA"/>
        </w:rPr>
        <w:t>6735.040</w:t>
      </w:r>
      <w:r>
        <w:rPr>
          <w:rFonts w:hint="default" w:ascii="仿宋_GB2312" w:eastAsia="仿宋_GB2312" w:cs="宋体"/>
          <w:kern w:val="2"/>
          <w:sz w:val="32"/>
          <w:szCs w:val="20"/>
          <w:lang w:val="en-US" w:eastAsia="zh-CN" w:bidi="ar-SA"/>
        </w:rPr>
        <w:t>万元,较</w:t>
      </w:r>
      <w:r>
        <w:rPr>
          <w:rFonts w:hint="eastAsia" w:ascii="仿宋_GB2312" w:eastAsia="仿宋_GB2312" w:cs="宋体"/>
          <w:kern w:val="2"/>
          <w:sz w:val="32"/>
          <w:szCs w:val="20"/>
          <w:lang w:val="en-US" w:eastAsia="zh-CN" w:bidi="ar-SA"/>
        </w:rPr>
        <w:t>上</w:t>
      </w:r>
      <w:r>
        <w:rPr>
          <w:rFonts w:hint="default" w:ascii="仿宋_GB2312" w:eastAsia="仿宋_GB2312" w:cs="宋体"/>
          <w:kern w:val="2"/>
          <w:sz w:val="32"/>
          <w:szCs w:val="20"/>
          <w:lang w:val="en-US" w:eastAsia="zh-CN" w:bidi="ar-SA"/>
        </w:rPr>
        <w:t>年</w:t>
      </w:r>
      <w:r>
        <w:rPr>
          <w:rFonts w:hint="default" w:ascii="仿宋_GB2312" w:eastAsia="仿宋_GB2312" w:cs="宋体" w:hAnsiTheme="minorHAnsi"/>
          <w:kern w:val="2"/>
          <w:sz w:val="32"/>
          <w:szCs w:val="20"/>
          <w:lang w:val="en-US" w:eastAsia="zh-CN" w:bidi="ar-SA"/>
        </w:rPr>
        <w:t>下降</w:t>
      </w:r>
      <w:r>
        <w:rPr>
          <w:rFonts w:hint="eastAsia" w:ascii="仿宋_GB2312" w:eastAsia="仿宋_GB2312" w:cs="宋体"/>
          <w:kern w:val="2"/>
          <w:sz w:val="32"/>
          <w:szCs w:val="20"/>
          <w:lang w:val="en-US" w:eastAsia="zh-CN" w:bidi="ar-SA"/>
        </w:rPr>
        <w:t>0.1</w:t>
      </w:r>
      <w:r>
        <w:rPr>
          <w:rFonts w:hint="default" w:ascii="仿宋_GB2312" w:eastAsia="仿宋_GB2312" w:cs="宋体"/>
          <w:kern w:val="2"/>
          <w:sz w:val="32"/>
          <w:szCs w:val="20"/>
          <w:lang w:val="en-US" w:eastAsia="zh-CN" w:bidi="ar-SA"/>
        </w:rPr>
        <w:t>%。</w:t>
      </w:r>
      <w:r>
        <w:rPr>
          <w:rFonts w:hint="eastAsia" w:ascii="仿宋_GB2312" w:eastAsia="仿宋_GB2312" w:cs="宋体"/>
          <w:kern w:val="2"/>
          <w:sz w:val="32"/>
          <w:szCs w:val="20"/>
          <w:lang w:val="en-US" w:eastAsia="zh-CN" w:bidi="ar-SA"/>
        </w:rPr>
        <w:t>主要原因是</w:t>
      </w:r>
      <w:r>
        <w:rPr>
          <w:rFonts w:hint="default" w:ascii="仿宋_GB2312" w:eastAsia="仿宋_GB2312" w:cs="宋体"/>
          <w:kern w:val="2"/>
          <w:sz w:val="32"/>
          <w:szCs w:val="20"/>
          <w:lang w:val="en-US" w:eastAsia="zh-CN" w:bidi="ar-SA"/>
        </w:rPr>
        <w:t>：基本支出预算</w:t>
      </w:r>
      <w:r>
        <w:rPr>
          <w:rFonts w:hint="eastAsia" w:ascii="仿宋_GB2312" w:eastAsia="仿宋_GB2312" w:cs="宋体"/>
          <w:kern w:val="2"/>
          <w:sz w:val="32"/>
          <w:szCs w:val="20"/>
          <w:lang w:val="en-US" w:eastAsia="zh-CN" w:bidi="ar-SA"/>
        </w:rPr>
        <w:t>5728.32</w:t>
      </w:r>
      <w:r>
        <w:rPr>
          <w:rFonts w:hint="default" w:ascii="仿宋_GB2312" w:eastAsia="仿宋_GB2312" w:cs="宋体"/>
          <w:kern w:val="2"/>
          <w:sz w:val="32"/>
          <w:szCs w:val="20"/>
          <w:lang w:val="en-US" w:eastAsia="zh-CN" w:bidi="ar-SA"/>
        </w:rPr>
        <w:t>万元，较</w:t>
      </w:r>
      <w:r>
        <w:rPr>
          <w:rFonts w:hint="eastAsia" w:ascii="仿宋_GB2312" w:eastAsia="仿宋_GB2312" w:cs="宋体"/>
          <w:kern w:val="2"/>
          <w:sz w:val="32"/>
          <w:szCs w:val="20"/>
          <w:lang w:val="en-US" w:eastAsia="zh-CN" w:bidi="ar-SA"/>
        </w:rPr>
        <w:t>上</w:t>
      </w:r>
      <w:r>
        <w:rPr>
          <w:rFonts w:hint="default" w:ascii="仿宋_GB2312" w:eastAsia="仿宋_GB2312" w:cs="宋体"/>
          <w:kern w:val="2"/>
          <w:sz w:val="32"/>
          <w:szCs w:val="20"/>
          <w:lang w:val="en-US" w:eastAsia="zh-CN" w:bidi="ar-SA"/>
        </w:rPr>
        <w:t>年</w:t>
      </w:r>
      <w:r>
        <w:rPr>
          <w:rFonts w:hint="eastAsia" w:ascii="仿宋_GB2312" w:eastAsia="仿宋_GB2312" w:cs="宋体"/>
          <w:kern w:val="2"/>
          <w:sz w:val="32"/>
          <w:szCs w:val="20"/>
          <w:lang w:val="en-US" w:eastAsia="zh-CN" w:bidi="ar-SA"/>
        </w:rPr>
        <w:t>增加22.63</w:t>
      </w:r>
      <w:r>
        <w:rPr>
          <w:rFonts w:hint="default" w:ascii="仿宋_GB2312" w:eastAsia="仿宋_GB2312" w:cs="宋体"/>
          <w:kern w:val="2"/>
          <w:sz w:val="32"/>
          <w:szCs w:val="20"/>
          <w:lang w:val="en-US" w:eastAsia="zh-CN" w:bidi="ar-SA"/>
        </w:rPr>
        <w:t>万元，</w:t>
      </w:r>
      <w:r>
        <w:rPr>
          <w:rFonts w:hint="eastAsia" w:ascii="仿宋_GB2312" w:eastAsia="仿宋_GB2312" w:cs="宋体"/>
          <w:kern w:val="2"/>
          <w:sz w:val="32"/>
          <w:szCs w:val="20"/>
          <w:lang w:val="en-US" w:eastAsia="zh-CN" w:bidi="ar-SA"/>
        </w:rPr>
        <w:t>增</w:t>
      </w:r>
      <w:r>
        <w:rPr>
          <w:rFonts w:hint="default" w:ascii="仿宋_GB2312" w:eastAsia="仿宋_GB2312" w:cs="宋体"/>
          <w:kern w:val="2"/>
          <w:sz w:val="32"/>
          <w:szCs w:val="20"/>
          <w:lang w:val="en-US" w:eastAsia="zh-CN" w:bidi="ar-SA"/>
        </w:rPr>
        <w:t>幅</w:t>
      </w:r>
      <w:r>
        <w:rPr>
          <w:rFonts w:hint="eastAsia" w:ascii="仿宋_GB2312" w:eastAsia="仿宋_GB2312" w:cs="宋体"/>
          <w:kern w:val="2"/>
          <w:sz w:val="32"/>
          <w:szCs w:val="20"/>
          <w:lang w:val="en-US" w:eastAsia="zh-CN" w:bidi="ar-SA"/>
        </w:rPr>
        <w:t>0.1</w:t>
      </w:r>
      <w:r>
        <w:rPr>
          <w:rFonts w:hint="default" w:ascii="仿宋_GB2312" w:eastAsia="仿宋_GB2312" w:cs="宋体"/>
          <w:kern w:val="2"/>
          <w:sz w:val="32"/>
          <w:szCs w:val="20"/>
          <w:lang w:val="en-US" w:eastAsia="zh-CN" w:bidi="ar-SA"/>
        </w:rPr>
        <w:t>%；项目支出</w:t>
      </w:r>
      <w:r>
        <w:rPr>
          <w:rFonts w:hint="eastAsia" w:ascii="仿宋_GB2312" w:eastAsia="仿宋_GB2312" w:cs="宋体"/>
          <w:kern w:val="2"/>
          <w:sz w:val="32"/>
          <w:szCs w:val="20"/>
          <w:lang w:val="en-US" w:eastAsia="zh-CN" w:bidi="ar-SA"/>
        </w:rPr>
        <w:t>1006.72</w:t>
      </w:r>
      <w:r>
        <w:rPr>
          <w:rFonts w:hint="default" w:ascii="仿宋_GB2312" w:eastAsia="仿宋_GB2312" w:cs="宋体"/>
          <w:kern w:val="2"/>
          <w:sz w:val="32"/>
          <w:szCs w:val="20"/>
          <w:lang w:val="en-US" w:eastAsia="zh-CN" w:bidi="ar-SA"/>
        </w:rPr>
        <w:t>万元，较</w:t>
      </w:r>
      <w:r>
        <w:rPr>
          <w:rFonts w:hint="eastAsia" w:ascii="仿宋_GB2312" w:eastAsia="仿宋_GB2312" w:cs="宋体"/>
          <w:kern w:val="2"/>
          <w:sz w:val="32"/>
          <w:szCs w:val="20"/>
          <w:lang w:val="en-US" w:eastAsia="zh-CN" w:bidi="ar-SA"/>
        </w:rPr>
        <w:t>上</w:t>
      </w:r>
      <w:r>
        <w:rPr>
          <w:rFonts w:hint="default" w:ascii="仿宋_GB2312" w:eastAsia="仿宋_GB2312" w:cs="宋体"/>
          <w:kern w:val="2"/>
          <w:sz w:val="32"/>
          <w:szCs w:val="20"/>
          <w:lang w:val="en-US" w:eastAsia="zh-CN" w:bidi="ar-SA"/>
        </w:rPr>
        <w:t>年</w:t>
      </w:r>
      <w:r>
        <w:rPr>
          <w:rFonts w:hint="eastAsia" w:ascii="仿宋_GB2312" w:eastAsia="仿宋_GB2312" w:cs="宋体"/>
          <w:kern w:val="2"/>
          <w:sz w:val="32"/>
          <w:szCs w:val="20"/>
          <w:lang w:val="en-US" w:eastAsia="zh-CN" w:bidi="ar-SA"/>
        </w:rPr>
        <w:t>减少30.49</w:t>
      </w:r>
      <w:r>
        <w:rPr>
          <w:rFonts w:hint="default" w:ascii="仿宋_GB2312" w:eastAsia="仿宋_GB2312" w:cs="宋体"/>
          <w:kern w:val="2"/>
          <w:sz w:val="32"/>
          <w:szCs w:val="20"/>
          <w:lang w:val="en-US" w:eastAsia="zh-CN" w:bidi="ar-SA"/>
        </w:rPr>
        <w:t>万元，</w:t>
      </w:r>
      <w:r>
        <w:rPr>
          <w:rFonts w:hint="eastAsia" w:ascii="仿宋_GB2312" w:eastAsia="仿宋_GB2312" w:cs="宋体"/>
          <w:kern w:val="2"/>
          <w:sz w:val="32"/>
          <w:szCs w:val="20"/>
          <w:lang w:val="en-US" w:eastAsia="zh-CN" w:bidi="ar-SA"/>
        </w:rPr>
        <w:t>减</w:t>
      </w:r>
      <w:r>
        <w:rPr>
          <w:rFonts w:hint="default" w:ascii="仿宋_GB2312" w:eastAsia="仿宋_GB2312" w:cs="宋体"/>
          <w:kern w:val="2"/>
          <w:sz w:val="32"/>
          <w:szCs w:val="20"/>
          <w:lang w:val="en-US" w:eastAsia="zh-CN" w:bidi="ar-SA"/>
        </w:rPr>
        <w:t>幅</w:t>
      </w:r>
      <w:r>
        <w:rPr>
          <w:rFonts w:hint="eastAsia" w:ascii="仿宋_GB2312" w:eastAsia="仿宋_GB2312" w:cs="宋体"/>
          <w:kern w:val="2"/>
          <w:sz w:val="32"/>
          <w:szCs w:val="20"/>
          <w:lang w:val="en-US" w:eastAsia="zh-CN" w:bidi="ar-SA"/>
        </w:rPr>
        <w:t>3</w:t>
      </w:r>
      <w:r>
        <w:rPr>
          <w:rFonts w:hint="default" w:ascii="仿宋_GB2312" w:eastAsia="仿宋_GB2312" w:cs="宋体"/>
          <w:kern w:val="2"/>
          <w:sz w:val="32"/>
          <w:szCs w:val="20"/>
          <w:lang w:val="en-US" w:eastAsia="zh-CN" w:bidi="ar-SA"/>
        </w:rPr>
        <w:t>%。</w:t>
      </w:r>
      <w:r>
        <w:rPr>
          <w:rFonts w:hint="eastAsia" w:ascii="仿宋_GB2312" w:eastAsia="仿宋_GB2312" w:cs="宋体"/>
          <w:kern w:val="2"/>
          <w:sz w:val="32"/>
          <w:szCs w:val="20"/>
          <w:lang w:val="en-US" w:eastAsia="zh-CN" w:bidi="ar-SA"/>
        </w:rPr>
        <w:t>按经济分类分：</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default" w:ascii="仿宋_GB2312" w:eastAsia="仿宋_GB2312" w:cs="宋体"/>
          <w:b/>
          <w:bCs/>
          <w:kern w:val="2"/>
          <w:sz w:val="32"/>
          <w:szCs w:val="20"/>
          <w:lang w:val="en-US" w:eastAsia="zh-CN" w:bidi="ar-SA"/>
        </w:rPr>
      </w:pPr>
      <w:r>
        <w:rPr>
          <w:rFonts w:hint="eastAsia" w:ascii="仿宋_GB2312" w:eastAsia="仿宋_GB2312" w:cs="宋体"/>
          <w:b/>
          <w:bCs/>
          <w:kern w:val="2"/>
          <w:sz w:val="32"/>
          <w:szCs w:val="20"/>
          <w:lang w:val="en-US" w:eastAsia="zh-CN" w:bidi="ar-SA"/>
        </w:rPr>
        <w:t>1、</w:t>
      </w:r>
      <w:r>
        <w:rPr>
          <w:rFonts w:hint="default" w:ascii="仿宋_GB2312" w:eastAsia="仿宋_GB2312" w:cs="宋体"/>
          <w:b/>
          <w:bCs/>
          <w:kern w:val="2"/>
          <w:sz w:val="32"/>
          <w:szCs w:val="20"/>
          <w:lang w:val="en-US" w:eastAsia="zh-CN" w:bidi="ar-SA"/>
        </w:rPr>
        <w:t>基本支出</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（1）</w:t>
      </w:r>
      <w:r>
        <w:rPr>
          <w:rFonts w:hint="default" w:ascii="仿宋_GB2312" w:eastAsia="仿宋_GB2312" w:cs="宋体"/>
          <w:kern w:val="2"/>
          <w:sz w:val="32"/>
          <w:szCs w:val="20"/>
          <w:lang w:val="en-US" w:eastAsia="zh-CN" w:bidi="ar-SA"/>
        </w:rPr>
        <w:t>工资福利支出</w:t>
      </w:r>
      <w:r>
        <w:rPr>
          <w:rFonts w:hint="eastAsia" w:ascii="仿宋_GB2312" w:eastAsia="仿宋_GB2312" w:cs="宋体"/>
          <w:kern w:val="2"/>
          <w:sz w:val="32"/>
          <w:szCs w:val="20"/>
          <w:lang w:val="en-US" w:eastAsia="zh-CN" w:bidi="ar-SA"/>
        </w:rPr>
        <w:t>4726.64</w:t>
      </w:r>
      <w:r>
        <w:rPr>
          <w:rFonts w:hint="default" w:ascii="仿宋_GB2312" w:eastAsia="仿宋_GB2312" w:cs="宋体"/>
          <w:kern w:val="2"/>
          <w:sz w:val="32"/>
          <w:szCs w:val="20"/>
          <w:lang w:val="en-US" w:eastAsia="zh-CN" w:bidi="ar-SA"/>
        </w:rPr>
        <w:t>万元，较</w:t>
      </w:r>
      <w:r>
        <w:rPr>
          <w:rFonts w:hint="eastAsia" w:ascii="仿宋_GB2312" w:eastAsia="仿宋_GB2312" w:cs="宋体"/>
          <w:kern w:val="2"/>
          <w:sz w:val="32"/>
          <w:szCs w:val="20"/>
          <w:lang w:val="en-US" w:eastAsia="zh-CN" w:bidi="ar-SA"/>
        </w:rPr>
        <w:t>上</w:t>
      </w:r>
      <w:r>
        <w:rPr>
          <w:rFonts w:hint="default" w:ascii="仿宋_GB2312" w:eastAsia="仿宋_GB2312" w:cs="宋体"/>
          <w:kern w:val="2"/>
          <w:sz w:val="32"/>
          <w:szCs w:val="20"/>
          <w:lang w:val="en-US" w:eastAsia="zh-CN" w:bidi="ar-SA"/>
        </w:rPr>
        <w:t>年</w:t>
      </w:r>
      <w:r>
        <w:rPr>
          <w:rFonts w:hint="eastAsia" w:ascii="仿宋_GB2312" w:eastAsia="仿宋_GB2312" w:cs="宋体"/>
          <w:kern w:val="2"/>
          <w:sz w:val="32"/>
          <w:szCs w:val="20"/>
          <w:lang w:val="en-US" w:eastAsia="zh-CN" w:bidi="ar-SA"/>
        </w:rPr>
        <w:t>增加99.48</w:t>
      </w:r>
      <w:r>
        <w:rPr>
          <w:rFonts w:hint="default" w:ascii="仿宋_GB2312" w:eastAsia="仿宋_GB2312" w:cs="宋体"/>
          <w:kern w:val="2"/>
          <w:sz w:val="32"/>
          <w:szCs w:val="20"/>
          <w:lang w:val="en-US" w:eastAsia="zh-CN" w:bidi="ar-SA"/>
        </w:rPr>
        <w:t>万元，</w:t>
      </w:r>
      <w:r>
        <w:rPr>
          <w:rFonts w:hint="eastAsia" w:ascii="仿宋_GB2312" w:eastAsia="仿宋_GB2312" w:cs="宋体"/>
          <w:kern w:val="2"/>
          <w:sz w:val="32"/>
          <w:szCs w:val="20"/>
          <w:lang w:val="en-US" w:eastAsia="zh-CN" w:bidi="ar-SA"/>
        </w:rPr>
        <w:t>增2</w:t>
      </w:r>
      <w:r>
        <w:rPr>
          <w:rFonts w:hint="default" w:ascii="仿宋_GB2312" w:eastAsia="仿宋_GB2312" w:cs="宋体"/>
          <w:kern w:val="2"/>
          <w:sz w:val="32"/>
          <w:szCs w:val="20"/>
          <w:lang w:val="en-US" w:eastAsia="zh-CN" w:bidi="ar-SA"/>
        </w:rPr>
        <w:t>%。主要用于</w:t>
      </w:r>
      <w:r>
        <w:rPr>
          <w:rFonts w:hint="eastAsia" w:ascii="仿宋_GB2312" w:eastAsia="仿宋_GB2312" w:cs="宋体"/>
          <w:kern w:val="2"/>
          <w:sz w:val="32"/>
          <w:szCs w:val="20"/>
          <w:lang w:val="en-US" w:eastAsia="zh-CN" w:bidi="ar-SA"/>
        </w:rPr>
        <w:t>主要用于部门人员基本工资、津贴补贴、奖金工资、基本医疗保险费、生育保险费、机关事业单位基本养老保险、住房公积金、其他工资福利支出</w:t>
      </w:r>
      <w:r>
        <w:rPr>
          <w:rFonts w:hint="default" w:ascii="仿宋_GB2312" w:eastAsia="仿宋_GB2312" w:cs="宋体"/>
          <w:kern w:val="2"/>
          <w:sz w:val="32"/>
          <w:szCs w:val="20"/>
          <w:lang w:val="en-US" w:eastAsia="zh-CN" w:bidi="ar-SA"/>
        </w:rPr>
        <w:t>等。</w:t>
      </w:r>
      <w:r>
        <w:rPr>
          <w:rFonts w:hint="eastAsia" w:ascii="仿宋_GB2312" w:eastAsia="仿宋_GB2312" w:cs="宋体"/>
          <w:kern w:val="2"/>
          <w:sz w:val="32"/>
          <w:szCs w:val="20"/>
          <w:lang w:val="en-US" w:eastAsia="zh-CN" w:bidi="ar-SA"/>
        </w:rPr>
        <w:t>该项支出比上年增加的主要原因是</w:t>
      </w:r>
      <w:r>
        <w:rPr>
          <w:rFonts w:hint="eastAsia" w:ascii="仿宋_GB2312" w:eastAsia="仿宋_GB2312" w:cs="宋体"/>
          <w:color w:val="000000" w:themeColor="text1"/>
          <w:kern w:val="2"/>
          <w:sz w:val="32"/>
          <w:szCs w:val="20"/>
          <w:lang w:val="en-US" w:eastAsia="zh-CN" w:bidi="ar-SA"/>
          <w14:textFill>
            <w14:solidFill>
              <w14:schemeClr w14:val="tx1"/>
            </w14:solidFill>
          </w14:textFill>
        </w:rPr>
        <w:t>调资增资</w:t>
      </w:r>
      <w:r>
        <w:rPr>
          <w:rFonts w:hint="eastAsia" w:ascii="仿宋_GB2312" w:eastAsia="仿宋_GB2312" w:cs="宋体"/>
          <w:kern w:val="2"/>
          <w:sz w:val="32"/>
          <w:szCs w:val="20"/>
          <w:lang w:val="en-US" w:eastAsia="zh-CN" w:bidi="ar-SA"/>
        </w:rPr>
        <w:t>。</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（2）</w:t>
      </w:r>
      <w:r>
        <w:rPr>
          <w:rFonts w:hint="default" w:ascii="仿宋_GB2312" w:eastAsia="仿宋_GB2312" w:cs="宋体"/>
          <w:kern w:val="2"/>
          <w:sz w:val="32"/>
          <w:szCs w:val="20"/>
          <w:lang w:val="en-US" w:eastAsia="zh-CN" w:bidi="ar-SA"/>
        </w:rPr>
        <w:t>商品和服务支出</w:t>
      </w:r>
      <w:r>
        <w:rPr>
          <w:rFonts w:hint="eastAsia" w:ascii="仿宋_GB2312" w:eastAsia="仿宋_GB2312" w:cs="宋体"/>
          <w:kern w:val="2"/>
          <w:sz w:val="32"/>
          <w:szCs w:val="20"/>
          <w:lang w:val="en-US" w:eastAsia="zh-CN" w:bidi="ar-SA"/>
        </w:rPr>
        <w:t>427.16</w:t>
      </w:r>
      <w:r>
        <w:rPr>
          <w:rFonts w:hint="default" w:ascii="仿宋_GB2312" w:eastAsia="仿宋_GB2312" w:cs="宋体"/>
          <w:kern w:val="2"/>
          <w:sz w:val="32"/>
          <w:szCs w:val="20"/>
          <w:lang w:val="en-US" w:eastAsia="zh-CN" w:bidi="ar-SA"/>
        </w:rPr>
        <w:t>万元，较</w:t>
      </w:r>
      <w:r>
        <w:rPr>
          <w:rFonts w:hint="eastAsia" w:ascii="仿宋_GB2312" w:eastAsia="仿宋_GB2312" w:cs="宋体"/>
          <w:kern w:val="2"/>
          <w:sz w:val="32"/>
          <w:szCs w:val="20"/>
          <w:lang w:val="en-US" w:eastAsia="zh-CN" w:bidi="ar-SA"/>
        </w:rPr>
        <w:t>上</w:t>
      </w:r>
      <w:r>
        <w:rPr>
          <w:rFonts w:hint="default" w:ascii="仿宋_GB2312" w:eastAsia="仿宋_GB2312" w:cs="宋体"/>
          <w:kern w:val="2"/>
          <w:sz w:val="32"/>
          <w:szCs w:val="20"/>
          <w:lang w:val="en-US" w:eastAsia="zh-CN" w:bidi="ar-SA"/>
        </w:rPr>
        <w:t>年</w:t>
      </w:r>
      <w:r>
        <w:rPr>
          <w:rFonts w:hint="eastAsia" w:ascii="仿宋_GB2312" w:eastAsia="仿宋_GB2312" w:cs="宋体"/>
          <w:kern w:val="2"/>
          <w:sz w:val="32"/>
          <w:szCs w:val="20"/>
          <w:lang w:val="en-US" w:eastAsia="zh-CN" w:bidi="ar-SA"/>
        </w:rPr>
        <w:t>减少38.99</w:t>
      </w:r>
      <w:r>
        <w:rPr>
          <w:rFonts w:hint="default" w:ascii="仿宋_GB2312" w:eastAsia="仿宋_GB2312" w:cs="宋体"/>
          <w:kern w:val="2"/>
          <w:sz w:val="32"/>
          <w:szCs w:val="20"/>
          <w:lang w:val="en-US" w:eastAsia="zh-CN" w:bidi="ar-SA"/>
        </w:rPr>
        <w:t>万元，</w:t>
      </w:r>
      <w:r>
        <w:rPr>
          <w:rFonts w:hint="eastAsia" w:ascii="仿宋_GB2312" w:eastAsia="仿宋_GB2312" w:cs="宋体"/>
          <w:kern w:val="2"/>
          <w:sz w:val="32"/>
          <w:szCs w:val="20"/>
          <w:lang w:val="en-US" w:eastAsia="zh-CN" w:bidi="ar-SA"/>
        </w:rPr>
        <w:t>减</w:t>
      </w:r>
      <w:r>
        <w:rPr>
          <w:rFonts w:hint="default" w:ascii="仿宋_GB2312" w:eastAsia="仿宋_GB2312" w:cs="宋体"/>
          <w:kern w:val="2"/>
          <w:sz w:val="32"/>
          <w:szCs w:val="20"/>
          <w:lang w:val="en-US" w:eastAsia="zh-CN" w:bidi="ar-SA"/>
        </w:rPr>
        <w:t>幅</w:t>
      </w:r>
      <w:r>
        <w:rPr>
          <w:rFonts w:hint="eastAsia" w:ascii="仿宋_GB2312" w:eastAsia="仿宋_GB2312" w:cs="宋体"/>
          <w:kern w:val="2"/>
          <w:sz w:val="32"/>
          <w:szCs w:val="20"/>
          <w:lang w:val="en-US" w:eastAsia="zh-CN" w:bidi="ar-SA"/>
        </w:rPr>
        <w:t>8</w:t>
      </w:r>
      <w:r>
        <w:rPr>
          <w:rFonts w:hint="default" w:ascii="仿宋_GB2312" w:eastAsia="仿宋_GB2312" w:cs="宋体"/>
          <w:kern w:val="2"/>
          <w:sz w:val="32"/>
          <w:szCs w:val="20"/>
          <w:lang w:val="en-US" w:eastAsia="zh-CN" w:bidi="ar-SA"/>
        </w:rPr>
        <w:t>%</w:t>
      </w:r>
      <w:r>
        <w:rPr>
          <w:rFonts w:hint="eastAsia" w:ascii="仿宋_GB2312" w:eastAsia="仿宋_GB2312" w:cs="宋体"/>
          <w:kern w:val="2"/>
          <w:sz w:val="32"/>
          <w:szCs w:val="20"/>
          <w:lang w:val="en-US" w:eastAsia="zh-CN" w:bidi="ar-SA"/>
        </w:rPr>
        <w:t>。</w:t>
      </w:r>
      <w:r>
        <w:rPr>
          <w:rFonts w:hint="default" w:ascii="仿宋_GB2312" w:eastAsia="仿宋_GB2312" w:cs="宋体"/>
          <w:kern w:val="2"/>
          <w:sz w:val="32"/>
          <w:szCs w:val="20"/>
          <w:lang w:val="en-US" w:eastAsia="zh-CN" w:bidi="ar-SA"/>
        </w:rPr>
        <w:t>主要用于办公费、印刷费、水电费、物业管理费、差旅费、会议费、福利费、工会会费、因公出国费、维修费、公务用车运行维护费、其他交通费用等支出。该项支出比上年减少的</w:t>
      </w:r>
      <w:r>
        <w:rPr>
          <w:rFonts w:hint="eastAsia" w:ascii="仿宋_GB2312" w:eastAsia="仿宋_GB2312" w:cs="宋体"/>
          <w:kern w:val="2"/>
          <w:sz w:val="32"/>
          <w:szCs w:val="20"/>
          <w:lang w:val="en-US" w:eastAsia="zh-CN" w:bidi="ar-SA"/>
        </w:rPr>
        <w:t>主要</w:t>
      </w:r>
      <w:r>
        <w:rPr>
          <w:rFonts w:hint="default" w:ascii="仿宋_GB2312" w:eastAsia="仿宋_GB2312" w:cs="宋体"/>
          <w:kern w:val="2"/>
          <w:sz w:val="32"/>
          <w:szCs w:val="20"/>
          <w:lang w:val="en-US" w:eastAsia="zh-CN" w:bidi="ar-SA"/>
        </w:rPr>
        <w:t>原因是</w:t>
      </w:r>
      <w:r>
        <w:rPr>
          <w:rFonts w:hint="eastAsia" w:ascii="仿宋_GB2312" w:eastAsia="仿宋_GB2312" w:cs="宋体"/>
          <w:kern w:val="2"/>
          <w:sz w:val="32"/>
          <w:szCs w:val="20"/>
          <w:lang w:val="en-US" w:eastAsia="zh-CN" w:bidi="ar-SA"/>
        </w:rPr>
        <w:t>人员减少。</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（3）</w:t>
      </w:r>
      <w:r>
        <w:rPr>
          <w:rFonts w:hint="default" w:ascii="仿宋_GB2312" w:eastAsia="仿宋_GB2312" w:cs="宋体"/>
          <w:kern w:val="2"/>
          <w:sz w:val="32"/>
          <w:szCs w:val="20"/>
          <w:lang w:val="en-US" w:eastAsia="zh-CN" w:bidi="ar-SA"/>
        </w:rPr>
        <w:t>对个人和家庭的补助</w:t>
      </w:r>
      <w:r>
        <w:rPr>
          <w:rFonts w:hint="eastAsia" w:ascii="仿宋_GB2312" w:eastAsia="仿宋_GB2312" w:cs="宋体"/>
          <w:kern w:val="2"/>
          <w:sz w:val="32"/>
          <w:szCs w:val="20"/>
          <w:lang w:val="en-US" w:eastAsia="zh-CN" w:bidi="ar-SA"/>
        </w:rPr>
        <w:t>529.91</w:t>
      </w:r>
      <w:r>
        <w:rPr>
          <w:rFonts w:hint="default" w:ascii="仿宋_GB2312" w:eastAsia="仿宋_GB2312" w:cs="宋体"/>
          <w:kern w:val="2"/>
          <w:sz w:val="32"/>
          <w:szCs w:val="20"/>
          <w:lang w:val="en-US" w:eastAsia="zh-CN" w:bidi="ar-SA"/>
        </w:rPr>
        <w:t>万元，较</w:t>
      </w:r>
      <w:r>
        <w:rPr>
          <w:rFonts w:hint="eastAsia" w:ascii="仿宋_GB2312" w:eastAsia="仿宋_GB2312" w:cs="宋体"/>
          <w:kern w:val="2"/>
          <w:sz w:val="32"/>
          <w:szCs w:val="20"/>
          <w:lang w:val="en-US" w:eastAsia="zh-CN" w:bidi="ar-SA"/>
        </w:rPr>
        <w:t>上</w:t>
      </w:r>
      <w:r>
        <w:rPr>
          <w:rFonts w:hint="default" w:ascii="仿宋_GB2312" w:eastAsia="仿宋_GB2312" w:cs="宋体"/>
          <w:kern w:val="2"/>
          <w:sz w:val="32"/>
          <w:szCs w:val="20"/>
          <w:lang w:val="en-US" w:eastAsia="zh-CN" w:bidi="ar-SA"/>
        </w:rPr>
        <w:t>年</w:t>
      </w:r>
      <w:r>
        <w:rPr>
          <w:rFonts w:hint="eastAsia" w:ascii="仿宋_GB2312" w:eastAsia="仿宋_GB2312" w:cs="宋体"/>
          <w:kern w:val="2"/>
          <w:sz w:val="32"/>
          <w:szCs w:val="20"/>
          <w:lang w:val="en-US" w:eastAsia="zh-CN" w:bidi="ar-SA"/>
        </w:rPr>
        <w:t>减少50.1</w:t>
      </w:r>
      <w:r>
        <w:rPr>
          <w:rFonts w:hint="default" w:ascii="仿宋_GB2312" w:eastAsia="仿宋_GB2312" w:cs="宋体"/>
          <w:kern w:val="2"/>
          <w:sz w:val="32"/>
          <w:szCs w:val="20"/>
          <w:lang w:val="en-US" w:eastAsia="zh-CN" w:bidi="ar-SA"/>
        </w:rPr>
        <w:t>万</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default" w:ascii="仿宋_GB2312" w:eastAsia="仿宋_GB2312" w:cs="宋体"/>
          <w:kern w:val="2"/>
          <w:sz w:val="32"/>
          <w:szCs w:val="20"/>
          <w:lang w:val="en-US" w:eastAsia="zh-CN" w:bidi="ar-SA"/>
        </w:rPr>
      </w:pPr>
      <w:r>
        <w:rPr>
          <w:rFonts w:hint="default" w:ascii="仿宋_GB2312" w:eastAsia="仿宋_GB2312" w:cs="宋体"/>
          <w:kern w:val="2"/>
          <w:sz w:val="32"/>
          <w:szCs w:val="20"/>
          <w:lang w:val="en-US" w:eastAsia="zh-CN" w:bidi="ar-SA"/>
        </w:rPr>
        <w:t>元，</w:t>
      </w:r>
      <w:r>
        <w:rPr>
          <w:rFonts w:hint="eastAsia" w:ascii="仿宋_GB2312" w:eastAsia="仿宋_GB2312" w:cs="宋体"/>
          <w:kern w:val="2"/>
          <w:sz w:val="32"/>
          <w:szCs w:val="20"/>
          <w:lang w:val="en-US" w:eastAsia="zh-CN" w:bidi="ar-SA"/>
        </w:rPr>
        <w:t>减</w:t>
      </w:r>
      <w:r>
        <w:rPr>
          <w:rFonts w:hint="default" w:ascii="仿宋_GB2312" w:eastAsia="仿宋_GB2312" w:cs="宋体"/>
          <w:kern w:val="2"/>
          <w:sz w:val="32"/>
          <w:szCs w:val="20"/>
          <w:lang w:val="en-US" w:eastAsia="zh-CN" w:bidi="ar-SA"/>
        </w:rPr>
        <w:t>幅</w:t>
      </w:r>
      <w:r>
        <w:rPr>
          <w:rFonts w:hint="eastAsia" w:ascii="仿宋_GB2312" w:eastAsia="仿宋_GB2312" w:cs="宋体"/>
          <w:kern w:val="2"/>
          <w:sz w:val="32"/>
          <w:szCs w:val="20"/>
          <w:lang w:val="en-US" w:eastAsia="zh-CN" w:bidi="ar-SA"/>
        </w:rPr>
        <w:t>9</w:t>
      </w:r>
      <w:r>
        <w:rPr>
          <w:rFonts w:hint="default" w:ascii="仿宋_GB2312" w:eastAsia="仿宋_GB2312" w:cs="宋体"/>
          <w:kern w:val="2"/>
          <w:sz w:val="32"/>
          <w:szCs w:val="20"/>
          <w:lang w:val="en-US" w:eastAsia="zh-CN" w:bidi="ar-SA"/>
        </w:rPr>
        <w:t>%</w:t>
      </w:r>
      <w:r>
        <w:rPr>
          <w:rFonts w:hint="eastAsia" w:ascii="仿宋_GB2312" w:eastAsia="仿宋_GB2312" w:cs="宋体"/>
          <w:kern w:val="2"/>
          <w:sz w:val="32"/>
          <w:szCs w:val="20"/>
          <w:lang w:val="en-US" w:eastAsia="zh-CN" w:bidi="ar-SA"/>
        </w:rPr>
        <w:t>。</w:t>
      </w:r>
      <w:r>
        <w:rPr>
          <w:rFonts w:hint="default" w:ascii="仿宋_GB2312" w:eastAsia="仿宋_GB2312" w:cs="宋体"/>
          <w:kern w:val="2"/>
          <w:sz w:val="32"/>
          <w:szCs w:val="20"/>
          <w:lang w:val="en-US" w:eastAsia="zh-CN" w:bidi="ar-SA"/>
        </w:rPr>
        <w:t>主要用于退休人员医疗费补助等。该项支出比上年减少的</w:t>
      </w:r>
      <w:r>
        <w:rPr>
          <w:rFonts w:hint="eastAsia" w:ascii="仿宋_GB2312" w:eastAsia="仿宋_GB2312" w:cs="宋体"/>
          <w:kern w:val="2"/>
          <w:sz w:val="32"/>
          <w:szCs w:val="20"/>
          <w:lang w:val="en-US" w:eastAsia="zh-CN" w:bidi="ar-SA"/>
        </w:rPr>
        <w:t>主要</w:t>
      </w:r>
      <w:r>
        <w:rPr>
          <w:rFonts w:hint="default" w:ascii="仿宋_GB2312" w:eastAsia="仿宋_GB2312" w:cs="宋体"/>
          <w:kern w:val="2"/>
          <w:sz w:val="32"/>
          <w:szCs w:val="20"/>
          <w:lang w:val="en-US" w:eastAsia="zh-CN" w:bidi="ar-SA"/>
        </w:rPr>
        <w:t>原因是</w:t>
      </w:r>
      <w:r>
        <w:rPr>
          <w:rFonts w:hint="eastAsia" w:ascii="仿宋_GB2312" w:eastAsia="仿宋_GB2312" w:cs="宋体"/>
          <w:kern w:val="2"/>
          <w:sz w:val="32"/>
          <w:szCs w:val="20"/>
          <w:lang w:val="en-US" w:eastAsia="zh-CN" w:bidi="ar-SA"/>
        </w:rPr>
        <w:t>调整退休人员统筹待遇补贴。</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default" w:ascii="仿宋_GB2312" w:eastAsia="仿宋_GB2312" w:cs="宋体"/>
          <w:b/>
          <w:bCs/>
          <w:kern w:val="2"/>
          <w:sz w:val="32"/>
          <w:szCs w:val="20"/>
          <w:lang w:val="en-US" w:eastAsia="zh-CN" w:bidi="ar-SA"/>
        </w:rPr>
      </w:pPr>
      <w:r>
        <w:rPr>
          <w:rFonts w:hint="eastAsia" w:ascii="仿宋_GB2312" w:eastAsia="仿宋_GB2312" w:cs="宋体"/>
          <w:b/>
          <w:bCs/>
          <w:kern w:val="2"/>
          <w:sz w:val="32"/>
          <w:szCs w:val="20"/>
          <w:lang w:val="en-US" w:eastAsia="zh-CN" w:bidi="ar-SA"/>
        </w:rPr>
        <w:t>2、</w:t>
      </w:r>
      <w:r>
        <w:rPr>
          <w:rFonts w:hint="default" w:ascii="仿宋_GB2312" w:eastAsia="仿宋_GB2312" w:cs="宋体"/>
          <w:b/>
          <w:bCs/>
          <w:kern w:val="2"/>
          <w:sz w:val="32"/>
          <w:szCs w:val="20"/>
          <w:lang w:val="en-US" w:eastAsia="zh-CN" w:bidi="ar-SA"/>
        </w:rPr>
        <w:t>项目支出</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宋体"/>
          <w:kern w:val="2"/>
          <w:sz w:val="32"/>
          <w:szCs w:val="20"/>
          <w:lang w:val="en-US" w:eastAsia="zh-CN" w:bidi="ar-SA"/>
        </w:rPr>
      </w:pPr>
      <w:r>
        <w:rPr>
          <w:rFonts w:hint="default" w:ascii="仿宋_GB2312" w:eastAsia="仿宋_GB2312" w:cs="宋体"/>
          <w:kern w:val="2"/>
          <w:sz w:val="32"/>
          <w:szCs w:val="20"/>
          <w:lang w:val="en-US" w:eastAsia="zh-CN" w:bidi="ar-SA"/>
        </w:rPr>
        <w:t>项目支出预算</w:t>
      </w:r>
      <w:r>
        <w:rPr>
          <w:rFonts w:hint="eastAsia" w:ascii="仿宋_GB2312" w:eastAsia="仿宋_GB2312" w:cs="宋体"/>
          <w:kern w:val="2"/>
          <w:sz w:val="32"/>
          <w:szCs w:val="20"/>
          <w:lang w:val="en-US" w:eastAsia="zh-CN" w:bidi="ar-SA"/>
        </w:rPr>
        <w:t>1006.72</w:t>
      </w:r>
      <w:r>
        <w:rPr>
          <w:rFonts w:hint="default" w:ascii="仿宋_GB2312" w:eastAsia="仿宋_GB2312" w:cs="宋体"/>
          <w:kern w:val="2"/>
          <w:sz w:val="32"/>
          <w:szCs w:val="20"/>
          <w:lang w:val="en-US" w:eastAsia="zh-CN" w:bidi="ar-SA"/>
        </w:rPr>
        <w:t>万元，较</w:t>
      </w:r>
      <w:r>
        <w:rPr>
          <w:rFonts w:hint="eastAsia" w:ascii="仿宋_GB2312" w:eastAsia="仿宋_GB2312" w:cs="宋体"/>
          <w:kern w:val="2"/>
          <w:sz w:val="32"/>
          <w:szCs w:val="20"/>
          <w:lang w:val="en-US" w:eastAsia="zh-CN" w:bidi="ar-SA"/>
        </w:rPr>
        <w:t>上</w:t>
      </w:r>
      <w:r>
        <w:rPr>
          <w:rFonts w:hint="default" w:ascii="仿宋_GB2312" w:eastAsia="仿宋_GB2312" w:cs="宋体"/>
          <w:kern w:val="2"/>
          <w:sz w:val="32"/>
          <w:szCs w:val="20"/>
          <w:lang w:val="en-US" w:eastAsia="zh-CN" w:bidi="ar-SA"/>
        </w:rPr>
        <w:t>年减少</w:t>
      </w:r>
      <w:r>
        <w:rPr>
          <w:rFonts w:hint="eastAsia" w:ascii="仿宋_GB2312" w:eastAsia="仿宋_GB2312" w:cs="宋体"/>
          <w:kern w:val="2"/>
          <w:sz w:val="32"/>
          <w:szCs w:val="20"/>
          <w:lang w:val="en-US" w:eastAsia="zh-CN" w:bidi="ar-SA"/>
        </w:rPr>
        <w:t>30.49</w:t>
      </w:r>
      <w:r>
        <w:rPr>
          <w:rFonts w:hint="default" w:ascii="仿宋_GB2312" w:eastAsia="仿宋_GB2312" w:cs="宋体"/>
          <w:kern w:val="2"/>
          <w:sz w:val="32"/>
          <w:szCs w:val="20"/>
          <w:lang w:val="en-US" w:eastAsia="zh-CN" w:bidi="ar-SA"/>
        </w:rPr>
        <w:t>万元，主要原因是</w:t>
      </w:r>
      <w:r>
        <w:rPr>
          <w:rFonts w:hint="eastAsia" w:ascii="仿宋_GB2312" w:eastAsia="仿宋_GB2312" w:cs="宋体"/>
          <w:kern w:val="2"/>
          <w:sz w:val="32"/>
          <w:szCs w:val="20"/>
        </w:rPr>
        <w:t>本年度的驻村工作经费由项目支出调整至公用经费支出</w:t>
      </w:r>
      <w:r>
        <w:rPr>
          <w:rFonts w:hint="default" w:ascii="仿宋_GB2312" w:eastAsia="仿宋_GB2312" w:cs="宋体"/>
          <w:kern w:val="2"/>
          <w:sz w:val="32"/>
          <w:szCs w:val="20"/>
          <w:lang w:val="en-US" w:eastAsia="zh-CN" w:bidi="ar-SA"/>
        </w:rPr>
        <w:t>。</w:t>
      </w:r>
      <w:r>
        <w:rPr>
          <w:rFonts w:hint="eastAsia" w:ascii="仿宋_GB2312" w:eastAsia="仿宋_GB2312" w:cs="宋体"/>
          <w:kern w:val="2"/>
          <w:sz w:val="32"/>
          <w:szCs w:val="20"/>
          <w:lang w:val="en-US" w:eastAsia="zh-CN" w:bidi="ar-SA"/>
        </w:rPr>
        <w:t>本部门</w:t>
      </w:r>
      <w:r>
        <w:rPr>
          <w:rFonts w:hint="default" w:ascii="仿宋_GB2312" w:eastAsia="仿宋_GB2312" w:cs="宋体"/>
          <w:kern w:val="2"/>
          <w:sz w:val="32"/>
          <w:szCs w:val="20"/>
          <w:lang w:val="en-US" w:eastAsia="zh-CN" w:bidi="ar-SA"/>
        </w:rPr>
        <w:t>项目支出具体如下：</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（1）行政审批中介服务</w:t>
      </w:r>
      <w:r>
        <w:rPr>
          <w:rFonts w:hint="default" w:ascii="仿宋_GB2312" w:eastAsia="仿宋_GB2312" w:cs="宋体"/>
          <w:kern w:val="2"/>
          <w:sz w:val="32"/>
          <w:szCs w:val="20"/>
          <w:lang w:val="en-US" w:eastAsia="zh-CN" w:bidi="ar-SA"/>
        </w:rPr>
        <w:t>经费</w:t>
      </w:r>
      <w:r>
        <w:rPr>
          <w:rFonts w:hint="eastAsia" w:ascii="仿宋_GB2312" w:eastAsia="仿宋_GB2312" w:cs="宋体"/>
          <w:kern w:val="2"/>
          <w:sz w:val="32"/>
          <w:szCs w:val="20"/>
          <w:lang w:val="en-US" w:eastAsia="zh-CN" w:bidi="ar-SA"/>
        </w:rPr>
        <w:t>60</w:t>
      </w:r>
      <w:r>
        <w:rPr>
          <w:rFonts w:hint="default" w:ascii="仿宋_GB2312" w:eastAsia="仿宋_GB2312" w:cs="宋体"/>
          <w:kern w:val="2"/>
          <w:sz w:val="32"/>
          <w:szCs w:val="20"/>
          <w:lang w:val="en-US" w:eastAsia="zh-CN" w:bidi="ar-SA"/>
        </w:rPr>
        <w:t>万元。主要用于公路水运初步设计、施工图设计技术性审查咨询、公路工程质量检测、公路桥梁结构荷载验算报告编制委托中介服务费</w:t>
      </w:r>
      <w:r>
        <w:rPr>
          <w:rFonts w:hint="eastAsia" w:ascii="仿宋_GB2312" w:eastAsia="仿宋_GB2312" w:cs="宋体"/>
          <w:kern w:val="2"/>
          <w:sz w:val="32"/>
          <w:szCs w:val="20"/>
          <w:lang w:val="en-US" w:eastAsia="zh-CN" w:bidi="ar-SA"/>
        </w:rPr>
        <w:t>等</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jc w:val="both"/>
        <w:textAlignment w:val="auto"/>
        <w:rPr>
          <w:rFonts w:hint="eastAsia" w:ascii="仿宋_GB2312" w:eastAsia="仿宋_GB2312" w:cs="宋体"/>
          <w:kern w:val="2"/>
          <w:sz w:val="32"/>
          <w:szCs w:val="20"/>
          <w:lang w:val="en-US" w:eastAsia="zh-CN" w:bidi="ar-SA"/>
        </w:rPr>
      </w:pPr>
      <w:r>
        <w:rPr>
          <w:rFonts w:hint="eastAsia" w:ascii="仿宋" w:hAnsi="仿宋" w:eastAsia="仿宋" w:cs="仿宋"/>
          <w:sz w:val="32"/>
          <w:szCs w:val="32"/>
        </w:rPr>
        <w:t>质监站工作经费</w:t>
      </w:r>
      <w:r>
        <w:rPr>
          <w:rFonts w:hint="eastAsia" w:ascii="仿宋" w:hAnsi="仿宋" w:eastAsia="仿宋" w:cs="仿宋"/>
          <w:sz w:val="32"/>
          <w:szCs w:val="32"/>
          <w:lang w:val="en-US" w:eastAsia="zh-CN"/>
        </w:rPr>
        <w:t>5.14</w:t>
      </w:r>
      <w:r>
        <w:rPr>
          <w:rFonts w:hint="eastAsia" w:ascii="仿宋" w:hAnsi="仿宋" w:eastAsia="仿宋" w:cs="仿宋"/>
          <w:sz w:val="32"/>
          <w:szCs w:val="32"/>
        </w:rPr>
        <w:t>万元</w:t>
      </w:r>
      <w:r>
        <w:rPr>
          <w:rFonts w:hint="default" w:ascii="仿宋_GB2312" w:eastAsia="仿宋_GB2312" w:cs="宋体"/>
          <w:kern w:val="2"/>
          <w:sz w:val="32"/>
          <w:szCs w:val="20"/>
          <w:lang w:val="en-US" w:eastAsia="zh-CN" w:bidi="ar-SA"/>
        </w:rPr>
        <w:t>。主要用于</w:t>
      </w:r>
      <w:r>
        <w:rPr>
          <w:rFonts w:hint="eastAsia" w:ascii="仿宋_GB2312" w:eastAsia="仿宋_GB2312" w:cs="宋体"/>
          <w:kern w:val="2"/>
          <w:sz w:val="32"/>
          <w:szCs w:val="20"/>
          <w:lang w:val="en-US" w:eastAsia="zh-CN" w:bidi="ar-SA"/>
        </w:rPr>
        <w:t>主要用于复印、打印相关资料；采购办公用品；制作标牌进行业务宣传；参加省市组织业务培训等。</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jc w:val="both"/>
        <w:textAlignment w:val="auto"/>
        <w:rPr>
          <w:rFonts w:hint="eastAsia" w:ascii="仿宋_GB2312" w:eastAsia="仿宋_GB2312" w:cs="宋体"/>
          <w:kern w:val="2"/>
          <w:sz w:val="32"/>
          <w:szCs w:val="20"/>
          <w:lang w:val="en-US" w:eastAsia="zh-CN" w:bidi="ar-SA"/>
        </w:rPr>
      </w:pPr>
      <w:r>
        <w:rPr>
          <w:rFonts w:hint="eastAsia" w:ascii="仿宋" w:hAnsi="仿宋" w:eastAsia="仿宋" w:cs="仿宋"/>
          <w:sz w:val="32"/>
          <w:szCs w:val="32"/>
          <w:lang w:eastAsia="zh-CN"/>
        </w:rPr>
        <w:t>行业管理经费</w:t>
      </w:r>
      <w:r>
        <w:rPr>
          <w:rFonts w:hint="eastAsia" w:ascii="仿宋" w:hAnsi="仿宋" w:eastAsia="仿宋" w:cs="仿宋"/>
          <w:sz w:val="32"/>
          <w:szCs w:val="32"/>
          <w:lang w:val="en-US" w:eastAsia="zh-CN"/>
        </w:rPr>
        <w:t>60万元</w:t>
      </w:r>
      <w:r>
        <w:rPr>
          <w:rFonts w:hint="default" w:ascii="仿宋_GB2312" w:eastAsia="仿宋_GB2312" w:cs="宋体"/>
          <w:kern w:val="2"/>
          <w:sz w:val="32"/>
          <w:szCs w:val="20"/>
          <w:lang w:val="en-US" w:eastAsia="zh-CN" w:bidi="ar-SA"/>
        </w:rPr>
        <w:t>。主要用于公路运营、水运、道路运输管理及安全生产等工作</w:t>
      </w:r>
      <w:r>
        <w:rPr>
          <w:rFonts w:hint="eastAsia" w:ascii="仿宋_GB2312" w:eastAsia="仿宋_GB2312" w:cs="宋体"/>
          <w:kern w:val="2"/>
          <w:sz w:val="32"/>
          <w:szCs w:val="20"/>
          <w:lang w:val="en-US" w:eastAsia="zh-CN" w:bidi="ar-SA"/>
        </w:rPr>
        <w:t>。</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春运工作经费12万元。</w:t>
      </w:r>
      <w:r>
        <w:rPr>
          <w:rFonts w:hint="default" w:ascii="仿宋_GB2312" w:eastAsia="仿宋_GB2312" w:cs="宋体"/>
          <w:kern w:val="2"/>
          <w:sz w:val="32"/>
          <w:szCs w:val="20"/>
          <w:lang w:val="en-US" w:eastAsia="zh-CN" w:bidi="ar-SA"/>
        </w:rPr>
        <w:t>主要用于主要用于交通安全宣传报道及印刷传单，物资慰问等。</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jc w:val="both"/>
        <w:textAlignment w:val="auto"/>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聘请律师费</w:t>
      </w:r>
      <w:r>
        <w:rPr>
          <w:rFonts w:hint="eastAsia" w:ascii="仿宋" w:hAnsi="仿宋" w:eastAsia="仿宋" w:cs="仿宋"/>
          <w:sz w:val="32"/>
          <w:szCs w:val="32"/>
          <w:lang w:val="en-US" w:eastAsia="zh-CN"/>
        </w:rPr>
        <w:t>5万元。</w:t>
      </w:r>
      <w:r>
        <w:rPr>
          <w:rFonts w:hint="default" w:ascii="仿宋_GB2312" w:eastAsia="仿宋_GB2312" w:cs="宋体"/>
          <w:kern w:val="2"/>
          <w:sz w:val="32"/>
          <w:szCs w:val="20"/>
          <w:lang w:val="en-US" w:eastAsia="zh-CN" w:bidi="ar-SA"/>
        </w:rPr>
        <w:t>主要用于</w:t>
      </w:r>
      <w:r>
        <w:rPr>
          <w:rFonts w:hint="default" w:ascii="仿宋" w:hAnsi="仿宋" w:eastAsia="仿宋" w:cs="仿宋"/>
          <w:sz w:val="32"/>
          <w:szCs w:val="32"/>
          <w:lang w:val="en-US" w:eastAsia="zh-CN"/>
        </w:rPr>
        <w:t>聘请律师</w:t>
      </w:r>
      <w:r>
        <w:rPr>
          <w:rFonts w:hint="eastAsia" w:ascii="仿宋" w:hAnsi="仿宋" w:eastAsia="仿宋" w:cs="仿宋"/>
          <w:sz w:val="32"/>
          <w:szCs w:val="32"/>
          <w:lang w:val="en-US" w:eastAsia="zh-CN"/>
        </w:rPr>
        <w:t>。</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电梯维护费2万元。</w:t>
      </w:r>
      <w:r>
        <w:rPr>
          <w:rFonts w:hint="default" w:ascii="仿宋_GB2312" w:eastAsia="仿宋_GB2312" w:cs="宋体"/>
          <w:kern w:val="2"/>
          <w:sz w:val="32"/>
          <w:szCs w:val="20"/>
          <w:lang w:val="en-US" w:eastAsia="zh-CN" w:bidi="ar-SA"/>
        </w:rPr>
        <w:t>主要用于电梯</w:t>
      </w:r>
      <w:r>
        <w:rPr>
          <w:rFonts w:hint="eastAsia" w:ascii="仿宋_GB2312" w:eastAsia="仿宋_GB2312" w:cs="宋体"/>
          <w:kern w:val="2"/>
          <w:sz w:val="32"/>
          <w:szCs w:val="20"/>
          <w:lang w:val="en-US" w:eastAsia="zh-CN" w:bidi="ar-SA"/>
        </w:rPr>
        <w:t>维护</w:t>
      </w:r>
      <w:r>
        <w:rPr>
          <w:rFonts w:hint="default" w:ascii="仿宋_GB2312" w:eastAsia="仿宋_GB2312" w:cs="宋体"/>
          <w:kern w:val="2"/>
          <w:sz w:val="32"/>
          <w:szCs w:val="20"/>
          <w:lang w:val="en-US" w:eastAsia="zh-CN" w:bidi="ar-SA"/>
        </w:rPr>
        <w:t>保养</w:t>
      </w:r>
      <w:r>
        <w:rPr>
          <w:rFonts w:hint="eastAsia" w:ascii="仿宋_GB2312" w:eastAsia="仿宋_GB2312" w:cs="宋体"/>
          <w:kern w:val="2"/>
          <w:sz w:val="32"/>
          <w:szCs w:val="20"/>
          <w:lang w:val="en-US" w:eastAsia="zh-CN" w:bidi="ar-SA"/>
        </w:rPr>
        <w:t>。</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jc w:val="both"/>
        <w:textAlignment w:val="auto"/>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专线网络费用</w:t>
      </w:r>
      <w:r>
        <w:rPr>
          <w:rFonts w:hint="eastAsia" w:ascii="仿宋" w:hAnsi="仿宋" w:eastAsia="仿宋" w:cs="仿宋"/>
          <w:sz w:val="32"/>
          <w:szCs w:val="32"/>
          <w:lang w:val="en-US" w:eastAsia="zh-CN"/>
        </w:rPr>
        <w:t>4.08万元。</w:t>
      </w:r>
      <w:r>
        <w:rPr>
          <w:rFonts w:hint="default" w:ascii="仿宋_GB2312" w:eastAsia="仿宋_GB2312" w:cs="宋体"/>
          <w:kern w:val="2"/>
          <w:sz w:val="32"/>
          <w:szCs w:val="20"/>
          <w:lang w:val="en-US" w:eastAsia="zh-CN" w:bidi="ar-SA"/>
        </w:rPr>
        <w:t>主要用于交通局网络专线、省厅网络专线、两法平台专线、行政审批专线</w:t>
      </w:r>
      <w:r>
        <w:rPr>
          <w:rFonts w:hint="eastAsia" w:ascii="仿宋_GB2312" w:eastAsia="仿宋_GB2312" w:cs="宋体"/>
          <w:kern w:val="2"/>
          <w:sz w:val="32"/>
          <w:szCs w:val="20"/>
          <w:lang w:val="en-US" w:eastAsia="zh-CN" w:bidi="ar-SA"/>
        </w:rPr>
        <w:t>等网络费用。</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jc w:val="both"/>
        <w:textAlignment w:val="auto"/>
        <w:rPr>
          <w:rFonts w:hint="eastAsia" w:ascii="仿宋" w:hAnsi="仿宋" w:eastAsia="仿宋" w:cs="仿宋_GB2312"/>
          <w:sz w:val="32"/>
          <w:szCs w:val="32"/>
        </w:rPr>
      </w:pPr>
      <w:r>
        <w:rPr>
          <w:rFonts w:hint="default" w:ascii="仿宋" w:hAnsi="仿宋" w:eastAsia="仿宋" w:cs="仿宋"/>
          <w:sz w:val="32"/>
          <w:szCs w:val="32"/>
          <w:lang w:val="en-US" w:eastAsia="zh-CN"/>
        </w:rPr>
        <w:t>防汛抗旱费</w:t>
      </w:r>
      <w:r>
        <w:rPr>
          <w:rFonts w:hint="eastAsia" w:ascii="仿宋" w:hAnsi="仿宋" w:eastAsia="仿宋" w:cs="仿宋"/>
          <w:sz w:val="32"/>
          <w:szCs w:val="32"/>
          <w:lang w:val="en-US" w:eastAsia="zh-CN"/>
        </w:rPr>
        <w:t>20万元。</w:t>
      </w:r>
      <w:r>
        <w:rPr>
          <w:rFonts w:hint="default" w:ascii="仿宋_GB2312" w:eastAsia="仿宋_GB2312" w:cs="宋体"/>
          <w:kern w:val="2"/>
          <w:sz w:val="32"/>
          <w:szCs w:val="20"/>
          <w:lang w:val="en-US" w:eastAsia="zh-CN" w:bidi="ar-SA"/>
        </w:rPr>
        <w:t>主要用于2023年防汛抗旱</w:t>
      </w:r>
      <w:r>
        <w:rPr>
          <w:rFonts w:hint="eastAsia" w:ascii="仿宋_GB2312" w:eastAsia="仿宋_GB2312" w:cs="宋体"/>
          <w:kern w:val="2"/>
          <w:sz w:val="32"/>
          <w:szCs w:val="20"/>
          <w:lang w:val="en-US" w:eastAsia="zh-CN" w:bidi="ar-SA"/>
        </w:rPr>
        <w:t>工作。</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jc w:val="both"/>
        <w:textAlignment w:val="auto"/>
        <w:rPr>
          <w:rFonts w:hint="eastAsia" w:ascii="仿宋" w:hAnsi="仿宋" w:eastAsia="仿宋" w:cs="仿宋_GB2312"/>
          <w:sz w:val="32"/>
          <w:szCs w:val="32"/>
        </w:rPr>
      </w:pPr>
      <w:r>
        <w:rPr>
          <w:rFonts w:hint="eastAsia" w:ascii="仿宋" w:hAnsi="仿宋" w:eastAsia="仿宋" w:cs="宋体"/>
          <w:sz w:val="32"/>
          <w:szCs w:val="20"/>
        </w:rPr>
        <w:t>安全执法工作经费项目82</w:t>
      </w:r>
      <w:r>
        <w:rPr>
          <w:rFonts w:ascii="仿宋" w:hAnsi="仿宋" w:eastAsia="仿宋" w:cs="宋体"/>
          <w:sz w:val="32"/>
          <w:szCs w:val="20"/>
        </w:rPr>
        <w:t>万元。主要用</w:t>
      </w:r>
      <w:r>
        <w:rPr>
          <w:rFonts w:hint="eastAsia" w:ascii="仿宋" w:hAnsi="仿宋" w:eastAsia="仿宋" w:cs="仿宋_GB2312"/>
          <w:sz w:val="32"/>
          <w:szCs w:val="32"/>
        </w:rPr>
        <w:t>于法律法规宣传、违法行为整治、保障行政执法相关工作经费等方面开支。其中25万元为政府采购预算。</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jc w:val="both"/>
        <w:textAlignment w:val="auto"/>
        <w:rPr>
          <w:rFonts w:hint="eastAsia" w:ascii="仿宋" w:hAnsi="仿宋" w:eastAsia="仿宋" w:cs="仿宋_GB2312"/>
          <w:sz w:val="32"/>
          <w:szCs w:val="32"/>
        </w:rPr>
      </w:pPr>
      <w:r>
        <w:rPr>
          <w:rFonts w:hint="eastAsia" w:ascii="仿宋" w:hAnsi="仿宋" w:eastAsia="仿宋" w:cs="仿宋_GB2312"/>
          <w:sz w:val="32"/>
          <w:szCs w:val="32"/>
        </w:rPr>
        <w:t>拖车费、停车费</w:t>
      </w:r>
      <w:r>
        <w:rPr>
          <w:rFonts w:hint="eastAsia" w:ascii="仿宋" w:hAnsi="仿宋" w:eastAsia="仿宋" w:cs="宋体"/>
          <w:kern w:val="2"/>
          <w:sz w:val="32"/>
          <w:szCs w:val="20"/>
        </w:rPr>
        <w:t>项目25</w:t>
      </w:r>
      <w:r>
        <w:rPr>
          <w:rFonts w:ascii="仿宋" w:hAnsi="仿宋" w:eastAsia="仿宋" w:cs="宋体"/>
          <w:kern w:val="2"/>
          <w:sz w:val="32"/>
          <w:szCs w:val="20"/>
        </w:rPr>
        <w:t>万元。主要用于</w:t>
      </w:r>
      <w:r>
        <w:rPr>
          <w:rFonts w:hint="eastAsia" w:ascii="仿宋" w:hAnsi="仿宋" w:eastAsia="仿宋" w:cs="仿宋_GB2312"/>
          <w:sz w:val="32"/>
          <w:szCs w:val="32"/>
        </w:rPr>
        <w:t>扣留违法违规</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仿宋" w:hAnsi="仿宋" w:eastAsia="仿宋" w:cs="仿宋_GB2312"/>
          <w:sz w:val="32"/>
          <w:szCs w:val="32"/>
        </w:rPr>
      </w:pPr>
      <w:r>
        <w:rPr>
          <w:rFonts w:hint="eastAsia" w:ascii="仿宋" w:hAnsi="仿宋" w:eastAsia="仿宋" w:cs="仿宋_GB2312"/>
          <w:sz w:val="32"/>
          <w:szCs w:val="32"/>
        </w:rPr>
        <w:t>车辆强制拖移及停车场停车费等方面开支。</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jc w:val="both"/>
        <w:textAlignment w:val="auto"/>
        <w:rPr>
          <w:rFonts w:ascii="仿宋" w:hAnsi="仿宋" w:eastAsia="仿宋" w:cs="宋体"/>
          <w:kern w:val="2"/>
          <w:sz w:val="32"/>
          <w:szCs w:val="20"/>
        </w:rPr>
      </w:pPr>
      <w:r>
        <w:rPr>
          <w:rFonts w:hint="eastAsia" w:ascii="仿宋" w:hAnsi="仿宋" w:eastAsia="仿宋" w:cs="仿宋_GB2312"/>
          <w:sz w:val="32"/>
          <w:szCs w:val="32"/>
        </w:rPr>
        <w:t>交通稽查以钱养事人员经费</w:t>
      </w:r>
      <w:r>
        <w:rPr>
          <w:rFonts w:hint="eastAsia" w:ascii="仿宋" w:hAnsi="仿宋" w:eastAsia="仿宋" w:cs="宋体"/>
          <w:sz w:val="32"/>
          <w:szCs w:val="20"/>
        </w:rPr>
        <w:t>项目87.5</w:t>
      </w:r>
      <w:r>
        <w:rPr>
          <w:rFonts w:ascii="仿宋" w:hAnsi="仿宋" w:eastAsia="仿宋" w:cs="宋体"/>
          <w:sz w:val="32"/>
          <w:szCs w:val="20"/>
        </w:rPr>
        <w:t>万元。主要用于</w:t>
      </w:r>
      <w:r>
        <w:rPr>
          <w:rFonts w:hint="eastAsia" w:ascii="仿宋" w:hAnsi="仿宋" w:eastAsia="仿宋" w:cs="仿宋_GB2312"/>
          <w:sz w:val="32"/>
          <w:szCs w:val="32"/>
        </w:rPr>
        <w:t>交通协管员工资福利方面开支，交通稽查“以钱养事”人员安排经费87.5万（25人*3.5万/年/人）。</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jc w:val="both"/>
        <w:textAlignment w:val="auto"/>
        <w:rPr>
          <w:rFonts w:hint="eastAsia" w:ascii="仿宋" w:hAnsi="仿宋" w:eastAsia="仿宋" w:cs="仿宋_GB2312"/>
          <w:sz w:val="32"/>
          <w:szCs w:val="32"/>
        </w:rPr>
      </w:pPr>
      <w:r>
        <w:rPr>
          <w:rFonts w:hint="eastAsia" w:ascii="仿宋" w:hAnsi="仿宋" w:eastAsia="仿宋" w:cs="仿宋_GB2312"/>
          <w:sz w:val="32"/>
          <w:szCs w:val="32"/>
        </w:rPr>
        <w:t>打击非法运营工作经费</w:t>
      </w:r>
      <w:r>
        <w:rPr>
          <w:rFonts w:hint="eastAsia" w:ascii="仿宋" w:hAnsi="仿宋" w:eastAsia="仿宋" w:cs="宋体"/>
          <w:kern w:val="2"/>
          <w:sz w:val="32"/>
          <w:szCs w:val="20"/>
        </w:rPr>
        <w:t>项目100</w:t>
      </w:r>
      <w:r>
        <w:rPr>
          <w:rFonts w:ascii="仿宋" w:hAnsi="仿宋" w:eastAsia="仿宋" w:cs="宋体"/>
          <w:kern w:val="2"/>
          <w:sz w:val="32"/>
          <w:szCs w:val="20"/>
        </w:rPr>
        <w:t>万元。主要用于</w:t>
      </w:r>
      <w:r>
        <w:rPr>
          <w:rFonts w:hint="eastAsia" w:ascii="仿宋" w:hAnsi="仿宋" w:eastAsia="仿宋" w:cs="仿宋_GB2312"/>
          <w:sz w:val="32"/>
          <w:szCs w:val="32"/>
        </w:rPr>
        <w:t>普法宣传18万元（含4台执法车辆费用），职工加班、误餐等费用12万元，以钱养事人员工会福利等弥补差额5万元，执法事故处理费用8万、执法办公费5万、其他商品和服务支出2万。交通稽查人员工资、五险一金差额补贴25人*2万元/人.年=50万等方面开支。</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jc w:val="both"/>
        <w:textAlignment w:val="auto"/>
        <w:rPr>
          <w:rFonts w:ascii="仿宋_GB2312" w:eastAsia="仿宋_GB2312" w:cs="宋体"/>
          <w:kern w:val="2"/>
          <w:sz w:val="32"/>
          <w:szCs w:val="20"/>
        </w:rPr>
      </w:pPr>
      <w:r>
        <w:rPr>
          <w:rFonts w:hint="eastAsia" w:ascii="仿宋" w:hAnsi="仿宋" w:eastAsia="仿宋" w:cs="仿宋_GB2312"/>
          <w:sz w:val="32"/>
          <w:szCs w:val="32"/>
        </w:rPr>
        <w:t>货车非法改装及超限超载联合整治工作经费</w:t>
      </w:r>
      <w:r>
        <w:rPr>
          <w:rFonts w:hint="eastAsia" w:ascii="仿宋" w:hAnsi="仿宋" w:eastAsia="仿宋" w:cs="宋体"/>
          <w:sz w:val="32"/>
          <w:szCs w:val="20"/>
        </w:rPr>
        <w:t>项目80</w:t>
      </w:r>
      <w:r>
        <w:rPr>
          <w:rFonts w:ascii="仿宋" w:hAnsi="仿宋" w:eastAsia="仿宋" w:cs="宋体"/>
          <w:sz w:val="32"/>
          <w:szCs w:val="20"/>
        </w:rPr>
        <w:t>万元。主要用于</w:t>
      </w:r>
      <w:r>
        <w:rPr>
          <w:rFonts w:hint="eastAsia" w:ascii="仿宋" w:hAnsi="仿宋" w:eastAsia="仿宋" w:cs="仿宋_GB2312"/>
          <w:sz w:val="32"/>
          <w:szCs w:val="32"/>
        </w:rPr>
        <w:t>完善执法设备设施、保障工作专班日常运转、推进执法规范化标准化建设、开展治超政策宣传、落实常态化疫情防控等方面开支。其中6万元为政府采购预算。</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jc w:val="both"/>
        <w:textAlignment w:val="auto"/>
        <w:rPr>
          <w:rFonts w:ascii="仿宋_GB2312" w:eastAsia="仿宋_GB2312" w:cs="宋体"/>
          <w:kern w:val="2"/>
          <w:sz w:val="32"/>
          <w:szCs w:val="20"/>
        </w:rPr>
      </w:pPr>
      <w:r>
        <w:rPr>
          <w:rFonts w:hint="eastAsia" w:ascii="仿宋_GB2312" w:eastAsia="仿宋_GB2312" w:cs="宋体"/>
          <w:kern w:val="2"/>
          <w:sz w:val="32"/>
          <w:szCs w:val="20"/>
        </w:rPr>
        <w:t>农村公路及桥梁养护管理70</w:t>
      </w:r>
      <w:r>
        <w:rPr>
          <w:rFonts w:ascii="仿宋_GB2312" w:eastAsia="仿宋_GB2312" w:cs="宋体"/>
          <w:kern w:val="2"/>
          <w:sz w:val="32"/>
          <w:szCs w:val="20"/>
        </w:rPr>
        <w:t>万元。主要用于</w:t>
      </w:r>
      <w:r>
        <w:rPr>
          <w:rFonts w:hint="eastAsia" w:ascii="仿宋" w:hAnsi="仿宋" w:eastAsia="仿宋"/>
          <w:sz w:val="32"/>
          <w:szCs w:val="32"/>
        </w:rPr>
        <w:t>农村公路及桥梁养护</w:t>
      </w:r>
      <w:r>
        <w:rPr>
          <w:rFonts w:ascii="仿宋_GB2312" w:eastAsia="仿宋_GB2312" w:cs="宋体"/>
          <w:kern w:val="2"/>
          <w:sz w:val="32"/>
          <w:szCs w:val="20"/>
        </w:rPr>
        <w:t>等。</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jc w:val="both"/>
        <w:textAlignment w:val="auto"/>
        <w:rPr>
          <w:rFonts w:ascii="仿宋_GB2312" w:eastAsia="仿宋_GB2312" w:cs="宋体"/>
          <w:kern w:val="2"/>
          <w:sz w:val="32"/>
          <w:szCs w:val="20"/>
        </w:rPr>
      </w:pPr>
      <w:r>
        <w:rPr>
          <w:rFonts w:hint="eastAsia" w:ascii="仿宋_GB2312" w:eastAsia="仿宋_GB2312" w:cs="宋体"/>
          <w:kern w:val="2"/>
          <w:sz w:val="32"/>
          <w:szCs w:val="20"/>
        </w:rPr>
        <w:t>路政管理支出218</w:t>
      </w:r>
      <w:r>
        <w:rPr>
          <w:rFonts w:ascii="仿宋_GB2312" w:eastAsia="仿宋_GB2312" w:cs="宋体"/>
          <w:kern w:val="2"/>
          <w:sz w:val="32"/>
          <w:szCs w:val="20"/>
        </w:rPr>
        <w:t>万元。主要用于</w:t>
      </w:r>
      <w:r>
        <w:rPr>
          <w:rFonts w:hint="eastAsia" w:ascii="仿宋_GB2312" w:eastAsia="仿宋_GB2312" w:cs="宋体"/>
          <w:kern w:val="2"/>
          <w:sz w:val="32"/>
          <w:szCs w:val="20"/>
        </w:rPr>
        <w:t>路政人员日常公用经费</w:t>
      </w:r>
      <w:r>
        <w:rPr>
          <w:rFonts w:hint="eastAsia" w:ascii="仿宋" w:hAnsi="仿宋" w:eastAsia="仿宋"/>
          <w:sz w:val="32"/>
          <w:szCs w:val="32"/>
        </w:rPr>
        <w:t>支出</w:t>
      </w:r>
      <w:r>
        <w:rPr>
          <w:rFonts w:ascii="仿宋_GB2312" w:eastAsia="仿宋_GB2312" w:cs="宋体"/>
          <w:kern w:val="2"/>
          <w:sz w:val="32"/>
          <w:szCs w:val="20"/>
        </w:rPr>
        <w:t>等。</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jc w:val="both"/>
        <w:textAlignment w:val="auto"/>
        <w:rPr>
          <w:rFonts w:hint="default" w:ascii="仿宋_GB2312" w:eastAsia="仿宋_GB2312" w:cs="宋体"/>
          <w:kern w:val="2"/>
          <w:sz w:val="32"/>
          <w:szCs w:val="20"/>
          <w:lang w:val="en-US" w:eastAsia="zh-CN" w:bidi="ar-SA"/>
        </w:rPr>
      </w:pPr>
      <w:r>
        <w:rPr>
          <w:rFonts w:hint="eastAsia" w:ascii="仿宋_GB2312" w:eastAsia="仿宋_GB2312" w:cs="宋体"/>
          <w:kern w:val="2"/>
          <w:sz w:val="32"/>
          <w:szCs w:val="20"/>
        </w:rPr>
        <w:t>国省干线养护管理130</w:t>
      </w:r>
      <w:r>
        <w:rPr>
          <w:rFonts w:ascii="仿宋_GB2312" w:eastAsia="仿宋_GB2312" w:cs="宋体"/>
          <w:kern w:val="2"/>
          <w:sz w:val="32"/>
          <w:szCs w:val="20"/>
        </w:rPr>
        <w:t>万元。主要用于</w:t>
      </w:r>
      <w:r>
        <w:rPr>
          <w:rFonts w:hint="eastAsia" w:ascii="仿宋_GB2312" w:eastAsia="仿宋_GB2312" w:cs="宋体"/>
          <w:kern w:val="2"/>
          <w:sz w:val="32"/>
          <w:szCs w:val="20"/>
        </w:rPr>
        <w:t>国省道公路养护</w:t>
      </w:r>
      <w:r>
        <w:rPr>
          <w:rFonts w:ascii="仿宋_GB2312" w:eastAsia="仿宋_GB2312" w:cs="宋体"/>
          <w:kern w:val="2"/>
          <w:sz w:val="32"/>
          <w:szCs w:val="20"/>
        </w:rPr>
        <w:t>。</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jc w:val="both"/>
        <w:textAlignment w:val="auto"/>
        <w:rPr>
          <w:rFonts w:hint="default"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农村公路设计、工可工作</w:t>
      </w:r>
      <w:r>
        <w:rPr>
          <w:rFonts w:hint="default" w:ascii="仿宋_GB2312" w:eastAsia="仿宋_GB2312" w:cs="宋体"/>
          <w:kern w:val="2"/>
          <w:sz w:val="32"/>
          <w:szCs w:val="20"/>
          <w:lang w:val="en-US" w:eastAsia="zh-CN" w:bidi="ar-SA"/>
        </w:rPr>
        <w:t>经费</w:t>
      </w:r>
      <w:r>
        <w:rPr>
          <w:rFonts w:hint="eastAsia" w:ascii="仿宋_GB2312" w:eastAsia="仿宋_GB2312" w:cs="宋体"/>
          <w:kern w:val="2"/>
          <w:sz w:val="32"/>
          <w:szCs w:val="20"/>
          <w:lang w:val="en-US" w:eastAsia="zh-CN" w:bidi="ar-SA"/>
        </w:rPr>
        <w:t>36</w:t>
      </w:r>
      <w:r>
        <w:rPr>
          <w:rFonts w:hint="default" w:ascii="仿宋_GB2312" w:eastAsia="仿宋_GB2312" w:cs="宋体"/>
          <w:kern w:val="2"/>
          <w:sz w:val="32"/>
          <w:szCs w:val="20"/>
          <w:lang w:val="en-US" w:eastAsia="zh-CN" w:bidi="ar-SA"/>
        </w:rPr>
        <w:t>万元。主要用于</w:t>
      </w:r>
      <w:r>
        <w:rPr>
          <w:rFonts w:hint="eastAsia" w:ascii="仿宋_GB2312" w:eastAsia="仿宋_GB2312" w:cs="宋体"/>
          <w:kern w:val="2"/>
          <w:sz w:val="32"/>
          <w:szCs w:val="20"/>
          <w:lang w:val="en-US" w:eastAsia="zh-CN" w:bidi="ar-SA"/>
        </w:rPr>
        <w:t>农</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default"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村公路建设和危桥改造施工前的前期工作经费，是贯穿工程建设的全过程，是向施工单位提供准确施工的资料等。</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jc w:val="both"/>
        <w:textAlignment w:val="auto"/>
        <w:rPr>
          <w:rFonts w:hint="default"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“四好农村路”示范县复核和示范乡镇创建工作经费</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10万元。主要用于“四好农村路”示范县复核资料汇编5万元，</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default"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用于“四好农村路”示范乡镇创建农村公路安全标志标牌制作、宣传费，内业、外业技术指导工作经费5万元。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黑体" w:eastAsia="黑体" w:cs="宋体"/>
          <w:kern w:val="2"/>
          <w:sz w:val="32"/>
          <w:szCs w:val="20"/>
          <w:lang w:val="en-US" w:eastAsia="zh-CN" w:bidi="ar-SA"/>
        </w:rPr>
      </w:pPr>
      <w:r>
        <w:rPr>
          <w:rFonts w:hint="default" w:ascii="黑体" w:eastAsia="黑体" w:cs="宋体"/>
          <w:kern w:val="2"/>
          <w:sz w:val="32"/>
          <w:szCs w:val="20"/>
          <w:lang w:val="en-US" w:eastAsia="zh-CN" w:bidi="ar-SA"/>
        </w:rPr>
        <w:t>四、机关运行经费安排情况</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2023</w:t>
      </w:r>
      <w:r>
        <w:rPr>
          <w:rFonts w:hint="default" w:ascii="仿宋_GB2312" w:eastAsia="仿宋_GB2312" w:cs="宋体"/>
          <w:kern w:val="2"/>
          <w:sz w:val="32"/>
          <w:szCs w:val="20"/>
          <w:lang w:val="en-US" w:eastAsia="zh-CN" w:bidi="ar-SA"/>
        </w:rPr>
        <w:t>年机关运行经费</w:t>
      </w:r>
      <w:r>
        <w:rPr>
          <w:rFonts w:hint="eastAsia" w:ascii="仿宋_GB2312" w:eastAsia="仿宋_GB2312" w:cs="宋体"/>
          <w:kern w:val="2"/>
          <w:sz w:val="32"/>
          <w:szCs w:val="20"/>
          <w:lang w:val="en-US" w:eastAsia="zh-CN" w:bidi="ar-SA"/>
        </w:rPr>
        <w:t>427.16</w:t>
      </w:r>
      <w:r>
        <w:rPr>
          <w:rFonts w:hint="default" w:ascii="仿宋_GB2312" w:eastAsia="仿宋_GB2312" w:cs="宋体"/>
          <w:kern w:val="2"/>
          <w:sz w:val="32"/>
          <w:szCs w:val="20"/>
          <w:lang w:val="en-US" w:eastAsia="zh-CN" w:bidi="ar-SA"/>
        </w:rPr>
        <w:t>万元</w:t>
      </w:r>
      <w:r>
        <w:rPr>
          <w:rFonts w:hint="default" w:ascii="仿宋_GB2312" w:eastAsia="仿宋_GB2312" w:cs="宋体" w:hAnsiTheme="minorHAnsi"/>
          <w:kern w:val="2"/>
          <w:sz w:val="32"/>
          <w:szCs w:val="20"/>
          <w:lang w:val="en-US" w:eastAsia="zh-CN" w:bidi="ar-SA"/>
        </w:rPr>
        <w:t>（</w:t>
      </w:r>
      <w:r>
        <w:rPr>
          <w:rFonts w:hint="eastAsia" w:ascii="仿宋_GB2312" w:eastAsia="仿宋_GB2312" w:cs="宋体"/>
          <w:kern w:val="2"/>
          <w:sz w:val="32"/>
          <w:szCs w:val="20"/>
          <w:lang w:val="en-US" w:eastAsia="zh-CN" w:bidi="ar-SA"/>
        </w:rPr>
        <w:t>含本级和独立核算下属单位</w:t>
      </w:r>
      <w:r>
        <w:rPr>
          <w:rFonts w:hint="default" w:ascii="仿宋_GB2312" w:eastAsia="仿宋_GB2312" w:cs="宋体" w:hAnsiTheme="minorHAnsi"/>
          <w:kern w:val="2"/>
          <w:sz w:val="32"/>
          <w:szCs w:val="20"/>
          <w:lang w:val="en-US" w:eastAsia="zh-CN" w:bidi="ar-SA"/>
        </w:rPr>
        <w:t>）</w:t>
      </w:r>
      <w:r>
        <w:rPr>
          <w:rFonts w:hint="default" w:ascii="仿宋_GB2312" w:eastAsia="仿宋_GB2312" w:cs="宋体"/>
          <w:kern w:val="2"/>
          <w:sz w:val="32"/>
          <w:szCs w:val="20"/>
          <w:lang w:val="en-US" w:eastAsia="zh-CN" w:bidi="ar-SA"/>
        </w:rPr>
        <w:t>，比上年减少</w:t>
      </w:r>
      <w:r>
        <w:rPr>
          <w:rFonts w:hint="eastAsia" w:ascii="仿宋_GB2312" w:eastAsia="仿宋_GB2312" w:cs="宋体"/>
          <w:kern w:val="2"/>
          <w:sz w:val="32"/>
          <w:szCs w:val="20"/>
          <w:lang w:val="en-US" w:eastAsia="zh-CN" w:bidi="ar-SA"/>
        </w:rPr>
        <w:t>38.99</w:t>
      </w:r>
      <w:r>
        <w:rPr>
          <w:rFonts w:hint="default" w:ascii="仿宋_GB2312" w:eastAsia="仿宋_GB2312" w:cs="宋体"/>
          <w:kern w:val="2"/>
          <w:sz w:val="32"/>
          <w:szCs w:val="20"/>
          <w:lang w:val="en-US" w:eastAsia="zh-CN" w:bidi="ar-SA"/>
        </w:rPr>
        <w:t>万元，下降</w:t>
      </w:r>
      <w:r>
        <w:rPr>
          <w:rFonts w:hint="eastAsia" w:ascii="仿宋_GB2312" w:eastAsia="仿宋_GB2312" w:cs="宋体"/>
          <w:kern w:val="2"/>
          <w:sz w:val="32"/>
          <w:szCs w:val="20"/>
          <w:lang w:val="en-US" w:eastAsia="zh-CN" w:bidi="ar-SA"/>
        </w:rPr>
        <w:t>8</w:t>
      </w:r>
      <w:r>
        <w:rPr>
          <w:rFonts w:hint="default" w:ascii="仿宋_GB2312" w:eastAsia="仿宋_GB2312" w:cs="宋体"/>
          <w:kern w:val="2"/>
          <w:sz w:val="32"/>
          <w:szCs w:val="20"/>
          <w:lang w:val="en-US" w:eastAsia="zh-CN" w:bidi="ar-SA"/>
        </w:rPr>
        <w:t>%</w:t>
      </w:r>
      <w:r>
        <w:rPr>
          <w:rFonts w:hint="eastAsia" w:ascii="仿宋_GB2312" w:eastAsia="仿宋_GB2312" w:cs="宋体"/>
          <w:kern w:val="2"/>
          <w:sz w:val="32"/>
          <w:szCs w:val="20"/>
          <w:lang w:val="en-US" w:eastAsia="zh-CN" w:bidi="ar-SA"/>
        </w:rPr>
        <w:t>，主要是因为人员减少。</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宋体"/>
          <w:kern w:val="2"/>
          <w:sz w:val="32"/>
          <w:szCs w:val="20"/>
          <w:lang w:val="en-US" w:eastAsia="zh-CN" w:bidi="ar-SA"/>
        </w:rPr>
      </w:pPr>
      <w:r>
        <w:rPr>
          <w:rFonts w:hint="default" w:ascii="仿宋_GB2312" w:eastAsia="仿宋_GB2312" w:cs="宋体"/>
          <w:kern w:val="2"/>
          <w:sz w:val="32"/>
          <w:szCs w:val="20"/>
          <w:lang w:val="en-US" w:eastAsia="zh-CN" w:bidi="ar-SA"/>
        </w:rPr>
        <w:t>具体预算安排如下：办公费</w:t>
      </w:r>
      <w:r>
        <w:rPr>
          <w:rFonts w:hint="eastAsia" w:ascii="仿宋_GB2312" w:eastAsia="仿宋_GB2312" w:cs="宋体"/>
          <w:kern w:val="2"/>
          <w:sz w:val="32"/>
          <w:szCs w:val="20"/>
          <w:lang w:val="en-US" w:eastAsia="zh-CN" w:bidi="ar-SA"/>
        </w:rPr>
        <w:t>60.5</w:t>
      </w:r>
      <w:r>
        <w:rPr>
          <w:rFonts w:hint="default" w:ascii="仿宋_GB2312" w:eastAsia="仿宋_GB2312" w:cs="宋体"/>
          <w:kern w:val="2"/>
          <w:sz w:val="32"/>
          <w:szCs w:val="20"/>
          <w:lang w:val="en-US" w:eastAsia="zh-CN" w:bidi="ar-SA"/>
        </w:rPr>
        <w:t>万元、印刷费</w:t>
      </w:r>
      <w:r>
        <w:rPr>
          <w:rFonts w:hint="eastAsia" w:ascii="仿宋_GB2312" w:eastAsia="仿宋_GB2312" w:cs="宋体"/>
          <w:kern w:val="2"/>
          <w:sz w:val="32"/>
          <w:szCs w:val="20"/>
          <w:lang w:val="en-US" w:eastAsia="zh-CN" w:bidi="ar-SA"/>
        </w:rPr>
        <w:t>5.6</w:t>
      </w:r>
      <w:r>
        <w:rPr>
          <w:rFonts w:hint="default" w:ascii="仿宋_GB2312" w:eastAsia="仿宋_GB2312" w:cs="宋体"/>
          <w:kern w:val="2"/>
          <w:sz w:val="32"/>
          <w:szCs w:val="20"/>
          <w:lang w:val="en-US" w:eastAsia="zh-CN" w:bidi="ar-SA"/>
        </w:rPr>
        <w:t>万元、水电费</w:t>
      </w:r>
      <w:r>
        <w:rPr>
          <w:rFonts w:hint="eastAsia" w:ascii="仿宋_GB2312" w:eastAsia="仿宋_GB2312" w:cs="宋体"/>
          <w:kern w:val="2"/>
          <w:sz w:val="32"/>
          <w:szCs w:val="20"/>
          <w:lang w:val="en-US" w:eastAsia="zh-CN" w:bidi="ar-SA"/>
        </w:rPr>
        <w:t>33.6</w:t>
      </w:r>
      <w:r>
        <w:rPr>
          <w:rFonts w:hint="default" w:ascii="仿宋_GB2312" w:eastAsia="仿宋_GB2312" w:cs="宋体"/>
          <w:kern w:val="2"/>
          <w:sz w:val="32"/>
          <w:szCs w:val="20"/>
          <w:lang w:val="en-US" w:eastAsia="zh-CN" w:bidi="ar-SA"/>
        </w:rPr>
        <w:t>万、邮电费</w:t>
      </w:r>
      <w:r>
        <w:rPr>
          <w:rFonts w:hint="eastAsia" w:ascii="仿宋_GB2312" w:eastAsia="仿宋_GB2312" w:cs="宋体"/>
          <w:kern w:val="2"/>
          <w:sz w:val="32"/>
          <w:szCs w:val="20"/>
          <w:lang w:val="en-US" w:eastAsia="zh-CN" w:bidi="ar-SA"/>
        </w:rPr>
        <w:t>23.9</w:t>
      </w:r>
      <w:r>
        <w:rPr>
          <w:rFonts w:hint="default" w:ascii="仿宋_GB2312" w:eastAsia="仿宋_GB2312" w:cs="宋体"/>
          <w:kern w:val="2"/>
          <w:sz w:val="32"/>
          <w:szCs w:val="20"/>
          <w:lang w:val="en-US" w:eastAsia="zh-CN" w:bidi="ar-SA"/>
        </w:rPr>
        <w:t>万元、物业管理（租赁）费</w:t>
      </w:r>
      <w:r>
        <w:rPr>
          <w:rFonts w:hint="eastAsia" w:ascii="仿宋_GB2312" w:eastAsia="仿宋_GB2312" w:cs="宋体"/>
          <w:kern w:val="2"/>
          <w:sz w:val="32"/>
          <w:szCs w:val="20"/>
          <w:lang w:val="en-US" w:eastAsia="zh-CN" w:bidi="ar-SA"/>
        </w:rPr>
        <w:t>5.3</w:t>
      </w:r>
      <w:r>
        <w:rPr>
          <w:rFonts w:hint="default" w:ascii="仿宋_GB2312" w:eastAsia="仿宋_GB2312" w:cs="宋体"/>
          <w:kern w:val="2"/>
          <w:sz w:val="32"/>
          <w:szCs w:val="20"/>
          <w:lang w:val="en-US" w:eastAsia="zh-CN" w:bidi="ar-SA"/>
        </w:rPr>
        <w:t>万元、差旅费</w:t>
      </w:r>
      <w:r>
        <w:rPr>
          <w:rFonts w:hint="eastAsia" w:ascii="仿宋_GB2312" w:eastAsia="仿宋_GB2312" w:cs="宋体"/>
          <w:kern w:val="2"/>
          <w:sz w:val="32"/>
          <w:szCs w:val="20"/>
          <w:lang w:val="en-US" w:eastAsia="zh-CN" w:bidi="ar-SA"/>
        </w:rPr>
        <w:t>13.2</w:t>
      </w:r>
      <w:r>
        <w:rPr>
          <w:rFonts w:hint="default" w:ascii="仿宋_GB2312" w:eastAsia="仿宋_GB2312" w:cs="宋体"/>
          <w:kern w:val="2"/>
          <w:sz w:val="32"/>
          <w:szCs w:val="20"/>
          <w:lang w:val="en-US" w:eastAsia="zh-CN" w:bidi="ar-SA"/>
        </w:rPr>
        <w:t>万元、因公出国（境）费用</w:t>
      </w:r>
      <w:r>
        <w:rPr>
          <w:rFonts w:hint="eastAsia" w:ascii="仿宋_GB2312" w:eastAsia="仿宋_GB2312" w:cs="宋体"/>
          <w:kern w:val="2"/>
          <w:sz w:val="32"/>
          <w:szCs w:val="20"/>
          <w:lang w:val="en-US" w:eastAsia="zh-CN" w:bidi="ar-SA"/>
        </w:rPr>
        <w:t>0</w:t>
      </w:r>
      <w:r>
        <w:rPr>
          <w:rFonts w:hint="default" w:ascii="仿宋_GB2312" w:eastAsia="仿宋_GB2312" w:cs="宋体"/>
          <w:kern w:val="2"/>
          <w:sz w:val="32"/>
          <w:szCs w:val="20"/>
          <w:lang w:val="en-US" w:eastAsia="zh-CN" w:bidi="ar-SA"/>
        </w:rPr>
        <w:t>万元、维护费</w:t>
      </w:r>
      <w:r>
        <w:rPr>
          <w:rFonts w:hint="eastAsia" w:ascii="仿宋_GB2312" w:eastAsia="仿宋_GB2312" w:cs="宋体"/>
          <w:kern w:val="2"/>
          <w:sz w:val="32"/>
          <w:szCs w:val="20"/>
          <w:lang w:val="en-US" w:eastAsia="zh-CN" w:bidi="ar-SA"/>
        </w:rPr>
        <w:t>1.37</w:t>
      </w:r>
      <w:r>
        <w:rPr>
          <w:rFonts w:hint="default" w:ascii="仿宋_GB2312" w:eastAsia="仿宋_GB2312" w:cs="宋体"/>
          <w:kern w:val="2"/>
          <w:sz w:val="32"/>
          <w:szCs w:val="20"/>
          <w:lang w:val="en-US" w:eastAsia="zh-CN" w:bidi="ar-SA"/>
        </w:rPr>
        <w:t>万元、会议费</w:t>
      </w:r>
      <w:r>
        <w:rPr>
          <w:rFonts w:hint="eastAsia" w:ascii="仿宋_GB2312" w:eastAsia="仿宋_GB2312" w:cs="宋体"/>
          <w:kern w:val="2"/>
          <w:sz w:val="32"/>
          <w:szCs w:val="20"/>
          <w:lang w:val="en-US" w:eastAsia="zh-CN" w:bidi="ar-SA"/>
        </w:rPr>
        <w:t>1.5</w:t>
      </w:r>
      <w:r>
        <w:rPr>
          <w:rFonts w:hint="default" w:ascii="仿宋_GB2312" w:eastAsia="仿宋_GB2312" w:cs="宋体"/>
          <w:kern w:val="2"/>
          <w:sz w:val="32"/>
          <w:szCs w:val="20"/>
          <w:lang w:val="en-US" w:eastAsia="zh-CN" w:bidi="ar-SA"/>
        </w:rPr>
        <w:t>万元、培训费</w:t>
      </w:r>
      <w:r>
        <w:rPr>
          <w:rFonts w:hint="eastAsia" w:ascii="仿宋_GB2312" w:eastAsia="仿宋_GB2312" w:cs="宋体"/>
          <w:kern w:val="2"/>
          <w:sz w:val="32"/>
          <w:szCs w:val="20"/>
          <w:lang w:val="en-US" w:eastAsia="zh-CN" w:bidi="ar-SA"/>
        </w:rPr>
        <w:t>12</w:t>
      </w:r>
      <w:r>
        <w:rPr>
          <w:rFonts w:hint="default" w:ascii="仿宋_GB2312" w:eastAsia="仿宋_GB2312" w:cs="宋体"/>
          <w:kern w:val="2"/>
          <w:sz w:val="32"/>
          <w:szCs w:val="20"/>
          <w:lang w:val="en-US" w:eastAsia="zh-CN" w:bidi="ar-SA"/>
        </w:rPr>
        <w:t>万元、公务接待费</w:t>
      </w:r>
      <w:r>
        <w:rPr>
          <w:rFonts w:hint="eastAsia" w:ascii="仿宋_GB2312" w:eastAsia="仿宋_GB2312" w:cs="宋体"/>
          <w:kern w:val="2"/>
          <w:sz w:val="32"/>
          <w:szCs w:val="20"/>
          <w:lang w:val="en-US" w:eastAsia="zh-CN" w:bidi="ar-SA"/>
        </w:rPr>
        <w:t>1.8</w:t>
      </w:r>
      <w:r>
        <w:rPr>
          <w:rFonts w:hint="default" w:ascii="仿宋_GB2312" w:eastAsia="仿宋_GB2312" w:cs="宋体"/>
          <w:kern w:val="2"/>
          <w:sz w:val="32"/>
          <w:szCs w:val="20"/>
          <w:lang w:val="en-US" w:eastAsia="zh-CN" w:bidi="ar-SA"/>
        </w:rPr>
        <w:t>万元、劳务费</w:t>
      </w:r>
      <w:r>
        <w:rPr>
          <w:rFonts w:hint="eastAsia" w:ascii="仿宋_GB2312" w:eastAsia="仿宋_GB2312" w:cs="宋体"/>
          <w:kern w:val="2"/>
          <w:sz w:val="32"/>
          <w:szCs w:val="20"/>
          <w:lang w:val="en-US" w:eastAsia="zh-CN" w:bidi="ar-SA"/>
        </w:rPr>
        <w:t>29.5</w:t>
      </w:r>
      <w:r>
        <w:rPr>
          <w:rFonts w:hint="default" w:ascii="仿宋_GB2312" w:eastAsia="仿宋_GB2312" w:cs="宋体"/>
          <w:kern w:val="2"/>
          <w:sz w:val="32"/>
          <w:szCs w:val="20"/>
          <w:lang w:val="en-US" w:eastAsia="zh-CN" w:bidi="ar-SA"/>
        </w:rPr>
        <w:t>万元、工会经费</w:t>
      </w:r>
      <w:r>
        <w:rPr>
          <w:rFonts w:hint="eastAsia" w:ascii="仿宋_GB2312" w:eastAsia="仿宋_GB2312" w:cs="宋体"/>
          <w:kern w:val="2"/>
          <w:sz w:val="32"/>
          <w:szCs w:val="20"/>
          <w:lang w:val="en-US" w:eastAsia="zh-CN" w:bidi="ar-SA"/>
        </w:rPr>
        <w:t>64.76</w:t>
      </w:r>
      <w:r>
        <w:rPr>
          <w:rFonts w:hint="default" w:ascii="仿宋_GB2312" w:eastAsia="仿宋_GB2312" w:cs="宋体"/>
          <w:kern w:val="2"/>
          <w:sz w:val="32"/>
          <w:szCs w:val="20"/>
          <w:lang w:val="en-US" w:eastAsia="zh-CN" w:bidi="ar-SA"/>
        </w:rPr>
        <w:t>万元、福利费</w:t>
      </w:r>
      <w:r>
        <w:rPr>
          <w:rFonts w:hint="eastAsia" w:ascii="仿宋_GB2312" w:eastAsia="仿宋_GB2312" w:cs="宋体"/>
          <w:kern w:val="2"/>
          <w:sz w:val="32"/>
          <w:szCs w:val="20"/>
          <w:lang w:val="en-US" w:eastAsia="zh-CN" w:bidi="ar-SA"/>
        </w:rPr>
        <w:t>0</w:t>
      </w:r>
      <w:r>
        <w:rPr>
          <w:rFonts w:hint="default" w:ascii="仿宋_GB2312" w:eastAsia="仿宋_GB2312" w:cs="宋体"/>
          <w:kern w:val="2"/>
          <w:sz w:val="32"/>
          <w:szCs w:val="20"/>
          <w:lang w:val="en-US" w:eastAsia="zh-CN" w:bidi="ar-SA"/>
        </w:rPr>
        <w:t>万元、公务用车运行维护费</w:t>
      </w:r>
      <w:r>
        <w:rPr>
          <w:rFonts w:hint="eastAsia" w:ascii="仿宋_GB2312" w:eastAsia="仿宋_GB2312" w:cs="宋体"/>
          <w:kern w:val="2"/>
          <w:sz w:val="32"/>
          <w:szCs w:val="20"/>
          <w:lang w:val="en-US" w:eastAsia="zh-CN" w:bidi="ar-SA"/>
        </w:rPr>
        <w:t>0</w:t>
      </w:r>
      <w:r>
        <w:rPr>
          <w:rFonts w:hint="default" w:ascii="仿宋_GB2312" w:eastAsia="仿宋_GB2312" w:cs="宋体"/>
          <w:kern w:val="2"/>
          <w:sz w:val="32"/>
          <w:szCs w:val="20"/>
          <w:lang w:val="en-US" w:eastAsia="zh-CN" w:bidi="ar-SA"/>
        </w:rPr>
        <w:t>万元、其他交通费</w:t>
      </w:r>
      <w:r>
        <w:rPr>
          <w:rFonts w:hint="eastAsia" w:ascii="仿宋_GB2312" w:eastAsia="仿宋_GB2312" w:cs="宋体"/>
          <w:kern w:val="2"/>
          <w:sz w:val="32"/>
          <w:szCs w:val="20"/>
          <w:lang w:val="en-US" w:eastAsia="zh-CN" w:bidi="ar-SA"/>
        </w:rPr>
        <w:t>32.7</w:t>
      </w:r>
      <w:r>
        <w:rPr>
          <w:rFonts w:hint="default" w:ascii="仿宋_GB2312" w:eastAsia="仿宋_GB2312" w:cs="宋体"/>
          <w:kern w:val="2"/>
          <w:sz w:val="32"/>
          <w:szCs w:val="20"/>
          <w:lang w:val="en-US" w:eastAsia="zh-CN" w:bidi="ar-SA"/>
        </w:rPr>
        <w:t>万元、其他商品和服务支出</w:t>
      </w:r>
      <w:r>
        <w:rPr>
          <w:rFonts w:hint="eastAsia" w:ascii="仿宋_GB2312" w:eastAsia="仿宋_GB2312" w:cs="宋体"/>
          <w:kern w:val="2"/>
          <w:sz w:val="32"/>
          <w:szCs w:val="20"/>
          <w:lang w:val="en-US" w:eastAsia="zh-CN" w:bidi="ar-SA"/>
        </w:rPr>
        <w:t>130.94</w:t>
      </w:r>
      <w:r>
        <w:rPr>
          <w:rFonts w:hint="default" w:ascii="仿宋_GB2312" w:eastAsia="仿宋_GB2312" w:cs="宋体"/>
          <w:kern w:val="2"/>
          <w:sz w:val="32"/>
          <w:szCs w:val="20"/>
          <w:lang w:val="en-US" w:eastAsia="zh-CN" w:bidi="ar-SA"/>
        </w:rPr>
        <w:t>万元等。</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黑体" w:eastAsia="黑体" w:cs="宋体"/>
          <w:kern w:val="2"/>
          <w:sz w:val="32"/>
          <w:szCs w:val="20"/>
          <w:lang w:val="en-US" w:eastAsia="zh-CN" w:bidi="ar-SA"/>
        </w:rPr>
      </w:pPr>
      <w:r>
        <w:rPr>
          <w:rFonts w:hint="default" w:ascii="黑体" w:eastAsia="黑体" w:cs="宋体"/>
          <w:kern w:val="2"/>
          <w:sz w:val="32"/>
          <w:szCs w:val="20"/>
          <w:lang w:val="en-US" w:eastAsia="zh-CN" w:bidi="ar-SA"/>
        </w:rPr>
        <w:t>一般公共预算“三公”经费及增减变化情况</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2023年“三公”经费财政拨款预算支出1.8万元，较上年减少44万元，下降96</w:t>
      </w:r>
      <w:r>
        <w:rPr>
          <w:rFonts w:hint="default" w:ascii="仿宋_GB2312" w:eastAsia="仿宋_GB2312" w:cs="宋体"/>
          <w:kern w:val="2"/>
          <w:sz w:val="32"/>
          <w:szCs w:val="20"/>
          <w:lang w:val="en-US" w:eastAsia="zh-CN" w:bidi="ar-SA"/>
        </w:rPr>
        <w:t>%</w:t>
      </w:r>
      <w:r>
        <w:rPr>
          <w:rFonts w:hint="eastAsia" w:ascii="仿宋_GB2312" w:eastAsia="仿宋_GB2312" w:cs="宋体"/>
          <w:kern w:val="2"/>
          <w:sz w:val="32"/>
          <w:szCs w:val="20"/>
          <w:lang w:val="en-US" w:eastAsia="zh-CN" w:bidi="ar-SA"/>
        </w:rPr>
        <w:t>。</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其中：因公出国（境）经费预算为0万元，较上年减少0万元，在实际执行中根据计划据实调整；</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其中：公务用车运行维护费0万元，较上年预算减少44万元，主要用于公务用车的燃料费、维修费、保险费、通行费等支出；公务用车购置费0万元，本单位2023年无公务用车购置计划。2023年公务用车保有数0辆。</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其中：公务接待费1.8万元，较上年减少0万元，主要用于接待</w:t>
      </w:r>
      <w:r>
        <w:rPr>
          <w:rFonts w:hint="default" w:ascii="仿宋_GB2312" w:eastAsia="仿宋_GB2312" w:cs="宋体"/>
          <w:kern w:val="2"/>
          <w:sz w:val="32"/>
          <w:szCs w:val="20"/>
          <w:lang w:val="en-US" w:eastAsia="zh-CN" w:bidi="ar-SA"/>
        </w:rPr>
        <w:t>上级部门各类检查、专题调研</w:t>
      </w:r>
      <w:r>
        <w:rPr>
          <w:rFonts w:hint="eastAsia" w:ascii="仿宋_GB2312" w:eastAsia="仿宋_GB2312" w:cs="宋体"/>
          <w:kern w:val="2"/>
          <w:sz w:val="32"/>
          <w:szCs w:val="20"/>
          <w:lang w:val="en-US" w:eastAsia="zh-CN" w:bidi="ar-SA"/>
        </w:rPr>
        <w:t>、</w:t>
      </w:r>
      <w:r>
        <w:rPr>
          <w:rFonts w:hint="default" w:ascii="仿宋_GB2312" w:eastAsia="仿宋_GB2312" w:cs="宋体"/>
          <w:kern w:val="2"/>
          <w:sz w:val="32"/>
          <w:szCs w:val="20"/>
          <w:lang w:val="en-US" w:eastAsia="zh-CN" w:bidi="ar-SA"/>
        </w:rPr>
        <w:t>学习等各类公务接待支出。</w:t>
      </w:r>
      <w:r>
        <w:rPr>
          <w:rFonts w:hint="eastAsia" w:ascii="仿宋_GB2312" w:eastAsia="仿宋_GB2312" w:cs="宋体"/>
          <w:kern w:val="2"/>
          <w:sz w:val="32"/>
          <w:szCs w:val="20"/>
          <w:lang w:val="en-US" w:eastAsia="zh-CN" w:bidi="ar-SA"/>
        </w:rPr>
        <w:t>公务接待费同比减少0%，减少的原因是本单位</w:t>
      </w:r>
      <w:r>
        <w:rPr>
          <w:rFonts w:hint="default" w:ascii="仿宋_GB2312" w:eastAsia="仿宋_GB2312" w:cs="宋体"/>
          <w:kern w:val="2"/>
          <w:sz w:val="32"/>
          <w:szCs w:val="20"/>
          <w:lang w:val="en-US" w:eastAsia="zh-CN" w:bidi="ar-SA"/>
        </w:rPr>
        <w:t>进一步厉行节约，</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default" w:ascii="仿宋_GB2312" w:eastAsia="仿宋_GB2312" w:cs="宋体"/>
          <w:kern w:val="2"/>
          <w:sz w:val="32"/>
          <w:szCs w:val="20"/>
          <w:lang w:val="en-US" w:eastAsia="zh-CN" w:bidi="ar-SA"/>
        </w:rPr>
      </w:pPr>
      <w:r>
        <w:rPr>
          <w:rFonts w:hint="default" w:ascii="仿宋_GB2312" w:eastAsia="仿宋_GB2312" w:cs="宋体"/>
          <w:kern w:val="2"/>
          <w:sz w:val="32"/>
          <w:szCs w:val="20"/>
          <w:lang w:val="en-US" w:eastAsia="zh-CN" w:bidi="ar-SA"/>
        </w:rPr>
        <w:t>严格遵照相关文件执行公务接待。</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黑体" w:eastAsia="黑体" w:cs="宋体" w:hAnsiTheme="minorHAnsi"/>
          <w:kern w:val="2"/>
          <w:sz w:val="32"/>
          <w:szCs w:val="20"/>
          <w:lang w:val="en-US" w:eastAsia="zh-CN" w:bidi="ar-SA"/>
        </w:rPr>
      </w:pPr>
      <w:r>
        <w:rPr>
          <w:rFonts w:hint="default" w:ascii="黑体" w:eastAsia="黑体" w:cs="宋体" w:hAnsiTheme="minorHAnsi"/>
          <w:kern w:val="2"/>
          <w:sz w:val="32"/>
          <w:szCs w:val="20"/>
          <w:lang w:val="en-US" w:eastAsia="zh-CN" w:bidi="ar-SA"/>
        </w:rPr>
        <w:t>政府性基金预算支出情况</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2023</w:t>
      </w:r>
      <w:r>
        <w:rPr>
          <w:rFonts w:hint="default" w:ascii="仿宋_GB2312" w:eastAsia="仿宋_GB2312" w:cs="宋体"/>
          <w:kern w:val="2"/>
          <w:sz w:val="32"/>
          <w:szCs w:val="20"/>
          <w:lang w:val="en-US" w:eastAsia="zh-CN" w:bidi="ar-SA"/>
        </w:rPr>
        <w:t>年</w:t>
      </w:r>
      <w:r>
        <w:rPr>
          <w:rFonts w:hint="eastAsia" w:ascii="仿宋_GB2312" w:eastAsia="仿宋_GB2312" w:cs="宋体"/>
          <w:kern w:val="2"/>
          <w:sz w:val="32"/>
          <w:szCs w:val="20"/>
          <w:lang w:val="en-US" w:eastAsia="zh-CN" w:bidi="ar-SA"/>
        </w:rPr>
        <w:t>本部门</w:t>
      </w:r>
      <w:r>
        <w:rPr>
          <w:rFonts w:hint="default" w:ascii="仿宋_GB2312" w:eastAsia="仿宋_GB2312" w:cs="宋体"/>
          <w:kern w:val="2"/>
          <w:sz w:val="32"/>
          <w:szCs w:val="20"/>
          <w:lang w:val="en-US" w:eastAsia="zh-CN" w:bidi="ar-SA"/>
        </w:rPr>
        <w:t>无政府性基金预算支出。</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黑体" w:eastAsia="黑体" w:cs="宋体" w:hAnsiTheme="minorHAnsi"/>
          <w:kern w:val="2"/>
          <w:sz w:val="32"/>
          <w:szCs w:val="20"/>
          <w:lang w:val="en-US" w:eastAsia="zh-CN" w:bidi="ar-SA"/>
        </w:rPr>
      </w:pPr>
      <w:r>
        <w:rPr>
          <w:rFonts w:hint="default" w:ascii="黑体" w:eastAsia="黑体" w:cs="宋体" w:hAnsiTheme="minorHAnsi"/>
          <w:kern w:val="2"/>
          <w:sz w:val="32"/>
          <w:szCs w:val="20"/>
          <w:lang w:val="en-US" w:eastAsia="zh-CN" w:bidi="ar-SA"/>
        </w:rPr>
        <w:t>国有资本经营预算支出情况 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2023</w:t>
      </w:r>
      <w:r>
        <w:rPr>
          <w:rFonts w:hint="default" w:ascii="仿宋_GB2312" w:eastAsia="仿宋_GB2312" w:cs="宋体"/>
          <w:kern w:val="2"/>
          <w:sz w:val="32"/>
          <w:szCs w:val="20"/>
          <w:lang w:val="en-US" w:eastAsia="zh-CN" w:bidi="ar-SA"/>
        </w:rPr>
        <w:t>年</w:t>
      </w:r>
      <w:r>
        <w:rPr>
          <w:rFonts w:hint="eastAsia" w:ascii="仿宋_GB2312" w:eastAsia="仿宋_GB2312" w:cs="宋体"/>
          <w:kern w:val="2"/>
          <w:sz w:val="32"/>
          <w:szCs w:val="20"/>
          <w:lang w:val="en-US" w:eastAsia="zh-CN" w:bidi="ar-SA"/>
        </w:rPr>
        <w:t>本部门</w:t>
      </w:r>
      <w:r>
        <w:rPr>
          <w:rFonts w:hint="default" w:ascii="仿宋_GB2312" w:eastAsia="仿宋_GB2312" w:cs="宋体"/>
          <w:kern w:val="2"/>
          <w:sz w:val="32"/>
          <w:szCs w:val="20"/>
          <w:lang w:val="en-US" w:eastAsia="zh-CN" w:bidi="ar-SA"/>
        </w:rPr>
        <w:t>无国有资本经营预算支出。</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黑体" w:eastAsia="黑体" w:cs="宋体" w:hAnsiTheme="minorHAnsi"/>
          <w:kern w:val="2"/>
          <w:sz w:val="32"/>
          <w:szCs w:val="20"/>
          <w:lang w:val="en-US" w:eastAsia="zh-CN" w:bidi="ar-SA"/>
        </w:rPr>
      </w:pPr>
      <w:r>
        <w:rPr>
          <w:rFonts w:hint="default" w:ascii="黑体" w:eastAsia="黑体" w:cs="宋体" w:hAnsiTheme="minorHAnsi"/>
          <w:kern w:val="2"/>
          <w:sz w:val="32"/>
          <w:szCs w:val="20"/>
          <w:lang w:val="en-US" w:eastAsia="zh-CN" w:bidi="ar-SA"/>
        </w:rPr>
        <w:t>政府采购预算安排情况</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宋体"/>
          <w:kern w:val="2"/>
          <w:sz w:val="32"/>
          <w:szCs w:val="20"/>
          <w:lang w:val="en-US" w:eastAsia="zh-CN" w:bidi="ar-SA"/>
        </w:rPr>
      </w:pPr>
      <w:r>
        <w:rPr>
          <w:rFonts w:hint="default" w:ascii="仿宋_GB2312" w:eastAsia="仿宋_GB2312" w:cs="宋体"/>
          <w:kern w:val="2"/>
          <w:sz w:val="32"/>
          <w:szCs w:val="20"/>
          <w:lang w:val="en-US" w:eastAsia="zh-CN" w:bidi="ar-SA"/>
        </w:rPr>
        <w:t>按照现行政府采购管理规定，</w:t>
      </w:r>
      <w:r>
        <w:rPr>
          <w:rFonts w:hint="eastAsia" w:ascii="仿宋_GB2312" w:eastAsia="仿宋_GB2312" w:cs="宋体"/>
          <w:kern w:val="2"/>
          <w:sz w:val="32"/>
          <w:szCs w:val="20"/>
          <w:lang w:val="en-US" w:eastAsia="zh-CN" w:bidi="ar-SA"/>
        </w:rPr>
        <w:t>2023</w:t>
      </w:r>
      <w:r>
        <w:rPr>
          <w:rFonts w:hint="default" w:ascii="仿宋_GB2312" w:eastAsia="仿宋_GB2312" w:cs="宋体"/>
          <w:kern w:val="2"/>
          <w:sz w:val="32"/>
          <w:szCs w:val="20"/>
          <w:lang w:val="en-US" w:eastAsia="zh-CN" w:bidi="ar-SA"/>
        </w:rPr>
        <w:t>年部门预算中纳入政府采购预算</w:t>
      </w:r>
      <w:r>
        <w:rPr>
          <w:rFonts w:hint="eastAsia" w:ascii="仿宋_GB2312" w:eastAsia="仿宋_GB2312" w:cs="宋体"/>
          <w:kern w:val="2"/>
          <w:sz w:val="32"/>
          <w:szCs w:val="20"/>
          <w:lang w:val="en-US" w:eastAsia="zh-CN" w:bidi="ar-SA"/>
        </w:rPr>
        <w:t>的</w:t>
      </w:r>
      <w:r>
        <w:rPr>
          <w:rFonts w:hint="default" w:ascii="仿宋_GB2312" w:eastAsia="仿宋_GB2312" w:cs="宋体"/>
          <w:kern w:val="2"/>
          <w:sz w:val="32"/>
          <w:szCs w:val="20"/>
          <w:lang w:val="en-US" w:eastAsia="zh-CN" w:bidi="ar-SA"/>
        </w:rPr>
        <w:t>支出合计</w:t>
      </w:r>
      <w:r>
        <w:rPr>
          <w:rFonts w:hint="eastAsia" w:ascii="仿宋_GB2312" w:eastAsia="仿宋_GB2312" w:cs="宋体"/>
          <w:kern w:val="2"/>
          <w:sz w:val="32"/>
          <w:szCs w:val="20"/>
          <w:lang w:val="en-US" w:eastAsia="zh-CN" w:bidi="ar-SA"/>
        </w:rPr>
        <w:t>120</w:t>
      </w:r>
      <w:r>
        <w:rPr>
          <w:rFonts w:hint="default" w:ascii="仿宋_GB2312" w:eastAsia="仿宋_GB2312" w:cs="宋体"/>
          <w:kern w:val="2"/>
          <w:sz w:val="32"/>
          <w:szCs w:val="20"/>
          <w:lang w:val="en-US" w:eastAsia="zh-CN" w:bidi="ar-SA"/>
        </w:rPr>
        <w:t>万元，比上年减少</w:t>
      </w:r>
      <w:r>
        <w:rPr>
          <w:rFonts w:hint="eastAsia" w:ascii="仿宋_GB2312" w:eastAsia="仿宋_GB2312" w:cs="宋体"/>
          <w:kern w:val="2"/>
          <w:sz w:val="32"/>
          <w:szCs w:val="20"/>
          <w:lang w:val="en-US" w:eastAsia="zh-CN" w:bidi="ar-SA"/>
        </w:rPr>
        <w:t>103.73</w:t>
      </w:r>
      <w:r>
        <w:rPr>
          <w:rFonts w:hint="default" w:ascii="仿宋_GB2312" w:eastAsia="仿宋_GB2312" w:cs="宋体"/>
          <w:kern w:val="2"/>
          <w:sz w:val="32"/>
          <w:szCs w:val="20"/>
          <w:lang w:val="en-US" w:eastAsia="zh-CN" w:bidi="ar-SA"/>
        </w:rPr>
        <w:t>%，主要原因</w:t>
      </w:r>
      <w:r>
        <w:rPr>
          <w:rFonts w:hint="eastAsia" w:ascii="仿宋_GB2312" w:eastAsia="仿宋_GB2312" w:cs="宋体"/>
          <w:kern w:val="2"/>
          <w:sz w:val="32"/>
          <w:szCs w:val="20"/>
          <w:lang w:val="en-US" w:eastAsia="zh-CN" w:bidi="ar-SA"/>
        </w:rPr>
        <w:t>是</w:t>
      </w:r>
      <w:r>
        <w:rPr>
          <w:rFonts w:hint="eastAsia" w:ascii="仿宋_GB2312" w:eastAsia="仿宋_GB2312" w:cs="宋体"/>
          <w:color w:val="auto"/>
          <w:kern w:val="2"/>
          <w:sz w:val="32"/>
          <w:szCs w:val="20"/>
          <w:lang w:val="en-US" w:eastAsia="zh-CN" w:bidi="ar-SA"/>
        </w:rPr>
        <w:t>配套办公设备设施购置方面政府采购预算减少。</w:t>
      </w:r>
    </w:p>
    <w:p>
      <w:pPr>
        <w:pStyle w:val="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宋体"/>
          <w:kern w:val="2"/>
          <w:sz w:val="32"/>
          <w:szCs w:val="20"/>
          <w:lang w:val="en-US" w:eastAsia="zh-CN" w:bidi="ar-SA"/>
        </w:rPr>
      </w:pPr>
      <w:r>
        <w:rPr>
          <w:rFonts w:hint="default" w:ascii="仿宋_GB2312" w:eastAsia="仿宋_GB2312" w:cs="宋体"/>
          <w:kern w:val="2"/>
          <w:sz w:val="32"/>
          <w:szCs w:val="20"/>
          <w:lang w:val="en-US" w:eastAsia="zh-CN" w:bidi="ar-SA"/>
        </w:rPr>
        <w:t>货物类</w:t>
      </w:r>
      <w:r>
        <w:rPr>
          <w:rFonts w:hint="eastAsia" w:ascii="仿宋_GB2312" w:eastAsia="仿宋_GB2312" w:cs="宋体"/>
          <w:kern w:val="2"/>
          <w:sz w:val="32"/>
          <w:szCs w:val="20"/>
          <w:lang w:val="en-US" w:eastAsia="zh-CN" w:bidi="ar-SA"/>
        </w:rPr>
        <w:t>60</w:t>
      </w:r>
      <w:r>
        <w:rPr>
          <w:rFonts w:hint="default" w:ascii="仿宋_GB2312" w:eastAsia="仿宋_GB2312" w:cs="宋体"/>
          <w:kern w:val="2"/>
          <w:sz w:val="32"/>
          <w:szCs w:val="20"/>
          <w:lang w:val="en-US" w:eastAsia="zh-CN" w:bidi="ar-SA"/>
        </w:rPr>
        <w:t>万元，主要是</w:t>
      </w:r>
      <w:r>
        <w:rPr>
          <w:rFonts w:hint="default" w:ascii="仿宋_GB2312" w:eastAsia="仿宋_GB2312" w:cs="宋体"/>
          <w:color w:val="auto"/>
          <w:kern w:val="2"/>
          <w:sz w:val="32"/>
          <w:szCs w:val="20"/>
          <w:lang w:val="en-US" w:eastAsia="zh-CN" w:bidi="ar-SA"/>
        </w:rPr>
        <w:t>空调、桌椅、办公设备</w:t>
      </w:r>
      <w:r>
        <w:rPr>
          <w:rFonts w:hint="eastAsia" w:ascii="仿宋_GB2312" w:eastAsia="仿宋_GB2312" w:cs="宋体"/>
          <w:color w:val="auto"/>
          <w:kern w:val="2"/>
          <w:sz w:val="32"/>
          <w:szCs w:val="20"/>
          <w:lang w:val="en-US" w:eastAsia="zh-CN" w:bidi="ar-SA"/>
        </w:rPr>
        <w:t>、</w:t>
      </w:r>
      <w:r>
        <w:rPr>
          <w:rFonts w:hint="default" w:ascii="仿宋_GB2312" w:eastAsia="仿宋_GB2312" w:cs="宋体"/>
          <w:color w:val="auto"/>
          <w:kern w:val="2"/>
          <w:sz w:val="32"/>
          <w:szCs w:val="20"/>
          <w:lang w:val="en-US" w:eastAsia="zh-CN" w:bidi="ar-SA"/>
        </w:rPr>
        <w:t>家具、复印纸、计算机设备等</w:t>
      </w:r>
      <w:r>
        <w:rPr>
          <w:rFonts w:hint="eastAsia" w:ascii="仿宋_GB2312" w:eastAsia="仿宋_GB2312" w:cs="宋体"/>
          <w:color w:val="auto"/>
          <w:kern w:val="2"/>
          <w:sz w:val="32"/>
          <w:szCs w:val="20"/>
          <w:lang w:val="en-US" w:eastAsia="zh-CN" w:bidi="ar-SA"/>
        </w:rPr>
        <w:t>方面</w:t>
      </w:r>
      <w:r>
        <w:rPr>
          <w:rFonts w:hint="default" w:ascii="仿宋_GB2312" w:eastAsia="仿宋_GB2312" w:cs="宋体"/>
          <w:color w:val="auto"/>
          <w:kern w:val="2"/>
          <w:sz w:val="32"/>
          <w:szCs w:val="20"/>
          <w:lang w:val="en-US" w:eastAsia="zh-CN" w:bidi="ar-SA"/>
        </w:rPr>
        <w:t>支出</w:t>
      </w:r>
    </w:p>
    <w:p>
      <w:pPr>
        <w:pStyle w:val="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eastAsia="仿宋_GB2312" w:cs="宋体"/>
          <w:color w:val="auto"/>
          <w:kern w:val="2"/>
          <w:sz w:val="32"/>
          <w:szCs w:val="20"/>
          <w:lang w:val="en-US" w:eastAsia="zh-CN" w:bidi="ar-SA"/>
        </w:rPr>
      </w:pPr>
      <w:r>
        <w:rPr>
          <w:rFonts w:hint="default" w:ascii="仿宋_GB2312" w:eastAsia="仿宋_GB2312" w:cs="宋体"/>
          <w:kern w:val="2"/>
          <w:sz w:val="32"/>
          <w:szCs w:val="20"/>
          <w:lang w:val="en-US" w:eastAsia="zh-CN" w:bidi="ar-SA"/>
        </w:rPr>
        <w:t>服务类</w:t>
      </w:r>
      <w:r>
        <w:rPr>
          <w:rFonts w:hint="eastAsia" w:ascii="仿宋_GB2312" w:eastAsia="仿宋_GB2312" w:cs="宋体"/>
          <w:kern w:val="2"/>
          <w:sz w:val="32"/>
          <w:szCs w:val="20"/>
          <w:lang w:val="en-US" w:eastAsia="zh-CN" w:bidi="ar-SA"/>
        </w:rPr>
        <w:t>60</w:t>
      </w:r>
      <w:r>
        <w:rPr>
          <w:rFonts w:hint="default" w:ascii="仿宋_GB2312" w:eastAsia="仿宋_GB2312" w:cs="宋体"/>
          <w:kern w:val="2"/>
          <w:sz w:val="32"/>
          <w:szCs w:val="20"/>
          <w:lang w:val="en-US" w:eastAsia="zh-CN" w:bidi="ar-SA"/>
        </w:rPr>
        <w:t>万元</w:t>
      </w:r>
      <w:r>
        <w:rPr>
          <w:rFonts w:hint="eastAsia" w:ascii="仿宋_GB2312" w:eastAsia="仿宋_GB2312" w:cs="宋体"/>
          <w:kern w:val="2"/>
          <w:sz w:val="32"/>
          <w:szCs w:val="20"/>
          <w:lang w:val="en-US" w:eastAsia="zh-CN" w:bidi="ar-SA"/>
        </w:rPr>
        <w:t>，</w:t>
      </w:r>
      <w:r>
        <w:rPr>
          <w:rFonts w:hint="default" w:ascii="仿宋_GB2312" w:eastAsia="仿宋_GB2312" w:cs="宋体"/>
          <w:kern w:val="2"/>
          <w:sz w:val="32"/>
          <w:szCs w:val="20"/>
          <w:lang w:val="en-US" w:eastAsia="zh-CN" w:bidi="ar-SA"/>
        </w:rPr>
        <w:t>主要是</w:t>
      </w:r>
      <w:r>
        <w:rPr>
          <w:rFonts w:hint="eastAsia" w:ascii="仿宋_GB2312" w:eastAsia="仿宋_GB2312" w:cs="宋体"/>
          <w:kern w:val="2"/>
          <w:sz w:val="32"/>
          <w:szCs w:val="20"/>
          <w:lang w:val="en-US" w:eastAsia="zh-CN" w:bidi="ar-SA"/>
        </w:rPr>
        <w:t>行政审批中介服务费</w:t>
      </w:r>
      <w:r>
        <w:rPr>
          <w:rFonts w:hint="eastAsia" w:ascii="仿宋_GB2312" w:eastAsia="仿宋_GB2312" w:cs="宋体"/>
          <w:color w:val="auto"/>
          <w:kern w:val="2"/>
          <w:sz w:val="32"/>
          <w:szCs w:val="20"/>
          <w:lang w:val="en-US" w:eastAsia="zh-CN" w:bidi="ar-SA"/>
        </w:rPr>
        <w:t>等方面</w:t>
      </w:r>
      <w:r>
        <w:rPr>
          <w:rFonts w:hint="default" w:ascii="仿宋_GB2312" w:eastAsia="仿宋_GB2312" w:cs="宋体"/>
          <w:color w:val="auto"/>
          <w:kern w:val="2"/>
          <w:sz w:val="32"/>
          <w:szCs w:val="20"/>
          <w:lang w:val="en-US" w:eastAsia="zh-CN" w:bidi="ar-SA"/>
        </w:rPr>
        <w:t>支出</w:t>
      </w:r>
      <w:r>
        <w:rPr>
          <w:rFonts w:hint="eastAsia" w:ascii="仿宋_GB2312" w:eastAsia="仿宋_GB2312" w:cs="宋体"/>
          <w:color w:val="auto"/>
          <w:kern w:val="2"/>
          <w:sz w:val="32"/>
          <w:szCs w:val="20"/>
          <w:lang w:val="en-US" w:eastAsia="zh-CN" w:bidi="ar-SA"/>
        </w:rPr>
        <w:t>。</w:t>
      </w:r>
    </w:p>
    <w:p>
      <w:pPr>
        <w:pStyle w:val="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黑体" w:eastAsia="黑体" w:cs="宋体" w:hAnsiTheme="minorHAnsi"/>
          <w:color w:val="auto"/>
          <w:kern w:val="2"/>
          <w:sz w:val="32"/>
          <w:szCs w:val="20"/>
          <w:lang w:val="en-US" w:eastAsia="zh-CN" w:bidi="ar-SA"/>
        </w:rPr>
      </w:pPr>
      <w:r>
        <w:rPr>
          <w:rFonts w:hint="eastAsia" w:ascii="仿宋_GB2312" w:eastAsia="仿宋_GB2312" w:cs="宋体"/>
          <w:color w:val="auto"/>
          <w:kern w:val="2"/>
          <w:sz w:val="32"/>
          <w:szCs w:val="20"/>
          <w:lang w:val="en-US" w:eastAsia="zh-CN" w:bidi="ar-SA"/>
        </w:rPr>
        <w:t>工程类0万元，</w:t>
      </w:r>
      <w:r>
        <w:rPr>
          <w:rFonts w:hint="default" w:ascii="仿宋_GB2312" w:eastAsia="仿宋_GB2312" w:cs="宋体"/>
          <w:color w:val="auto"/>
          <w:kern w:val="2"/>
          <w:sz w:val="32"/>
          <w:szCs w:val="20"/>
          <w:lang w:val="en-US" w:eastAsia="zh-CN" w:bidi="ar-SA"/>
        </w:rPr>
        <w:t>主要是</w:t>
      </w:r>
      <w:r>
        <w:rPr>
          <w:rFonts w:hint="eastAsia" w:ascii="仿宋_GB2312" w:eastAsia="仿宋_GB2312" w:cs="宋体"/>
          <w:color w:val="auto"/>
          <w:kern w:val="2"/>
          <w:sz w:val="32"/>
          <w:szCs w:val="20"/>
          <w:lang w:val="en-US" w:eastAsia="zh-CN" w:bidi="ar-SA"/>
        </w:rPr>
        <w:t>…………（装修工程、修缮工程、其他工程施工等方面</w:t>
      </w:r>
      <w:r>
        <w:rPr>
          <w:rFonts w:hint="default" w:ascii="仿宋_GB2312" w:eastAsia="仿宋_GB2312" w:cs="宋体"/>
          <w:color w:val="auto"/>
          <w:kern w:val="2"/>
          <w:sz w:val="32"/>
          <w:szCs w:val="20"/>
          <w:lang w:val="en-US" w:eastAsia="zh-CN" w:bidi="ar-SA"/>
        </w:rPr>
        <w:t>支出</w:t>
      </w:r>
      <w:r>
        <w:rPr>
          <w:rFonts w:hint="eastAsia" w:ascii="仿宋_GB2312" w:eastAsia="仿宋_GB2312" w:cs="宋体"/>
          <w:color w:val="auto"/>
          <w:kern w:val="2"/>
          <w:sz w:val="32"/>
          <w:szCs w:val="20"/>
          <w:lang w:val="en-US" w:eastAsia="zh-CN" w:bidi="ar-SA"/>
        </w:rPr>
        <w:t>）</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黑体" w:eastAsia="黑体" w:cs="宋体" w:hAnsiTheme="minorHAnsi"/>
          <w:kern w:val="2"/>
          <w:sz w:val="32"/>
          <w:szCs w:val="20"/>
          <w:lang w:val="en-US" w:eastAsia="zh-CN" w:bidi="ar-SA"/>
        </w:rPr>
      </w:pPr>
      <w:r>
        <w:rPr>
          <w:rFonts w:hint="default" w:ascii="黑体" w:eastAsia="黑体" w:cs="宋体" w:hAnsiTheme="minorHAnsi"/>
          <w:kern w:val="2"/>
          <w:sz w:val="32"/>
          <w:szCs w:val="20"/>
          <w:lang w:val="en-US" w:eastAsia="zh-CN" w:bidi="ar-SA"/>
        </w:rPr>
        <w:t>国有资产占用情况</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宋体"/>
          <w:kern w:val="2"/>
          <w:sz w:val="32"/>
          <w:szCs w:val="20"/>
          <w:lang w:val="en-US" w:eastAsia="zh-CN" w:bidi="ar-SA"/>
        </w:rPr>
      </w:pPr>
      <w:r>
        <w:rPr>
          <w:rFonts w:hint="default" w:ascii="仿宋_GB2312" w:eastAsia="仿宋_GB2312" w:cs="宋体"/>
          <w:kern w:val="2"/>
          <w:sz w:val="32"/>
          <w:szCs w:val="20"/>
          <w:lang w:val="en-US" w:eastAsia="zh-CN" w:bidi="ar-SA"/>
        </w:rPr>
        <w:t>截至202</w:t>
      </w:r>
      <w:r>
        <w:rPr>
          <w:rFonts w:hint="eastAsia" w:ascii="仿宋_GB2312" w:eastAsia="仿宋_GB2312" w:cs="宋体"/>
          <w:kern w:val="2"/>
          <w:sz w:val="32"/>
          <w:szCs w:val="20"/>
          <w:lang w:val="en-US" w:eastAsia="zh-CN" w:bidi="ar-SA"/>
        </w:rPr>
        <w:t>3</w:t>
      </w:r>
      <w:r>
        <w:rPr>
          <w:rFonts w:hint="default" w:ascii="仿宋_GB2312" w:eastAsia="仿宋_GB2312" w:cs="宋体"/>
          <w:kern w:val="2"/>
          <w:sz w:val="32"/>
          <w:szCs w:val="20"/>
          <w:lang w:val="en-US" w:eastAsia="zh-CN" w:bidi="ar-SA"/>
        </w:rPr>
        <w:t>年预算批复日止，本</w:t>
      </w:r>
      <w:r>
        <w:rPr>
          <w:rFonts w:hint="eastAsia" w:ascii="仿宋_GB2312" w:eastAsia="仿宋_GB2312" w:cs="宋体"/>
          <w:kern w:val="2"/>
          <w:sz w:val="32"/>
          <w:szCs w:val="20"/>
          <w:lang w:val="en-US" w:eastAsia="zh-CN" w:bidi="ar-SA"/>
        </w:rPr>
        <w:t>部门</w:t>
      </w:r>
      <w:r>
        <w:rPr>
          <w:rFonts w:hint="default" w:ascii="仿宋_GB2312" w:eastAsia="仿宋_GB2312" w:cs="宋体"/>
          <w:kern w:val="2"/>
          <w:sz w:val="32"/>
          <w:szCs w:val="20"/>
          <w:lang w:val="en-US" w:eastAsia="zh-CN" w:bidi="ar-SA"/>
        </w:rPr>
        <w:t>共有车辆</w:t>
      </w:r>
      <w:r>
        <w:rPr>
          <w:rFonts w:hint="eastAsia" w:ascii="仿宋_GB2312" w:eastAsia="仿宋_GB2312" w:cs="宋体"/>
          <w:kern w:val="2"/>
          <w:sz w:val="32"/>
          <w:szCs w:val="20"/>
          <w:lang w:val="en-US" w:eastAsia="zh-CN" w:bidi="ar-SA"/>
        </w:rPr>
        <w:t>13</w:t>
      </w:r>
      <w:r>
        <w:rPr>
          <w:rFonts w:hint="default" w:ascii="仿宋_GB2312" w:eastAsia="仿宋_GB2312" w:cs="宋体"/>
          <w:kern w:val="2"/>
          <w:sz w:val="32"/>
          <w:szCs w:val="20"/>
          <w:lang w:val="en-US" w:eastAsia="zh-CN" w:bidi="ar-SA"/>
        </w:rPr>
        <w:t>辆，其中：一般公务用车0辆，其他车辆</w:t>
      </w:r>
      <w:r>
        <w:rPr>
          <w:rFonts w:hint="eastAsia" w:ascii="仿宋_GB2312" w:eastAsia="仿宋_GB2312" w:cs="宋体"/>
          <w:kern w:val="2"/>
          <w:sz w:val="32"/>
          <w:szCs w:val="20"/>
        </w:rPr>
        <w:t>13</w:t>
      </w:r>
      <w:r>
        <w:rPr>
          <w:rFonts w:ascii="仿宋_GB2312" w:eastAsia="仿宋_GB2312" w:cs="宋体"/>
          <w:kern w:val="2"/>
          <w:sz w:val="32"/>
          <w:szCs w:val="20"/>
        </w:rPr>
        <w:t>辆</w:t>
      </w:r>
      <w:r>
        <w:rPr>
          <w:rFonts w:hint="eastAsia" w:ascii="仿宋_GB2312" w:eastAsia="仿宋_GB2312" w:cs="宋体"/>
          <w:kern w:val="2"/>
          <w:sz w:val="32"/>
          <w:szCs w:val="20"/>
        </w:rPr>
        <w:t>(路政执法用车6辆、其他用车7辆)</w:t>
      </w:r>
      <w:r>
        <w:rPr>
          <w:rFonts w:hint="default" w:ascii="仿宋_GB2312" w:eastAsia="仿宋_GB2312" w:cs="宋体"/>
          <w:kern w:val="2"/>
          <w:sz w:val="32"/>
          <w:szCs w:val="20"/>
          <w:lang w:val="en-US" w:eastAsia="zh-CN" w:bidi="ar-SA"/>
        </w:rPr>
        <w:t>；单位价值50万元以上通用设备</w:t>
      </w:r>
      <w:r>
        <w:rPr>
          <w:rFonts w:hint="eastAsia" w:ascii="仿宋_GB2312" w:eastAsia="仿宋_GB2312" w:cs="宋体"/>
          <w:kern w:val="2"/>
          <w:sz w:val="32"/>
          <w:szCs w:val="20"/>
          <w:lang w:val="en-US" w:eastAsia="zh-CN" w:bidi="ar-SA"/>
        </w:rPr>
        <w:t>1</w:t>
      </w:r>
      <w:r>
        <w:rPr>
          <w:rFonts w:hint="default" w:ascii="仿宋_GB2312" w:eastAsia="仿宋_GB2312" w:cs="宋体"/>
          <w:kern w:val="2"/>
          <w:sz w:val="32"/>
          <w:szCs w:val="20"/>
          <w:lang w:val="en-US" w:eastAsia="zh-CN" w:bidi="ar-SA"/>
        </w:rPr>
        <w:t>台（套），单价100万元以上专用设备0台（套）。</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黑体" w:eastAsia="黑体" w:cs="宋体" w:hAnsiTheme="minorHAnsi"/>
          <w:kern w:val="2"/>
          <w:sz w:val="32"/>
          <w:szCs w:val="20"/>
          <w:lang w:val="en-US" w:eastAsia="zh-CN" w:bidi="ar-SA"/>
        </w:rPr>
      </w:pPr>
      <w:r>
        <w:rPr>
          <w:rFonts w:hint="default" w:ascii="黑体" w:eastAsia="黑体" w:cs="宋体" w:hAnsiTheme="minorHAnsi"/>
          <w:kern w:val="2"/>
          <w:sz w:val="32"/>
          <w:szCs w:val="20"/>
          <w:lang w:val="en-US" w:eastAsia="zh-CN" w:bidi="ar-SA"/>
        </w:rPr>
        <w:t>项目预算绩效情况</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2023年实行绩效目标管理的项目有18个，项目预算1006.72万元。</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distribute"/>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1、行政审批中介服务项目</w:t>
      </w:r>
      <w:r>
        <w:rPr>
          <w:rFonts w:hint="default" w:ascii="仿宋_GB2312" w:eastAsia="仿宋_GB2312" w:cs="宋体"/>
          <w:kern w:val="2"/>
          <w:sz w:val="32"/>
          <w:szCs w:val="20"/>
          <w:lang w:val="en-US" w:eastAsia="zh-CN" w:bidi="ar-SA"/>
        </w:rPr>
        <w:t>。该项目预算支出</w:t>
      </w:r>
      <w:r>
        <w:rPr>
          <w:rFonts w:hint="eastAsia" w:ascii="仿宋_GB2312" w:eastAsia="仿宋_GB2312" w:cs="宋体"/>
          <w:kern w:val="2"/>
          <w:sz w:val="32"/>
          <w:szCs w:val="20"/>
          <w:lang w:val="en-US" w:eastAsia="zh-CN" w:bidi="ar-SA"/>
        </w:rPr>
        <w:t>60</w:t>
      </w:r>
      <w:r>
        <w:rPr>
          <w:rFonts w:hint="default" w:ascii="仿宋_GB2312" w:eastAsia="仿宋_GB2312" w:cs="宋体"/>
          <w:kern w:val="2"/>
          <w:sz w:val="32"/>
          <w:szCs w:val="20"/>
          <w:lang w:val="en-US" w:eastAsia="zh-CN" w:bidi="ar-SA"/>
        </w:rPr>
        <w:t>万元，主要用于公路水运初步设计、施工图设计技术性审查咨询、公路工程质量检测、公路桥梁结构荷载验算报告编制委托中介服务费</w:t>
      </w:r>
      <w:r>
        <w:rPr>
          <w:rFonts w:hint="eastAsia" w:ascii="仿宋_GB2312" w:eastAsia="仿宋_GB2312" w:cs="宋体"/>
          <w:kern w:val="2"/>
          <w:sz w:val="32"/>
          <w:szCs w:val="20"/>
          <w:lang w:val="en-US" w:eastAsia="zh-CN" w:bidi="ar-SA"/>
        </w:rPr>
        <w:t>等</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仿宋_GB2312" w:eastAsia="仿宋_GB2312" w:cs="宋体"/>
          <w:kern w:val="2"/>
          <w:sz w:val="32"/>
          <w:szCs w:val="20"/>
          <w:lang w:val="en-US" w:eastAsia="zh-CN" w:bidi="ar-SA"/>
        </w:rPr>
      </w:pPr>
      <w:r>
        <w:rPr>
          <w:rFonts w:hint="default" w:ascii="仿宋_GB2312" w:eastAsia="仿宋_GB2312" w:cs="宋体"/>
          <w:kern w:val="2"/>
          <w:sz w:val="32"/>
          <w:szCs w:val="20"/>
          <w:lang w:val="en-US" w:eastAsia="zh-CN" w:bidi="ar-SA"/>
        </w:rPr>
        <w:t>2023年度项目绩效总目标：</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完成年度初步设计、施工图设计审查咨询工作 ，对所有达到验收标准项目进行交工验收</w:t>
      </w:r>
      <w:r>
        <w:rPr>
          <w:rFonts w:hint="default" w:ascii="仿宋_GB2312" w:eastAsia="仿宋_GB2312" w:cs="宋体"/>
          <w:kern w:val="2"/>
          <w:sz w:val="32"/>
          <w:szCs w:val="20"/>
          <w:lang w:val="en-US" w:eastAsia="zh-CN" w:bidi="ar-SA"/>
        </w:rPr>
        <w:t>。</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宋体"/>
          <w:kern w:val="2"/>
          <w:sz w:val="32"/>
          <w:szCs w:val="20"/>
          <w:lang w:val="en-US" w:eastAsia="zh-CN" w:bidi="ar-SA"/>
        </w:rPr>
      </w:pPr>
      <w:r>
        <w:rPr>
          <w:rFonts w:hint="default" w:ascii="仿宋_GB2312" w:eastAsia="仿宋_GB2312" w:cs="宋体"/>
          <w:kern w:val="2"/>
          <w:sz w:val="32"/>
          <w:szCs w:val="20"/>
          <w:lang w:val="en-US" w:eastAsia="zh-CN" w:bidi="ar-SA"/>
        </w:rPr>
        <w:t>数量指标：</w:t>
      </w:r>
      <w:r>
        <w:rPr>
          <w:rFonts w:hint="eastAsia" w:ascii="仿宋_GB2312" w:eastAsia="仿宋_GB2312" w:cs="宋体"/>
          <w:kern w:val="2"/>
          <w:sz w:val="32"/>
          <w:szCs w:val="20"/>
          <w:lang w:val="en-US" w:eastAsia="zh-CN" w:bidi="ar-SA"/>
        </w:rPr>
        <w:t>委托人数10人，委托机构数3个，委托项目数10个</w:t>
      </w:r>
      <w:r>
        <w:rPr>
          <w:rFonts w:hint="default" w:ascii="仿宋_GB2312" w:eastAsia="仿宋_GB2312" w:cs="宋体"/>
          <w:kern w:val="2"/>
          <w:sz w:val="32"/>
          <w:szCs w:val="20"/>
          <w:lang w:val="en-US" w:eastAsia="zh-CN" w:bidi="ar-SA"/>
        </w:rPr>
        <w:t>。</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宋体"/>
          <w:kern w:val="2"/>
          <w:sz w:val="32"/>
          <w:szCs w:val="20"/>
          <w:lang w:val="en-US" w:eastAsia="zh-CN" w:bidi="ar-SA"/>
        </w:rPr>
      </w:pPr>
      <w:r>
        <w:rPr>
          <w:rFonts w:hint="default" w:ascii="仿宋_GB2312" w:eastAsia="仿宋_GB2312" w:cs="宋体"/>
          <w:kern w:val="2"/>
          <w:sz w:val="32"/>
          <w:szCs w:val="20"/>
          <w:lang w:val="en-US" w:eastAsia="zh-CN" w:bidi="ar-SA"/>
        </w:rPr>
        <w:t>产出指标：</w:t>
      </w:r>
      <w:r>
        <w:rPr>
          <w:rFonts w:hint="eastAsia" w:ascii="仿宋_GB2312" w:eastAsia="仿宋_GB2312" w:cs="宋体"/>
          <w:kern w:val="2"/>
          <w:sz w:val="32"/>
          <w:szCs w:val="20"/>
          <w:lang w:val="en-US" w:eastAsia="zh-CN" w:bidi="ar-SA"/>
        </w:rPr>
        <w:t>委托过程合理合规，审查咨询过程合理合规，审查咨询按时完成</w:t>
      </w:r>
      <w:r>
        <w:rPr>
          <w:rFonts w:hint="default" w:ascii="仿宋_GB2312" w:eastAsia="仿宋_GB2312" w:cs="宋体"/>
          <w:kern w:val="2"/>
          <w:sz w:val="32"/>
          <w:szCs w:val="20"/>
          <w:lang w:val="en-US" w:eastAsia="zh-CN" w:bidi="ar-SA"/>
        </w:rPr>
        <w:t>。</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宋体"/>
          <w:kern w:val="2"/>
          <w:sz w:val="32"/>
          <w:szCs w:val="20"/>
          <w:lang w:val="en-US" w:eastAsia="zh-CN" w:bidi="ar-SA"/>
        </w:rPr>
      </w:pPr>
      <w:r>
        <w:rPr>
          <w:rFonts w:hint="default" w:ascii="仿宋_GB2312" w:eastAsia="仿宋_GB2312" w:cs="宋体"/>
          <w:kern w:val="2"/>
          <w:sz w:val="32"/>
          <w:szCs w:val="20"/>
          <w:lang w:val="en-US" w:eastAsia="zh-CN" w:bidi="ar-SA"/>
        </w:rPr>
        <w:t>效益指标：采购过程对中小企业政策优惠，对中小企业有一定程度帮助</w:t>
      </w:r>
      <w:r>
        <w:rPr>
          <w:rFonts w:hint="eastAsia" w:ascii="仿宋_GB2312" w:eastAsia="仿宋_GB2312" w:cs="宋体"/>
          <w:kern w:val="2"/>
          <w:sz w:val="32"/>
          <w:szCs w:val="20"/>
          <w:lang w:val="en-US" w:eastAsia="zh-CN" w:bidi="ar-SA"/>
        </w:rPr>
        <w:t>。</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宋体"/>
          <w:kern w:val="2"/>
          <w:sz w:val="32"/>
          <w:szCs w:val="20"/>
          <w:lang w:val="en-US" w:eastAsia="zh-CN" w:bidi="ar-SA"/>
        </w:rPr>
      </w:pPr>
      <w:r>
        <w:rPr>
          <w:rFonts w:hint="default" w:ascii="仿宋_GB2312" w:eastAsia="仿宋_GB2312" w:cs="宋体"/>
          <w:kern w:val="2"/>
          <w:sz w:val="32"/>
          <w:szCs w:val="20"/>
          <w:lang w:val="en-US" w:eastAsia="zh-CN" w:bidi="ar-SA"/>
        </w:rPr>
        <w:t>满意度指标：</w:t>
      </w:r>
      <w:r>
        <w:rPr>
          <w:rFonts w:hint="eastAsia" w:ascii="仿宋_GB2312" w:eastAsia="仿宋_GB2312" w:cs="宋体"/>
          <w:kern w:val="2"/>
          <w:sz w:val="32"/>
          <w:szCs w:val="20"/>
          <w:lang w:val="en-US" w:eastAsia="zh-CN" w:bidi="ar-SA"/>
        </w:rPr>
        <w:t>采购人满意度、审查咨询单位满意度98%</w:t>
      </w:r>
      <w:r>
        <w:rPr>
          <w:rFonts w:hint="default" w:ascii="仿宋_GB2312" w:eastAsia="仿宋_GB2312" w:cs="宋体"/>
          <w:kern w:val="2"/>
          <w:sz w:val="32"/>
          <w:szCs w:val="20"/>
          <w:lang w:val="en-US" w:eastAsia="zh-CN" w:bidi="ar-SA"/>
        </w:rPr>
        <w:t>。</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2、</w:t>
      </w:r>
      <w:r>
        <w:rPr>
          <w:rFonts w:hint="eastAsia" w:ascii="仿宋" w:hAnsi="仿宋" w:eastAsia="仿宋" w:cs="仿宋"/>
          <w:sz w:val="32"/>
          <w:szCs w:val="32"/>
        </w:rPr>
        <w:t>质监站工作经费</w:t>
      </w:r>
      <w:r>
        <w:rPr>
          <w:rFonts w:hint="eastAsia" w:ascii="仿宋_GB2312" w:eastAsia="仿宋_GB2312" w:cs="宋体"/>
          <w:kern w:val="2"/>
          <w:sz w:val="32"/>
          <w:szCs w:val="20"/>
          <w:lang w:val="en-US" w:eastAsia="zh-CN" w:bidi="ar-SA"/>
        </w:rPr>
        <w:t>项目</w:t>
      </w:r>
      <w:r>
        <w:rPr>
          <w:rFonts w:hint="default" w:ascii="仿宋_GB2312" w:eastAsia="仿宋_GB2312" w:cs="宋体"/>
          <w:kern w:val="2"/>
          <w:sz w:val="32"/>
          <w:szCs w:val="20"/>
          <w:lang w:val="en-US" w:eastAsia="zh-CN" w:bidi="ar-SA"/>
        </w:rPr>
        <w:t>。该项目预算支出</w:t>
      </w:r>
      <w:r>
        <w:rPr>
          <w:rFonts w:hint="eastAsia" w:ascii="仿宋_GB2312" w:eastAsia="仿宋_GB2312" w:cs="宋体"/>
          <w:kern w:val="2"/>
          <w:sz w:val="32"/>
          <w:szCs w:val="20"/>
          <w:lang w:val="en-US" w:eastAsia="zh-CN" w:bidi="ar-SA"/>
        </w:rPr>
        <w:t>5.14</w:t>
      </w:r>
      <w:r>
        <w:rPr>
          <w:rFonts w:hint="default" w:ascii="仿宋_GB2312" w:eastAsia="仿宋_GB2312" w:cs="宋体"/>
          <w:kern w:val="2"/>
          <w:sz w:val="32"/>
          <w:szCs w:val="20"/>
          <w:lang w:val="en-US" w:eastAsia="zh-CN" w:bidi="ar-SA"/>
        </w:rPr>
        <w:t>万元，主要用于</w:t>
      </w:r>
      <w:r>
        <w:rPr>
          <w:rFonts w:hint="eastAsia" w:ascii="仿宋_GB2312" w:eastAsia="仿宋_GB2312" w:cs="宋体"/>
          <w:kern w:val="2"/>
          <w:sz w:val="32"/>
          <w:szCs w:val="20"/>
          <w:lang w:val="en-US" w:eastAsia="zh-CN" w:bidi="ar-SA"/>
        </w:rPr>
        <w:t>主要用于复印、打印相关资料；采购办公用品；制作标牌进行业务宣传；参加省市组织业务培训等。</w:t>
      </w:r>
      <w:r>
        <w:rPr>
          <w:rFonts w:hint="default" w:ascii="仿宋_GB2312" w:eastAsia="仿宋_GB2312" w:cs="宋体"/>
          <w:kern w:val="2"/>
          <w:sz w:val="32"/>
          <w:szCs w:val="20"/>
          <w:lang w:val="en-US" w:eastAsia="zh-CN" w:bidi="ar-SA"/>
        </w:rPr>
        <w:t>。</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宋体"/>
          <w:kern w:val="2"/>
          <w:sz w:val="32"/>
          <w:szCs w:val="20"/>
          <w:lang w:val="en-US" w:eastAsia="zh-CN" w:bidi="ar-SA"/>
        </w:rPr>
      </w:pPr>
      <w:r>
        <w:rPr>
          <w:rFonts w:hint="default" w:ascii="仿宋_GB2312" w:eastAsia="仿宋_GB2312" w:cs="宋体"/>
          <w:kern w:val="2"/>
          <w:sz w:val="32"/>
          <w:szCs w:val="20"/>
          <w:lang w:val="en-US" w:eastAsia="zh-CN" w:bidi="ar-SA"/>
        </w:rPr>
        <w:t>2023年度项目绩效总目标：</w:t>
      </w:r>
      <w:r>
        <w:rPr>
          <w:rFonts w:hint="eastAsia" w:ascii="仿宋_GB2312" w:eastAsia="仿宋_GB2312" w:cs="宋体"/>
          <w:kern w:val="2"/>
          <w:sz w:val="32"/>
          <w:szCs w:val="20"/>
          <w:lang w:val="en-US" w:eastAsia="zh-CN" w:bidi="ar-SA"/>
        </w:rPr>
        <w:t xml:space="preserve"> 各项目根据工程进度，及时收集、整理真实可靠的数据进行质量指标统计分析，通过质量指标的统计分析及时发现工程质量中存在的薄弱环节，采取针对性措施，提高工程质量和管理水平。</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质量</w:t>
      </w:r>
      <w:r>
        <w:rPr>
          <w:rFonts w:hint="default" w:ascii="仿宋_GB2312" w:eastAsia="仿宋_GB2312" w:cs="宋体"/>
          <w:kern w:val="2"/>
          <w:sz w:val="32"/>
          <w:szCs w:val="20"/>
          <w:lang w:val="en-US" w:eastAsia="zh-CN" w:bidi="ar-SA"/>
        </w:rPr>
        <w:t>指标：</w:t>
      </w:r>
      <w:r>
        <w:rPr>
          <w:rFonts w:hint="eastAsia" w:ascii="仿宋_GB2312" w:eastAsia="仿宋_GB2312" w:cs="宋体"/>
          <w:kern w:val="2"/>
          <w:sz w:val="32"/>
          <w:szCs w:val="20"/>
          <w:lang w:val="en-US" w:eastAsia="zh-CN" w:bidi="ar-SA"/>
        </w:rPr>
        <w:t>确保质监站工作正常运行</w:t>
      </w:r>
      <w:r>
        <w:rPr>
          <w:rFonts w:hint="default" w:ascii="仿宋_GB2312" w:eastAsia="仿宋_GB2312" w:cs="宋体"/>
          <w:kern w:val="2"/>
          <w:sz w:val="32"/>
          <w:szCs w:val="20"/>
          <w:lang w:val="en-US" w:eastAsia="zh-CN" w:bidi="ar-SA"/>
        </w:rPr>
        <w:t>。</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宋体"/>
          <w:kern w:val="2"/>
          <w:sz w:val="32"/>
          <w:szCs w:val="20"/>
          <w:lang w:val="en-US" w:eastAsia="zh-CN" w:bidi="ar-SA"/>
        </w:rPr>
      </w:pPr>
      <w:r>
        <w:rPr>
          <w:rFonts w:hint="default" w:ascii="仿宋_GB2312" w:eastAsia="仿宋_GB2312" w:cs="宋体"/>
          <w:kern w:val="2"/>
          <w:sz w:val="32"/>
          <w:szCs w:val="20"/>
          <w:lang w:val="en-US" w:eastAsia="zh-CN" w:bidi="ar-SA"/>
        </w:rPr>
        <w:t>产出指标：质监站工作经费</w:t>
      </w:r>
      <w:r>
        <w:rPr>
          <w:rFonts w:hint="eastAsia" w:ascii="仿宋_GB2312" w:eastAsia="仿宋_GB2312" w:cs="宋体"/>
          <w:kern w:val="2"/>
          <w:sz w:val="32"/>
          <w:szCs w:val="20"/>
          <w:lang w:val="en-US" w:eastAsia="zh-CN" w:bidi="ar-SA"/>
        </w:rPr>
        <w:t>5.14万元，项目执行时间1年。</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宋体"/>
          <w:kern w:val="2"/>
          <w:sz w:val="32"/>
          <w:szCs w:val="20"/>
          <w:lang w:val="en-US" w:eastAsia="zh-CN" w:bidi="ar-SA"/>
        </w:rPr>
      </w:pPr>
      <w:r>
        <w:rPr>
          <w:rFonts w:hint="default" w:ascii="仿宋_GB2312" w:eastAsia="仿宋_GB2312" w:cs="宋体"/>
          <w:kern w:val="2"/>
          <w:sz w:val="32"/>
          <w:szCs w:val="20"/>
          <w:lang w:val="en-US" w:eastAsia="zh-CN" w:bidi="ar-SA"/>
        </w:rPr>
        <w:t>效益指标：</w:t>
      </w:r>
      <w:r>
        <w:rPr>
          <w:rFonts w:hint="eastAsia" w:ascii="仿宋_GB2312" w:eastAsia="仿宋_GB2312" w:cs="宋体"/>
          <w:kern w:val="2"/>
          <w:sz w:val="32"/>
          <w:szCs w:val="20"/>
          <w:lang w:val="en-US" w:eastAsia="zh-CN" w:bidi="ar-SA"/>
        </w:rPr>
        <w:t>提升周边环境</w:t>
      </w:r>
      <w:r>
        <w:rPr>
          <w:rFonts w:hint="default" w:ascii="仿宋_GB2312" w:eastAsia="仿宋_GB2312" w:cs="宋体"/>
          <w:kern w:val="2"/>
          <w:sz w:val="32"/>
          <w:szCs w:val="20"/>
          <w:lang w:val="en-US" w:eastAsia="zh-CN" w:bidi="ar-SA"/>
        </w:rPr>
        <w:t>。</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宋体"/>
          <w:kern w:val="2"/>
          <w:sz w:val="32"/>
          <w:szCs w:val="20"/>
          <w:lang w:val="en-US" w:eastAsia="zh-CN" w:bidi="ar-SA"/>
        </w:rPr>
      </w:pPr>
      <w:r>
        <w:rPr>
          <w:rFonts w:hint="default" w:ascii="仿宋_GB2312" w:eastAsia="仿宋_GB2312" w:cs="宋体"/>
          <w:kern w:val="2"/>
          <w:sz w:val="32"/>
          <w:szCs w:val="20"/>
          <w:lang w:val="en-US" w:eastAsia="zh-CN" w:bidi="ar-SA"/>
        </w:rPr>
        <w:t>满意度指标：</w:t>
      </w:r>
      <w:r>
        <w:rPr>
          <w:rFonts w:hint="eastAsia" w:ascii="仿宋_GB2312" w:eastAsia="仿宋_GB2312" w:cs="宋体"/>
          <w:kern w:val="2"/>
          <w:sz w:val="32"/>
          <w:szCs w:val="20"/>
          <w:lang w:val="en-US" w:eastAsia="zh-CN" w:bidi="ar-SA"/>
        </w:rPr>
        <w:t>职工及群众满意率90%</w:t>
      </w:r>
      <w:r>
        <w:rPr>
          <w:rFonts w:hint="default" w:ascii="仿宋_GB2312" w:eastAsia="仿宋_GB2312" w:cs="宋体"/>
          <w:kern w:val="2"/>
          <w:sz w:val="32"/>
          <w:szCs w:val="20"/>
          <w:lang w:val="en-US" w:eastAsia="zh-CN" w:bidi="ar-SA"/>
        </w:rPr>
        <w:t>。</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3、</w:t>
      </w:r>
      <w:r>
        <w:rPr>
          <w:rFonts w:hint="eastAsia" w:ascii="仿宋" w:hAnsi="仿宋" w:eastAsia="仿宋" w:cs="仿宋"/>
          <w:sz w:val="32"/>
          <w:szCs w:val="32"/>
          <w:lang w:eastAsia="zh-CN"/>
        </w:rPr>
        <w:t>行业管理经费项目</w:t>
      </w:r>
      <w:r>
        <w:rPr>
          <w:rFonts w:hint="default" w:ascii="仿宋_GB2312" w:eastAsia="仿宋_GB2312" w:cs="宋体"/>
          <w:kern w:val="2"/>
          <w:sz w:val="32"/>
          <w:szCs w:val="20"/>
          <w:lang w:val="en-US" w:eastAsia="zh-CN" w:bidi="ar-SA"/>
        </w:rPr>
        <w:t>。该项目预算支出</w:t>
      </w:r>
      <w:r>
        <w:rPr>
          <w:rFonts w:hint="eastAsia" w:ascii="仿宋_GB2312" w:eastAsia="仿宋_GB2312" w:cs="宋体"/>
          <w:kern w:val="2"/>
          <w:sz w:val="32"/>
          <w:szCs w:val="20"/>
          <w:lang w:val="en-US" w:eastAsia="zh-CN" w:bidi="ar-SA"/>
        </w:rPr>
        <w:t>60</w:t>
      </w:r>
      <w:r>
        <w:rPr>
          <w:rFonts w:hint="default" w:ascii="仿宋_GB2312" w:eastAsia="仿宋_GB2312" w:cs="宋体"/>
          <w:kern w:val="2"/>
          <w:sz w:val="32"/>
          <w:szCs w:val="20"/>
          <w:lang w:val="en-US" w:eastAsia="zh-CN" w:bidi="ar-SA"/>
        </w:rPr>
        <w:t>万元，主要用于公路运营、水运、道路运输管理及安全生产等工作</w:t>
      </w:r>
      <w:r>
        <w:rPr>
          <w:rFonts w:hint="eastAsia" w:ascii="仿宋_GB2312" w:eastAsia="仿宋_GB2312" w:cs="宋体"/>
          <w:kern w:val="2"/>
          <w:sz w:val="32"/>
          <w:szCs w:val="20"/>
          <w:lang w:val="en-US" w:eastAsia="zh-CN" w:bidi="ar-SA"/>
        </w:rPr>
        <w:t>。</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default" w:ascii="仿宋_GB2312" w:eastAsia="仿宋_GB2312" w:cs="宋体"/>
          <w:kern w:val="2"/>
          <w:sz w:val="32"/>
          <w:szCs w:val="20"/>
          <w:lang w:val="en-US" w:eastAsia="zh-CN" w:bidi="ar-SA"/>
        </w:rPr>
        <w:t>2023年度项目绩效总目标：促进运输市场进一步规范化，提高运输管理水平，更好地满足社会经济发展的需求</w:t>
      </w:r>
      <w:r>
        <w:rPr>
          <w:rFonts w:hint="eastAsia" w:ascii="仿宋_GB2312" w:eastAsia="仿宋_GB2312" w:cs="宋体"/>
          <w:kern w:val="2"/>
          <w:sz w:val="32"/>
          <w:szCs w:val="20"/>
          <w:lang w:val="en-US" w:eastAsia="zh-CN" w:bidi="ar-SA"/>
        </w:rPr>
        <w:t>。</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质量</w:t>
      </w:r>
      <w:r>
        <w:rPr>
          <w:rFonts w:hint="default" w:ascii="仿宋_GB2312" w:eastAsia="仿宋_GB2312" w:cs="宋体"/>
          <w:kern w:val="2"/>
          <w:sz w:val="32"/>
          <w:szCs w:val="20"/>
          <w:lang w:val="en-US" w:eastAsia="zh-CN" w:bidi="ar-SA"/>
        </w:rPr>
        <w:t>指标：资金使用合规率</w:t>
      </w:r>
      <w:r>
        <w:rPr>
          <w:rFonts w:hint="eastAsia" w:ascii="仿宋_GB2312" w:eastAsia="仿宋_GB2312" w:cs="宋体"/>
          <w:kern w:val="2"/>
          <w:sz w:val="32"/>
          <w:szCs w:val="20"/>
          <w:lang w:val="en-US" w:eastAsia="zh-CN" w:bidi="ar-SA"/>
        </w:rPr>
        <w:t>100%。</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eastAsia="仿宋_GB2312" w:cs="宋体"/>
          <w:kern w:val="2"/>
          <w:sz w:val="32"/>
          <w:szCs w:val="20"/>
          <w:lang w:val="en-US" w:eastAsia="zh-CN" w:bidi="ar-SA"/>
        </w:rPr>
      </w:pPr>
      <w:r>
        <w:rPr>
          <w:rFonts w:hint="default" w:ascii="仿宋_GB2312" w:eastAsia="仿宋_GB2312" w:cs="宋体"/>
          <w:kern w:val="2"/>
          <w:sz w:val="32"/>
          <w:szCs w:val="20"/>
          <w:lang w:val="en-US" w:eastAsia="zh-CN" w:bidi="ar-SA"/>
        </w:rPr>
        <w:t>产出指标：行业管理费用</w:t>
      </w:r>
      <w:r>
        <w:rPr>
          <w:rFonts w:hint="eastAsia" w:ascii="仿宋_GB2312" w:eastAsia="仿宋_GB2312" w:cs="宋体"/>
          <w:kern w:val="2"/>
          <w:sz w:val="32"/>
          <w:szCs w:val="20"/>
          <w:lang w:val="en-US" w:eastAsia="zh-CN" w:bidi="ar-SA"/>
        </w:rPr>
        <w:t>60万元，项目年度内完成。效益指标：推动行业管理，有助于经济的发展。</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宋体"/>
          <w:kern w:val="2"/>
          <w:sz w:val="32"/>
          <w:szCs w:val="20"/>
          <w:lang w:val="en-US" w:eastAsia="zh-CN" w:bidi="ar-SA"/>
        </w:rPr>
      </w:pPr>
      <w:r>
        <w:rPr>
          <w:rFonts w:hint="default" w:ascii="仿宋_GB2312" w:eastAsia="仿宋_GB2312" w:cs="宋体"/>
          <w:kern w:val="2"/>
          <w:sz w:val="32"/>
          <w:szCs w:val="20"/>
          <w:lang w:val="en-US" w:eastAsia="zh-CN" w:bidi="ar-SA"/>
        </w:rPr>
        <w:t>满意度指标：</w:t>
      </w:r>
      <w:r>
        <w:rPr>
          <w:rFonts w:hint="eastAsia" w:ascii="仿宋_GB2312" w:eastAsia="仿宋_GB2312" w:cs="宋体"/>
          <w:kern w:val="2"/>
          <w:sz w:val="32"/>
          <w:szCs w:val="20"/>
          <w:lang w:val="en-US" w:eastAsia="zh-CN" w:bidi="ar-SA"/>
        </w:rPr>
        <w:t>群众满意率90%</w:t>
      </w:r>
      <w:r>
        <w:rPr>
          <w:rFonts w:hint="default" w:ascii="仿宋_GB2312" w:eastAsia="仿宋_GB2312" w:cs="宋体"/>
          <w:kern w:val="2"/>
          <w:sz w:val="32"/>
          <w:szCs w:val="20"/>
          <w:lang w:val="en-US" w:eastAsia="zh-CN" w:bidi="ar-SA"/>
        </w:rPr>
        <w:t>。</w:t>
      </w:r>
    </w:p>
    <w:p>
      <w:pPr>
        <w:pStyle w:val="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宋体"/>
          <w:kern w:val="2"/>
          <w:sz w:val="32"/>
          <w:szCs w:val="20"/>
          <w:lang w:val="en-US" w:eastAsia="zh-CN" w:bidi="ar-SA"/>
        </w:rPr>
      </w:pPr>
      <w:r>
        <w:rPr>
          <w:rFonts w:hint="eastAsia" w:ascii="仿宋" w:hAnsi="仿宋" w:eastAsia="仿宋" w:cs="仿宋"/>
          <w:sz w:val="32"/>
          <w:szCs w:val="32"/>
          <w:lang w:val="en-US" w:eastAsia="zh-CN"/>
        </w:rPr>
        <w:t>春运工作经费项目。</w:t>
      </w:r>
      <w:r>
        <w:rPr>
          <w:rFonts w:hint="default" w:ascii="仿宋_GB2312" w:eastAsia="仿宋_GB2312" w:cs="宋体"/>
          <w:kern w:val="2"/>
          <w:sz w:val="32"/>
          <w:szCs w:val="20"/>
          <w:lang w:val="en-US" w:eastAsia="zh-CN" w:bidi="ar-SA"/>
        </w:rPr>
        <w:t>该项目预算支出</w:t>
      </w:r>
      <w:r>
        <w:rPr>
          <w:rFonts w:hint="eastAsia" w:ascii="仿宋" w:hAnsi="仿宋" w:eastAsia="仿宋" w:cs="仿宋"/>
          <w:sz w:val="32"/>
          <w:szCs w:val="32"/>
          <w:lang w:val="en-US" w:eastAsia="zh-CN"/>
        </w:rPr>
        <w:t>12万元，</w:t>
      </w:r>
      <w:r>
        <w:rPr>
          <w:rFonts w:hint="default" w:ascii="仿宋_GB2312" w:eastAsia="仿宋_GB2312" w:cs="宋体"/>
          <w:kern w:val="2"/>
          <w:sz w:val="32"/>
          <w:szCs w:val="20"/>
          <w:lang w:val="en-US" w:eastAsia="zh-CN" w:bidi="ar-SA"/>
        </w:rPr>
        <w:t>主要用于主要用于交通安全宣传报道及印刷传单，物资慰问等。</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eastAsia="仿宋_GB2312" w:cs="宋体"/>
          <w:kern w:val="2"/>
          <w:sz w:val="32"/>
          <w:szCs w:val="20"/>
          <w:lang w:val="en-US" w:eastAsia="zh-CN" w:bidi="ar-SA"/>
        </w:rPr>
      </w:pPr>
      <w:r>
        <w:rPr>
          <w:rFonts w:hint="default" w:ascii="仿宋_GB2312" w:eastAsia="仿宋_GB2312" w:cs="宋体"/>
          <w:kern w:val="2"/>
          <w:sz w:val="32"/>
          <w:szCs w:val="20"/>
          <w:lang w:val="en-US" w:eastAsia="zh-CN" w:bidi="ar-SA"/>
        </w:rPr>
        <w:t>2023年度项目绩效总目标：确保人民群众生命财产安全，更好地满足广大人民群众节日期间出行需要</w:t>
      </w:r>
      <w:r>
        <w:rPr>
          <w:rFonts w:hint="eastAsia" w:ascii="仿宋_GB2312" w:eastAsia="仿宋_GB2312" w:cs="宋体"/>
          <w:kern w:val="2"/>
          <w:sz w:val="32"/>
          <w:szCs w:val="20"/>
          <w:lang w:val="en-US" w:eastAsia="zh-CN" w:bidi="ar-SA"/>
        </w:rPr>
        <w:t>。</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质量</w:t>
      </w:r>
      <w:r>
        <w:rPr>
          <w:rFonts w:hint="default" w:ascii="仿宋_GB2312" w:eastAsia="仿宋_GB2312" w:cs="宋体"/>
          <w:kern w:val="2"/>
          <w:sz w:val="32"/>
          <w:szCs w:val="20"/>
          <w:lang w:val="en-US" w:eastAsia="zh-CN" w:bidi="ar-SA"/>
        </w:rPr>
        <w:t>指标：资金使用合规率</w:t>
      </w:r>
      <w:r>
        <w:rPr>
          <w:rFonts w:hint="eastAsia" w:ascii="仿宋_GB2312" w:eastAsia="仿宋_GB2312" w:cs="宋体"/>
          <w:kern w:val="2"/>
          <w:sz w:val="32"/>
          <w:szCs w:val="20"/>
          <w:lang w:val="en-US" w:eastAsia="zh-CN" w:bidi="ar-SA"/>
        </w:rPr>
        <w:t>100%。</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default" w:ascii="仿宋_GB2312" w:eastAsia="仿宋_GB2312" w:cs="宋体"/>
          <w:kern w:val="2"/>
          <w:sz w:val="32"/>
          <w:szCs w:val="20"/>
          <w:lang w:val="en-US" w:eastAsia="zh-CN" w:bidi="ar-SA"/>
        </w:rPr>
        <w:t>产出指标：春运工作经费</w:t>
      </w:r>
      <w:r>
        <w:rPr>
          <w:rFonts w:hint="eastAsia" w:ascii="仿宋" w:hAnsi="仿宋" w:eastAsia="仿宋" w:cs="仿宋"/>
          <w:sz w:val="32"/>
          <w:szCs w:val="32"/>
          <w:lang w:val="en-US" w:eastAsia="zh-CN"/>
        </w:rPr>
        <w:t>12万元</w:t>
      </w:r>
      <w:r>
        <w:rPr>
          <w:rFonts w:hint="eastAsia" w:ascii="仿宋_GB2312" w:eastAsia="仿宋_GB2312" w:cs="宋体"/>
          <w:kern w:val="2"/>
          <w:sz w:val="32"/>
          <w:szCs w:val="20"/>
          <w:lang w:val="en-US" w:eastAsia="zh-CN" w:bidi="ar-SA"/>
        </w:rPr>
        <w:t>。</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效益指标：提高春运安全。</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宋体"/>
          <w:kern w:val="2"/>
          <w:sz w:val="32"/>
          <w:szCs w:val="20"/>
          <w:lang w:val="en-US" w:eastAsia="zh-CN" w:bidi="ar-SA"/>
        </w:rPr>
      </w:pPr>
      <w:r>
        <w:rPr>
          <w:rFonts w:hint="default" w:ascii="仿宋_GB2312" w:eastAsia="仿宋_GB2312" w:cs="宋体"/>
          <w:kern w:val="2"/>
          <w:sz w:val="32"/>
          <w:szCs w:val="20"/>
          <w:lang w:val="en-US" w:eastAsia="zh-CN" w:bidi="ar-SA"/>
        </w:rPr>
        <w:t>满意度指标：</w:t>
      </w:r>
      <w:r>
        <w:rPr>
          <w:rFonts w:hint="eastAsia" w:ascii="仿宋_GB2312" w:eastAsia="仿宋_GB2312" w:cs="宋体"/>
          <w:kern w:val="2"/>
          <w:sz w:val="32"/>
          <w:szCs w:val="20"/>
          <w:lang w:val="en-US" w:eastAsia="zh-CN" w:bidi="ar-SA"/>
        </w:rPr>
        <w:t>群众满意率90%</w:t>
      </w:r>
      <w:r>
        <w:rPr>
          <w:rFonts w:hint="default" w:ascii="仿宋_GB2312" w:eastAsia="仿宋_GB2312" w:cs="宋体"/>
          <w:kern w:val="2"/>
          <w:sz w:val="32"/>
          <w:szCs w:val="20"/>
          <w:lang w:val="en-US" w:eastAsia="zh-CN" w:bidi="ar-SA"/>
        </w:rPr>
        <w:t>。</w:t>
      </w:r>
    </w:p>
    <w:p>
      <w:pPr>
        <w:pStyle w:val="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聘请律师费</w:t>
      </w:r>
      <w:r>
        <w:rPr>
          <w:rFonts w:hint="eastAsia" w:ascii="仿宋" w:hAnsi="仿宋" w:eastAsia="仿宋" w:cs="仿宋"/>
          <w:sz w:val="32"/>
          <w:szCs w:val="32"/>
          <w:lang w:val="en-US" w:eastAsia="zh-CN"/>
        </w:rPr>
        <w:t>项目。</w:t>
      </w:r>
      <w:r>
        <w:rPr>
          <w:rFonts w:hint="default" w:ascii="仿宋_GB2312" w:eastAsia="仿宋_GB2312" w:cs="宋体"/>
          <w:kern w:val="2"/>
          <w:sz w:val="32"/>
          <w:szCs w:val="20"/>
          <w:lang w:val="en-US" w:eastAsia="zh-CN" w:bidi="ar-SA"/>
        </w:rPr>
        <w:t>该项目预算支出</w:t>
      </w:r>
      <w:r>
        <w:rPr>
          <w:rFonts w:hint="eastAsia" w:ascii="仿宋" w:hAnsi="仿宋" w:eastAsia="仿宋" w:cs="仿宋"/>
          <w:sz w:val="32"/>
          <w:szCs w:val="32"/>
          <w:lang w:val="en-US" w:eastAsia="zh-CN"/>
        </w:rPr>
        <w:t>5万元，</w:t>
      </w:r>
      <w:r>
        <w:rPr>
          <w:rFonts w:hint="default" w:ascii="仿宋_GB2312" w:eastAsia="仿宋_GB2312" w:cs="宋体"/>
          <w:kern w:val="2"/>
          <w:sz w:val="32"/>
          <w:szCs w:val="20"/>
          <w:lang w:val="en-US" w:eastAsia="zh-CN" w:bidi="ar-SA"/>
        </w:rPr>
        <w:t>主要用于</w:t>
      </w:r>
      <w:r>
        <w:rPr>
          <w:rFonts w:hint="default" w:ascii="仿宋" w:hAnsi="仿宋" w:eastAsia="仿宋" w:cs="仿宋"/>
          <w:sz w:val="32"/>
          <w:szCs w:val="32"/>
          <w:lang w:val="en-US" w:eastAsia="zh-CN"/>
        </w:rPr>
        <w:t>聘请律师</w:t>
      </w:r>
      <w:r>
        <w:rPr>
          <w:rFonts w:hint="eastAsia" w:ascii="仿宋" w:hAnsi="仿宋" w:eastAsia="仿宋" w:cs="仿宋"/>
          <w:sz w:val="32"/>
          <w:szCs w:val="32"/>
          <w:lang w:val="en-US" w:eastAsia="zh-CN"/>
        </w:rPr>
        <w:t>工作。</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 w:hAnsi="仿宋" w:eastAsia="仿宋" w:cs="仿宋"/>
          <w:sz w:val="32"/>
          <w:szCs w:val="32"/>
          <w:lang w:val="en-US" w:eastAsia="zh-CN"/>
        </w:rPr>
      </w:pPr>
      <w:r>
        <w:rPr>
          <w:rFonts w:hint="default" w:ascii="仿宋_GB2312" w:eastAsia="仿宋_GB2312" w:cs="宋体"/>
          <w:kern w:val="2"/>
          <w:sz w:val="32"/>
          <w:szCs w:val="20"/>
          <w:lang w:val="en-US" w:eastAsia="zh-CN" w:bidi="ar-SA"/>
        </w:rPr>
        <w:t>2023年度项目绩效总目标：加强法律顾问制度建设，严格执行《大冶市行政机关政府法律顾问工作规定》</w:t>
      </w:r>
      <w:r>
        <w:rPr>
          <w:rFonts w:hint="eastAsia" w:ascii="仿宋_GB2312" w:eastAsia="仿宋_GB2312" w:cs="宋体"/>
          <w:kern w:val="2"/>
          <w:sz w:val="32"/>
          <w:szCs w:val="20"/>
          <w:lang w:val="en-US" w:eastAsia="zh-CN" w:bidi="ar-SA"/>
        </w:rPr>
        <w:t>。</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质量</w:t>
      </w:r>
      <w:r>
        <w:rPr>
          <w:rFonts w:hint="default" w:ascii="仿宋_GB2312" w:eastAsia="仿宋_GB2312" w:cs="宋体"/>
          <w:kern w:val="2"/>
          <w:sz w:val="32"/>
          <w:szCs w:val="20"/>
          <w:lang w:val="en-US" w:eastAsia="zh-CN" w:bidi="ar-SA"/>
        </w:rPr>
        <w:t>指标：资金使用合规率</w:t>
      </w:r>
      <w:r>
        <w:rPr>
          <w:rFonts w:hint="eastAsia" w:ascii="仿宋_GB2312" w:eastAsia="仿宋_GB2312" w:cs="宋体"/>
          <w:kern w:val="2"/>
          <w:sz w:val="32"/>
          <w:szCs w:val="20"/>
          <w:lang w:val="en-US" w:eastAsia="zh-CN" w:bidi="ar-SA"/>
        </w:rPr>
        <w:t>100%。</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cs="仿宋"/>
          <w:sz w:val="32"/>
          <w:szCs w:val="32"/>
          <w:lang w:val="en-US" w:eastAsia="zh-CN"/>
        </w:rPr>
      </w:pPr>
      <w:r>
        <w:rPr>
          <w:rFonts w:hint="default" w:ascii="仿宋_GB2312" w:eastAsia="仿宋_GB2312" w:cs="宋体"/>
          <w:kern w:val="2"/>
          <w:sz w:val="32"/>
          <w:szCs w:val="20"/>
          <w:lang w:val="en-US" w:eastAsia="zh-CN" w:bidi="ar-SA"/>
        </w:rPr>
        <w:t>产出指标：人员数量</w:t>
      </w:r>
      <w:r>
        <w:rPr>
          <w:rFonts w:hint="eastAsia" w:ascii="仿宋_GB2312" w:eastAsia="仿宋_GB2312" w:cs="宋体"/>
          <w:kern w:val="2"/>
          <w:sz w:val="32"/>
          <w:szCs w:val="20"/>
          <w:lang w:val="en-US" w:eastAsia="zh-CN" w:bidi="ar-SA"/>
        </w:rPr>
        <w:t>1人，</w:t>
      </w:r>
      <w:r>
        <w:rPr>
          <w:rFonts w:hint="default" w:ascii="仿宋" w:hAnsi="仿宋" w:eastAsia="仿宋" w:cs="仿宋"/>
          <w:sz w:val="32"/>
          <w:szCs w:val="32"/>
          <w:lang w:val="en-US" w:eastAsia="zh-CN"/>
        </w:rPr>
        <w:t>聘请律师费</w:t>
      </w:r>
      <w:r>
        <w:rPr>
          <w:rFonts w:hint="eastAsia" w:ascii="仿宋" w:hAnsi="仿宋" w:eastAsia="仿宋" w:cs="仿宋"/>
          <w:sz w:val="32"/>
          <w:szCs w:val="32"/>
          <w:lang w:val="en-US" w:eastAsia="zh-CN"/>
        </w:rPr>
        <w:t>5万元。</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eastAsia="仿宋_GB2312" w:cs="宋体"/>
          <w:kern w:val="2"/>
          <w:sz w:val="32"/>
          <w:szCs w:val="20"/>
          <w:lang w:val="en-US" w:eastAsia="zh-CN" w:bidi="ar-SA"/>
        </w:rPr>
      </w:pPr>
      <w:r>
        <w:rPr>
          <w:rFonts w:hint="default" w:ascii="仿宋_GB2312" w:eastAsia="仿宋_GB2312" w:cs="宋体"/>
          <w:kern w:val="2"/>
          <w:sz w:val="32"/>
          <w:szCs w:val="20"/>
          <w:lang w:val="en-US" w:eastAsia="zh-CN" w:bidi="ar-SA"/>
        </w:rPr>
        <w:t>满意度指标：</w:t>
      </w:r>
      <w:r>
        <w:rPr>
          <w:rFonts w:hint="eastAsia" w:ascii="仿宋_GB2312" w:eastAsia="仿宋_GB2312" w:cs="宋体"/>
          <w:kern w:val="2"/>
          <w:sz w:val="32"/>
          <w:szCs w:val="20"/>
          <w:lang w:val="en-US" w:eastAsia="zh-CN" w:bidi="ar-SA"/>
        </w:rPr>
        <w:t>群众满意率90%</w:t>
      </w:r>
      <w:r>
        <w:rPr>
          <w:rFonts w:hint="default" w:ascii="仿宋_GB2312" w:eastAsia="仿宋_GB2312" w:cs="宋体"/>
          <w:kern w:val="2"/>
          <w:sz w:val="32"/>
          <w:szCs w:val="20"/>
          <w:lang w:val="en-US" w:eastAsia="zh-CN" w:bidi="ar-SA"/>
        </w:rPr>
        <w:t>。</w:t>
      </w:r>
    </w:p>
    <w:p>
      <w:pPr>
        <w:pStyle w:val="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 w:hAnsi="仿宋" w:eastAsia="仿宋" w:cs="仿宋"/>
          <w:sz w:val="32"/>
          <w:szCs w:val="32"/>
          <w:lang w:val="en-US" w:eastAsia="zh-CN"/>
        </w:rPr>
        <w:t>电梯维护费项目。</w:t>
      </w:r>
      <w:r>
        <w:rPr>
          <w:rFonts w:hint="default" w:ascii="仿宋_GB2312" w:eastAsia="仿宋_GB2312" w:cs="宋体"/>
          <w:kern w:val="2"/>
          <w:sz w:val="32"/>
          <w:szCs w:val="20"/>
          <w:lang w:val="en-US" w:eastAsia="zh-CN" w:bidi="ar-SA"/>
        </w:rPr>
        <w:t>该项目预算支出</w:t>
      </w:r>
      <w:r>
        <w:rPr>
          <w:rFonts w:hint="eastAsia" w:ascii="仿宋" w:hAnsi="仿宋" w:eastAsia="仿宋" w:cs="仿宋"/>
          <w:sz w:val="32"/>
          <w:szCs w:val="32"/>
          <w:lang w:val="en-US" w:eastAsia="zh-CN"/>
        </w:rPr>
        <w:t>2万元，</w:t>
      </w:r>
      <w:r>
        <w:rPr>
          <w:rFonts w:hint="default" w:ascii="仿宋_GB2312" w:eastAsia="仿宋_GB2312" w:cs="宋体"/>
          <w:kern w:val="2"/>
          <w:sz w:val="32"/>
          <w:szCs w:val="20"/>
          <w:lang w:val="en-US" w:eastAsia="zh-CN" w:bidi="ar-SA"/>
        </w:rPr>
        <w:t>主要用于电梯</w:t>
      </w:r>
      <w:r>
        <w:rPr>
          <w:rFonts w:hint="eastAsia" w:ascii="仿宋_GB2312" w:eastAsia="仿宋_GB2312" w:cs="宋体"/>
          <w:kern w:val="2"/>
          <w:sz w:val="32"/>
          <w:szCs w:val="20"/>
          <w:lang w:val="en-US" w:eastAsia="zh-CN" w:bidi="ar-SA"/>
        </w:rPr>
        <w:t>维护</w:t>
      </w:r>
      <w:r>
        <w:rPr>
          <w:rFonts w:hint="default" w:ascii="仿宋_GB2312" w:eastAsia="仿宋_GB2312" w:cs="宋体"/>
          <w:kern w:val="2"/>
          <w:sz w:val="32"/>
          <w:szCs w:val="20"/>
          <w:lang w:val="en-US" w:eastAsia="zh-CN" w:bidi="ar-SA"/>
        </w:rPr>
        <w:t>保养</w:t>
      </w:r>
      <w:r>
        <w:rPr>
          <w:rFonts w:hint="eastAsia" w:ascii="仿宋_GB2312" w:eastAsia="仿宋_GB2312" w:cs="宋体"/>
          <w:kern w:val="2"/>
          <w:sz w:val="32"/>
          <w:szCs w:val="20"/>
          <w:lang w:val="en-US" w:eastAsia="zh-CN" w:bidi="ar-SA"/>
        </w:rPr>
        <w:t>。</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eastAsia="仿宋_GB2312" w:cs="宋体"/>
          <w:kern w:val="2"/>
          <w:sz w:val="32"/>
          <w:szCs w:val="20"/>
          <w:lang w:val="en-US" w:eastAsia="zh-CN" w:bidi="ar-SA"/>
        </w:rPr>
      </w:pPr>
      <w:r>
        <w:rPr>
          <w:rFonts w:hint="default" w:ascii="仿宋_GB2312" w:eastAsia="仿宋_GB2312" w:cs="宋体"/>
          <w:kern w:val="2"/>
          <w:sz w:val="32"/>
          <w:szCs w:val="20"/>
          <w:lang w:val="en-US" w:eastAsia="zh-CN" w:bidi="ar-SA"/>
        </w:rPr>
        <w:t>2023年度项目绩效总目标：</w:t>
      </w:r>
      <w:r>
        <w:rPr>
          <w:rFonts w:hint="eastAsia" w:ascii="仿宋_GB2312" w:eastAsia="仿宋_GB2312" w:cs="宋体"/>
          <w:kern w:val="2"/>
          <w:sz w:val="32"/>
          <w:szCs w:val="20"/>
          <w:lang w:val="en-US" w:eastAsia="zh-CN" w:bidi="ar-SA"/>
        </w:rPr>
        <w:t xml:space="preserve"> 保证电梯能正常运行，减少故障，避免发生事故，延长电梯使用寿命，确保职工出入安全。</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质量</w:t>
      </w:r>
      <w:r>
        <w:rPr>
          <w:rFonts w:hint="default" w:ascii="仿宋_GB2312" w:eastAsia="仿宋_GB2312" w:cs="宋体"/>
          <w:kern w:val="2"/>
          <w:sz w:val="32"/>
          <w:szCs w:val="20"/>
          <w:lang w:val="en-US" w:eastAsia="zh-CN" w:bidi="ar-SA"/>
        </w:rPr>
        <w:t>指标：资金使用合规率</w:t>
      </w:r>
      <w:r>
        <w:rPr>
          <w:rFonts w:hint="eastAsia" w:ascii="仿宋_GB2312" w:eastAsia="仿宋_GB2312" w:cs="宋体"/>
          <w:kern w:val="2"/>
          <w:sz w:val="32"/>
          <w:szCs w:val="20"/>
          <w:lang w:val="en-US" w:eastAsia="zh-CN" w:bidi="ar-SA"/>
        </w:rPr>
        <w:t>100%。</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cs="仿宋"/>
          <w:sz w:val="32"/>
          <w:szCs w:val="32"/>
          <w:lang w:val="en-US" w:eastAsia="zh-CN"/>
        </w:rPr>
      </w:pPr>
      <w:r>
        <w:rPr>
          <w:rFonts w:hint="default" w:ascii="仿宋_GB2312" w:eastAsia="仿宋_GB2312" w:cs="宋体"/>
          <w:kern w:val="2"/>
          <w:sz w:val="32"/>
          <w:szCs w:val="20"/>
          <w:lang w:val="en-US" w:eastAsia="zh-CN" w:bidi="ar-SA"/>
        </w:rPr>
        <w:t>产出指标：</w:t>
      </w:r>
      <w:r>
        <w:rPr>
          <w:rFonts w:hint="eastAsia" w:ascii="仿宋_GB2312" w:eastAsia="仿宋_GB2312" w:cs="宋体"/>
          <w:kern w:val="2"/>
          <w:sz w:val="32"/>
          <w:szCs w:val="20"/>
          <w:lang w:val="en-US" w:eastAsia="zh-CN" w:bidi="ar-SA"/>
        </w:rPr>
        <w:t>维修12个月，</w:t>
      </w:r>
      <w:r>
        <w:rPr>
          <w:rFonts w:hint="eastAsia" w:ascii="仿宋" w:hAnsi="仿宋" w:eastAsia="仿宋" w:cs="仿宋"/>
          <w:sz w:val="32"/>
          <w:szCs w:val="32"/>
          <w:lang w:val="en-US" w:eastAsia="zh-CN"/>
        </w:rPr>
        <w:t>电梯维护费2万元。</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320" w:firstLineChars="1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效益指标：提高工作效率，确保安全。</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宋体"/>
          <w:kern w:val="2"/>
          <w:sz w:val="32"/>
          <w:szCs w:val="20"/>
          <w:lang w:val="en-US" w:eastAsia="zh-CN" w:bidi="ar-SA"/>
        </w:rPr>
      </w:pPr>
      <w:r>
        <w:rPr>
          <w:rFonts w:hint="default" w:ascii="仿宋_GB2312" w:eastAsia="仿宋_GB2312" w:cs="宋体"/>
          <w:kern w:val="2"/>
          <w:sz w:val="32"/>
          <w:szCs w:val="20"/>
          <w:lang w:val="en-US" w:eastAsia="zh-CN" w:bidi="ar-SA"/>
        </w:rPr>
        <w:t>满意度指标：</w:t>
      </w:r>
      <w:r>
        <w:rPr>
          <w:rFonts w:hint="eastAsia" w:ascii="仿宋_GB2312" w:eastAsia="仿宋_GB2312" w:cs="宋体"/>
          <w:kern w:val="2"/>
          <w:sz w:val="32"/>
          <w:szCs w:val="20"/>
          <w:lang w:val="en-US" w:eastAsia="zh-CN" w:bidi="ar-SA"/>
        </w:rPr>
        <w:t>职工及群众满意率90%</w:t>
      </w:r>
      <w:r>
        <w:rPr>
          <w:rFonts w:hint="default" w:ascii="仿宋_GB2312" w:eastAsia="仿宋_GB2312" w:cs="宋体"/>
          <w:kern w:val="2"/>
          <w:sz w:val="32"/>
          <w:szCs w:val="20"/>
          <w:lang w:val="en-US" w:eastAsia="zh-CN" w:bidi="ar-SA"/>
        </w:rPr>
        <w:t>。</w:t>
      </w:r>
    </w:p>
    <w:p>
      <w:pPr>
        <w:pStyle w:val="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eastAsia="仿宋_GB2312" w:cs="宋体"/>
          <w:kern w:val="2"/>
          <w:sz w:val="32"/>
          <w:szCs w:val="20"/>
          <w:lang w:val="en-US" w:eastAsia="zh-CN" w:bidi="ar-SA"/>
        </w:rPr>
      </w:pPr>
      <w:r>
        <w:rPr>
          <w:rFonts w:hint="default" w:ascii="仿宋" w:hAnsi="仿宋" w:eastAsia="仿宋" w:cs="仿宋"/>
          <w:sz w:val="32"/>
          <w:szCs w:val="32"/>
          <w:lang w:val="en-US" w:eastAsia="zh-CN"/>
        </w:rPr>
        <w:t>专线网络费用</w:t>
      </w:r>
      <w:r>
        <w:rPr>
          <w:rFonts w:hint="eastAsia" w:ascii="仿宋" w:hAnsi="仿宋" w:eastAsia="仿宋" w:cs="仿宋"/>
          <w:sz w:val="32"/>
          <w:szCs w:val="32"/>
          <w:lang w:val="en-US" w:eastAsia="zh-CN"/>
        </w:rPr>
        <w:t>项目。</w:t>
      </w:r>
      <w:r>
        <w:rPr>
          <w:rFonts w:hint="default" w:ascii="仿宋_GB2312" w:eastAsia="仿宋_GB2312" w:cs="宋体"/>
          <w:kern w:val="2"/>
          <w:sz w:val="32"/>
          <w:szCs w:val="20"/>
          <w:lang w:val="en-US" w:eastAsia="zh-CN" w:bidi="ar-SA"/>
        </w:rPr>
        <w:t>该项目预算支出</w:t>
      </w:r>
      <w:r>
        <w:rPr>
          <w:rFonts w:hint="eastAsia" w:ascii="仿宋" w:hAnsi="仿宋" w:eastAsia="仿宋" w:cs="仿宋"/>
          <w:sz w:val="32"/>
          <w:szCs w:val="32"/>
          <w:lang w:val="en-US" w:eastAsia="zh-CN"/>
        </w:rPr>
        <w:t>4.08万元。</w:t>
      </w:r>
      <w:r>
        <w:rPr>
          <w:rFonts w:hint="default" w:ascii="仿宋_GB2312" w:eastAsia="仿宋_GB2312" w:cs="宋体"/>
          <w:kern w:val="2"/>
          <w:sz w:val="32"/>
          <w:szCs w:val="20"/>
          <w:lang w:val="en-US" w:eastAsia="zh-CN" w:bidi="ar-SA"/>
        </w:rPr>
        <w:t>主要用于交通局网络专线、省厅网络专线、两法平台专线、行政审批专线</w:t>
      </w:r>
      <w:r>
        <w:rPr>
          <w:rFonts w:hint="eastAsia" w:ascii="仿宋_GB2312" w:eastAsia="仿宋_GB2312" w:cs="宋体"/>
          <w:kern w:val="2"/>
          <w:sz w:val="32"/>
          <w:szCs w:val="20"/>
          <w:lang w:val="en-US" w:eastAsia="zh-CN" w:bidi="ar-SA"/>
        </w:rPr>
        <w:t>等网络费用。</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仿宋_GB2312" w:eastAsia="仿宋_GB2312" w:cs="宋体"/>
          <w:kern w:val="2"/>
          <w:sz w:val="32"/>
          <w:szCs w:val="20"/>
          <w:lang w:val="en-US" w:eastAsia="zh-CN" w:bidi="ar-SA"/>
        </w:rPr>
      </w:pPr>
      <w:r>
        <w:rPr>
          <w:rFonts w:hint="default" w:ascii="仿宋_GB2312" w:eastAsia="仿宋_GB2312" w:cs="宋体"/>
          <w:kern w:val="2"/>
          <w:sz w:val="32"/>
          <w:szCs w:val="20"/>
          <w:lang w:val="en-US" w:eastAsia="zh-CN" w:bidi="ar-SA"/>
        </w:rPr>
        <w:t>2023年度项目绩效总目标：交通局网络专线---</w:t>
      </w:r>
      <w:r>
        <w:rPr>
          <w:rFonts w:hint="eastAsia" w:ascii="仿宋_GB2312" w:eastAsia="仿宋_GB2312" w:cs="宋体"/>
          <w:kern w:val="2"/>
          <w:sz w:val="32"/>
          <w:szCs w:val="20"/>
          <w:lang w:val="en-US" w:eastAsia="zh-CN" w:bidi="ar-SA"/>
        </w:rPr>
        <w:t>便于</w:t>
      </w:r>
      <w:r>
        <w:rPr>
          <w:rFonts w:hint="default" w:ascii="仿宋_GB2312" w:eastAsia="仿宋_GB2312" w:cs="宋体"/>
          <w:kern w:val="2"/>
          <w:sz w:val="32"/>
          <w:szCs w:val="20"/>
          <w:lang w:val="en-US" w:eastAsia="zh-CN" w:bidi="ar-SA"/>
        </w:rPr>
        <w:t>开展交通工作，省厅网络专线---用于视频会议，两法平台专线---用于电子政务网</w:t>
      </w:r>
      <w:r>
        <w:rPr>
          <w:rFonts w:hint="eastAsia" w:ascii="仿宋_GB2312" w:eastAsia="仿宋_GB2312" w:cs="宋体"/>
          <w:kern w:val="2"/>
          <w:sz w:val="32"/>
          <w:szCs w:val="20"/>
          <w:lang w:val="en-US" w:eastAsia="zh-CN" w:bidi="ar-SA"/>
        </w:rPr>
        <w:t>，</w:t>
      </w:r>
      <w:r>
        <w:rPr>
          <w:rFonts w:hint="default" w:ascii="仿宋_GB2312" w:eastAsia="仿宋_GB2312" w:cs="宋体"/>
          <w:kern w:val="2"/>
          <w:sz w:val="32"/>
          <w:szCs w:val="20"/>
          <w:lang w:val="en-US" w:eastAsia="zh-CN" w:bidi="ar-SA"/>
        </w:rPr>
        <w:t>行政审批专线---《道路运政管理信息系统》政务服务中心窗口用于政务服务事项受理、审批、办结。</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质量</w:t>
      </w:r>
      <w:r>
        <w:rPr>
          <w:rFonts w:hint="default" w:ascii="仿宋_GB2312" w:eastAsia="仿宋_GB2312" w:cs="宋体"/>
          <w:kern w:val="2"/>
          <w:sz w:val="32"/>
          <w:szCs w:val="20"/>
          <w:lang w:val="en-US" w:eastAsia="zh-CN" w:bidi="ar-SA"/>
        </w:rPr>
        <w:t>指标：资金使用合规率</w:t>
      </w:r>
      <w:r>
        <w:rPr>
          <w:rFonts w:hint="eastAsia" w:ascii="仿宋_GB2312" w:eastAsia="仿宋_GB2312" w:cs="宋体"/>
          <w:kern w:val="2"/>
          <w:sz w:val="32"/>
          <w:szCs w:val="20"/>
          <w:lang w:val="en-US" w:eastAsia="zh-CN" w:bidi="ar-SA"/>
        </w:rPr>
        <w:t>100%。</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sz w:val="32"/>
          <w:szCs w:val="32"/>
          <w:lang w:val="en-US" w:eastAsia="zh-CN"/>
        </w:rPr>
      </w:pPr>
      <w:r>
        <w:rPr>
          <w:rFonts w:hint="default" w:ascii="仿宋_GB2312" w:eastAsia="仿宋_GB2312" w:cs="宋体"/>
          <w:kern w:val="2"/>
          <w:sz w:val="32"/>
          <w:szCs w:val="20"/>
          <w:lang w:val="en-US" w:eastAsia="zh-CN" w:bidi="ar-SA"/>
        </w:rPr>
        <w:t>产出指标：</w:t>
      </w:r>
      <w:r>
        <w:rPr>
          <w:rFonts w:hint="default" w:ascii="仿宋" w:hAnsi="仿宋" w:eastAsia="仿宋" w:cs="仿宋"/>
          <w:sz w:val="32"/>
          <w:szCs w:val="32"/>
          <w:lang w:val="en-US" w:eastAsia="zh-CN"/>
        </w:rPr>
        <w:t>专线网络费用</w:t>
      </w:r>
      <w:r>
        <w:rPr>
          <w:rFonts w:hint="eastAsia" w:ascii="仿宋" w:hAnsi="仿宋" w:eastAsia="仿宋" w:cs="仿宋"/>
          <w:sz w:val="32"/>
          <w:szCs w:val="32"/>
          <w:lang w:val="en-US" w:eastAsia="zh-CN"/>
        </w:rPr>
        <w:t>4.08万元，提高工作效率。</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宋体"/>
          <w:kern w:val="2"/>
          <w:sz w:val="32"/>
          <w:szCs w:val="20"/>
          <w:lang w:val="en-US" w:eastAsia="zh-CN" w:bidi="ar-SA"/>
        </w:rPr>
      </w:pPr>
      <w:r>
        <w:rPr>
          <w:rFonts w:hint="default" w:ascii="仿宋_GB2312" w:eastAsia="仿宋_GB2312" w:cs="宋体"/>
          <w:kern w:val="2"/>
          <w:sz w:val="32"/>
          <w:szCs w:val="20"/>
          <w:lang w:val="en-US" w:eastAsia="zh-CN" w:bidi="ar-SA"/>
        </w:rPr>
        <w:t>满意度指标：</w:t>
      </w:r>
      <w:r>
        <w:rPr>
          <w:rFonts w:hint="eastAsia" w:ascii="仿宋_GB2312" w:eastAsia="仿宋_GB2312" w:cs="宋体"/>
          <w:kern w:val="2"/>
          <w:sz w:val="32"/>
          <w:szCs w:val="20"/>
          <w:lang w:val="en-US" w:eastAsia="zh-CN" w:bidi="ar-SA"/>
        </w:rPr>
        <w:t>职工及群众满意率90%</w:t>
      </w:r>
      <w:r>
        <w:rPr>
          <w:rFonts w:hint="default" w:ascii="仿宋_GB2312" w:eastAsia="仿宋_GB2312" w:cs="宋体"/>
          <w:kern w:val="2"/>
          <w:sz w:val="32"/>
          <w:szCs w:val="20"/>
          <w:lang w:val="en-US" w:eastAsia="zh-CN" w:bidi="ar-SA"/>
        </w:rPr>
        <w:t>。</w:t>
      </w:r>
    </w:p>
    <w:p>
      <w:pPr>
        <w:pStyle w:val="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eastAsia="仿宋_GB2312" w:cs="宋体"/>
          <w:kern w:val="2"/>
          <w:sz w:val="32"/>
          <w:szCs w:val="20"/>
          <w:lang w:val="en-US" w:eastAsia="zh-CN" w:bidi="ar-SA"/>
        </w:rPr>
      </w:pPr>
      <w:r>
        <w:rPr>
          <w:rFonts w:hint="default" w:ascii="仿宋" w:hAnsi="仿宋" w:eastAsia="仿宋" w:cs="仿宋"/>
          <w:sz w:val="32"/>
          <w:szCs w:val="32"/>
          <w:lang w:val="en-US" w:eastAsia="zh-CN"/>
        </w:rPr>
        <w:t>防汛抗旱费</w:t>
      </w:r>
      <w:r>
        <w:rPr>
          <w:rFonts w:hint="eastAsia" w:ascii="仿宋" w:hAnsi="仿宋" w:eastAsia="仿宋" w:cs="仿宋"/>
          <w:sz w:val="32"/>
          <w:szCs w:val="32"/>
          <w:lang w:val="en-US" w:eastAsia="zh-CN"/>
        </w:rPr>
        <w:t>项目。</w:t>
      </w:r>
      <w:r>
        <w:rPr>
          <w:rFonts w:hint="default" w:ascii="仿宋_GB2312" w:eastAsia="仿宋_GB2312" w:cs="宋体"/>
          <w:kern w:val="2"/>
          <w:sz w:val="32"/>
          <w:szCs w:val="20"/>
          <w:lang w:val="en-US" w:eastAsia="zh-CN" w:bidi="ar-SA"/>
        </w:rPr>
        <w:t>该项目预算支出</w:t>
      </w:r>
      <w:r>
        <w:rPr>
          <w:rFonts w:hint="eastAsia" w:ascii="仿宋" w:hAnsi="仿宋" w:eastAsia="仿宋" w:cs="仿宋"/>
          <w:sz w:val="32"/>
          <w:szCs w:val="32"/>
          <w:lang w:val="en-US" w:eastAsia="zh-CN"/>
        </w:rPr>
        <w:t>20万元，</w:t>
      </w:r>
      <w:r>
        <w:rPr>
          <w:rFonts w:hint="default" w:ascii="仿宋_GB2312" w:eastAsia="仿宋_GB2312" w:cs="宋体"/>
          <w:kern w:val="2"/>
          <w:sz w:val="32"/>
          <w:szCs w:val="20"/>
          <w:lang w:val="en-US" w:eastAsia="zh-CN" w:bidi="ar-SA"/>
        </w:rPr>
        <w:t>主要用于</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仿宋_GB2312" w:eastAsia="仿宋_GB2312" w:cs="宋体"/>
          <w:kern w:val="2"/>
          <w:sz w:val="32"/>
          <w:szCs w:val="20"/>
          <w:lang w:val="en-US" w:eastAsia="zh-CN" w:bidi="ar-SA"/>
        </w:rPr>
      </w:pPr>
      <w:r>
        <w:rPr>
          <w:rFonts w:hint="default" w:ascii="仿宋_GB2312" w:eastAsia="仿宋_GB2312" w:cs="宋体"/>
          <w:kern w:val="2"/>
          <w:sz w:val="32"/>
          <w:szCs w:val="20"/>
          <w:lang w:val="en-US" w:eastAsia="zh-CN" w:bidi="ar-SA"/>
        </w:rPr>
        <w:t>2023年防汛抗旱</w:t>
      </w:r>
      <w:r>
        <w:rPr>
          <w:rFonts w:hint="eastAsia" w:ascii="仿宋_GB2312" w:eastAsia="仿宋_GB2312" w:cs="宋体"/>
          <w:kern w:val="2"/>
          <w:sz w:val="32"/>
          <w:szCs w:val="20"/>
          <w:lang w:val="en-US" w:eastAsia="zh-CN" w:bidi="ar-SA"/>
        </w:rPr>
        <w:t>工作。</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eastAsia="仿宋_GB2312" w:cs="宋体"/>
          <w:kern w:val="2"/>
          <w:sz w:val="32"/>
          <w:szCs w:val="20"/>
          <w:lang w:val="en-US" w:eastAsia="zh-CN" w:bidi="ar-SA"/>
        </w:rPr>
      </w:pPr>
      <w:r>
        <w:rPr>
          <w:rFonts w:hint="default" w:ascii="仿宋_GB2312" w:eastAsia="仿宋_GB2312" w:cs="宋体"/>
          <w:kern w:val="2"/>
          <w:sz w:val="32"/>
          <w:szCs w:val="20"/>
          <w:lang w:val="en-US" w:eastAsia="zh-CN" w:bidi="ar-SA"/>
        </w:rPr>
        <w:t>2023年度项目绩效总目标：确保人民群众生命财产安全，为全市的安全发展，高质量发展。抓实防汛物资储备，做好防汛抗旱两手准备，排查风险隐患，抓好抗旱供水</w:t>
      </w:r>
      <w:r>
        <w:rPr>
          <w:rFonts w:hint="eastAsia" w:ascii="仿宋_GB2312" w:eastAsia="仿宋_GB2312" w:cs="宋体"/>
          <w:kern w:val="2"/>
          <w:sz w:val="32"/>
          <w:szCs w:val="20"/>
          <w:lang w:val="en-US" w:eastAsia="zh-CN" w:bidi="ar-SA"/>
        </w:rPr>
        <w:t>。</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质量</w:t>
      </w:r>
      <w:r>
        <w:rPr>
          <w:rFonts w:hint="default" w:ascii="仿宋_GB2312" w:eastAsia="仿宋_GB2312" w:cs="宋体"/>
          <w:kern w:val="2"/>
          <w:sz w:val="32"/>
          <w:szCs w:val="20"/>
          <w:lang w:val="en-US" w:eastAsia="zh-CN" w:bidi="ar-SA"/>
        </w:rPr>
        <w:t>指标：资金使用合规率</w:t>
      </w:r>
      <w:r>
        <w:rPr>
          <w:rFonts w:hint="eastAsia" w:ascii="仿宋_GB2312" w:eastAsia="仿宋_GB2312" w:cs="宋体"/>
          <w:kern w:val="2"/>
          <w:sz w:val="32"/>
          <w:szCs w:val="20"/>
          <w:lang w:val="en-US" w:eastAsia="zh-CN" w:bidi="ar-SA"/>
        </w:rPr>
        <w:t>100%。</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eastAsia="仿宋_GB2312" w:cs="宋体"/>
          <w:kern w:val="2"/>
          <w:sz w:val="32"/>
          <w:szCs w:val="20"/>
          <w:lang w:val="en-US" w:eastAsia="zh-CN" w:bidi="ar-SA"/>
        </w:rPr>
      </w:pPr>
      <w:r>
        <w:rPr>
          <w:rFonts w:hint="default" w:ascii="仿宋_GB2312" w:eastAsia="仿宋_GB2312" w:cs="宋体"/>
          <w:kern w:val="2"/>
          <w:sz w:val="32"/>
          <w:szCs w:val="20"/>
          <w:lang w:val="en-US" w:eastAsia="zh-CN" w:bidi="ar-SA"/>
        </w:rPr>
        <w:t>产出指标：</w:t>
      </w:r>
      <w:r>
        <w:rPr>
          <w:rFonts w:hint="default" w:ascii="仿宋" w:hAnsi="仿宋" w:eastAsia="仿宋" w:cs="仿宋"/>
          <w:sz w:val="32"/>
          <w:szCs w:val="32"/>
          <w:lang w:val="en-US" w:eastAsia="zh-CN"/>
        </w:rPr>
        <w:t>防汛抗旱费</w:t>
      </w:r>
      <w:r>
        <w:rPr>
          <w:rFonts w:hint="eastAsia" w:ascii="仿宋" w:hAnsi="仿宋" w:eastAsia="仿宋" w:cs="仿宋"/>
          <w:sz w:val="32"/>
          <w:szCs w:val="32"/>
          <w:lang w:val="en-US" w:eastAsia="zh-CN"/>
        </w:rPr>
        <w:t>20万元</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宋体"/>
          <w:kern w:val="2"/>
          <w:sz w:val="32"/>
          <w:szCs w:val="20"/>
          <w:lang w:val="en-US" w:eastAsia="zh-CN" w:bidi="ar-SA"/>
        </w:rPr>
      </w:pPr>
      <w:r>
        <w:rPr>
          <w:rFonts w:hint="default" w:ascii="仿宋_GB2312" w:eastAsia="仿宋_GB2312" w:cs="宋体"/>
          <w:kern w:val="2"/>
          <w:sz w:val="32"/>
          <w:szCs w:val="20"/>
          <w:lang w:val="en-US" w:eastAsia="zh-CN" w:bidi="ar-SA"/>
        </w:rPr>
        <w:t>满意度指标：</w:t>
      </w:r>
      <w:r>
        <w:rPr>
          <w:rFonts w:hint="eastAsia" w:ascii="仿宋_GB2312" w:eastAsia="仿宋_GB2312" w:cs="宋体"/>
          <w:kern w:val="2"/>
          <w:sz w:val="32"/>
          <w:szCs w:val="20"/>
          <w:lang w:val="en-US" w:eastAsia="zh-CN" w:bidi="ar-SA"/>
        </w:rPr>
        <w:t>职工及群众满意率90%</w:t>
      </w:r>
      <w:r>
        <w:rPr>
          <w:rFonts w:hint="default" w:ascii="仿宋_GB2312" w:eastAsia="仿宋_GB2312" w:cs="宋体"/>
          <w:kern w:val="2"/>
          <w:sz w:val="32"/>
          <w:szCs w:val="20"/>
          <w:lang w:val="en-US" w:eastAsia="zh-CN" w:bidi="ar-SA"/>
        </w:rPr>
        <w:t>。</w:t>
      </w: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jc w:val="both"/>
        <w:rPr>
          <w:rFonts w:ascii="仿宋" w:hAnsi="仿宋" w:eastAsia="仿宋" w:cs="宋体"/>
          <w:kern w:val="2"/>
          <w:sz w:val="32"/>
          <w:szCs w:val="20"/>
        </w:rPr>
      </w:pPr>
      <w:r>
        <w:rPr>
          <w:rFonts w:hint="eastAsia" w:ascii="仿宋" w:hAnsi="仿宋" w:eastAsia="仿宋" w:cs="宋体"/>
          <w:kern w:val="2"/>
          <w:sz w:val="32"/>
          <w:szCs w:val="20"/>
          <w:lang w:val="en-US" w:eastAsia="zh-CN"/>
        </w:rPr>
        <w:t>9</w:t>
      </w:r>
      <w:r>
        <w:rPr>
          <w:rFonts w:hint="eastAsia" w:ascii="仿宋" w:hAnsi="仿宋" w:eastAsia="仿宋" w:cs="宋体"/>
          <w:kern w:val="2"/>
          <w:sz w:val="32"/>
          <w:szCs w:val="20"/>
        </w:rPr>
        <w:t>、安全执法工作经费项目</w:t>
      </w:r>
      <w:r>
        <w:rPr>
          <w:rFonts w:ascii="仿宋" w:hAnsi="仿宋" w:eastAsia="仿宋" w:cs="宋体"/>
          <w:kern w:val="2"/>
          <w:sz w:val="32"/>
          <w:szCs w:val="20"/>
        </w:rPr>
        <w:t>。该项目预算支出</w:t>
      </w:r>
      <w:r>
        <w:rPr>
          <w:rFonts w:hint="eastAsia" w:ascii="仿宋" w:hAnsi="仿宋" w:eastAsia="仿宋" w:cs="宋体"/>
          <w:kern w:val="2"/>
          <w:sz w:val="32"/>
          <w:szCs w:val="20"/>
        </w:rPr>
        <w:t>82</w:t>
      </w:r>
      <w:r>
        <w:rPr>
          <w:rFonts w:ascii="仿宋" w:hAnsi="仿宋" w:eastAsia="仿宋" w:cs="宋体"/>
          <w:kern w:val="2"/>
          <w:sz w:val="32"/>
          <w:szCs w:val="20"/>
        </w:rPr>
        <w:t>万元，主要用于</w:t>
      </w:r>
      <w:r>
        <w:rPr>
          <w:rFonts w:hint="eastAsia" w:ascii="仿宋" w:hAnsi="仿宋" w:eastAsia="仿宋" w:cs="仿宋_GB2312"/>
          <w:sz w:val="32"/>
          <w:szCs w:val="32"/>
        </w:rPr>
        <w:t>法律法规宣传、违法行为整治、保障行政执法相关工作经费等方面开支</w:t>
      </w:r>
      <w:r>
        <w:rPr>
          <w:rFonts w:ascii="仿宋" w:hAnsi="仿宋" w:eastAsia="仿宋" w:cs="宋体"/>
          <w:kern w:val="2"/>
          <w:sz w:val="32"/>
          <w:szCs w:val="20"/>
        </w:rPr>
        <w:t>。</w:t>
      </w: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jc w:val="both"/>
        <w:rPr>
          <w:rFonts w:ascii="仿宋" w:hAnsi="仿宋" w:eastAsia="仿宋" w:cs="宋体"/>
          <w:kern w:val="2"/>
          <w:sz w:val="32"/>
          <w:szCs w:val="20"/>
        </w:rPr>
      </w:pPr>
      <w:r>
        <w:rPr>
          <w:rFonts w:ascii="仿宋" w:hAnsi="仿宋" w:eastAsia="仿宋" w:cs="宋体"/>
          <w:kern w:val="2"/>
          <w:sz w:val="32"/>
          <w:szCs w:val="20"/>
        </w:rPr>
        <w:t>2023年度项目绩效总目标：</w:t>
      </w:r>
      <w:r>
        <w:rPr>
          <w:rFonts w:hint="eastAsia" w:ascii="仿宋" w:hAnsi="仿宋" w:eastAsia="仿宋" w:cs="宋体"/>
          <w:kern w:val="2"/>
          <w:sz w:val="32"/>
          <w:szCs w:val="20"/>
        </w:rPr>
        <w:t>维护我市客货运市场秩序，打击非法改装无证营运行为，维护客车车辆合法权益和正常秩序。</w:t>
      </w: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jc w:val="both"/>
        <w:rPr>
          <w:rFonts w:ascii="仿宋" w:hAnsi="仿宋" w:eastAsia="仿宋" w:cs="宋体"/>
          <w:kern w:val="2"/>
          <w:sz w:val="32"/>
          <w:szCs w:val="20"/>
        </w:rPr>
      </w:pPr>
      <w:r>
        <w:rPr>
          <w:rFonts w:ascii="仿宋" w:hAnsi="仿宋" w:eastAsia="仿宋" w:cs="宋体"/>
          <w:kern w:val="2"/>
          <w:sz w:val="32"/>
          <w:szCs w:val="20"/>
        </w:rPr>
        <w:t>数量指标：</w:t>
      </w:r>
      <w:r>
        <w:rPr>
          <w:rFonts w:hint="eastAsia" w:ascii="仿宋" w:hAnsi="仿宋" w:eastAsia="仿宋" w:cs="宋体"/>
          <w:kern w:val="2"/>
          <w:sz w:val="32"/>
          <w:szCs w:val="20"/>
        </w:rPr>
        <w:t>整治客货运违法违规车辆≥700台/年</w:t>
      </w:r>
      <w:r>
        <w:rPr>
          <w:rFonts w:ascii="仿宋" w:hAnsi="仿宋" w:eastAsia="仿宋" w:cs="宋体"/>
          <w:kern w:val="2"/>
          <w:sz w:val="32"/>
          <w:szCs w:val="20"/>
        </w:rPr>
        <w:t>。</w:t>
      </w: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eastAsia" w:ascii="仿宋" w:hAnsi="仿宋" w:eastAsia="仿宋" w:cs="宋体"/>
          <w:kern w:val="2"/>
          <w:sz w:val="32"/>
          <w:szCs w:val="20"/>
        </w:rPr>
      </w:pPr>
      <w:r>
        <w:rPr>
          <w:rFonts w:hint="eastAsia" w:ascii="仿宋" w:hAnsi="仿宋" w:eastAsia="仿宋" w:cs="宋体"/>
          <w:kern w:val="2"/>
          <w:sz w:val="32"/>
          <w:szCs w:val="20"/>
        </w:rPr>
        <w:t>质量指标：维护客货运市场秩序。</w:t>
      </w: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jc w:val="both"/>
        <w:rPr>
          <w:rFonts w:ascii="仿宋" w:hAnsi="仿宋" w:eastAsia="仿宋" w:cs="宋体"/>
          <w:kern w:val="2"/>
          <w:sz w:val="32"/>
          <w:szCs w:val="20"/>
        </w:rPr>
      </w:pPr>
      <w:r>
        <w:rPr>
          <w:rFonts w:ascii="仿宋" w:hAnsi="仿宋" w:eastAsia="仿宋" w:cs="宋体"/>
          <w:kern w:val="2"/>
          <w:sz w:val="32"/>
          <w:szCs w:val="20"/>
        </w:rPr>
        <w:t>产出指标：</w:t>
      </w:r>
      <w:r>
        <w:rPr>
          <w:rFonts w:hint="eastAsia" w:ascii="仿宋" w:hAnsi="仿宋" w:eastAsia="仿宋" w:cs="宋体"/>
          <w:kern w:val="2"/>
          <w:sz w:val="32"/>
          <w:szCs w:val="20"/>
        </w:rPr>
        <w:t>保障道路运输安全</w:t>
      </w:r>
      <w:r>
        <w:rPr>
          <w:rFonts w:ascii="仿宋" w:hAnsi="仿宋" w:eastAsia="仿宋" w:cs="宋体"/>
          <w:kern w:val="2"/>
          <w:sz w:val="32"/>
          <w:szCs w:val="20"/>
        </w:rPr>
        <w:t>。</w:t>
      </w: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jc w:val="both"/>
        <w:rPr>
          <w:rFonts w:ascii="仿宋" w:hAnsi="仿宋" w:eastAsia="仿宋" w:cs="宋体"/>
          <w:kern w:val="2"/>
          <w:sz w:val="32"/>
          <w:szCs w:val="20"/>
        </w:rPr>
      </w:pPr>
      <w:r>
        <w:rPr>
          <w:rFonts w:ascii="仿宋" w:hAnsi="仿宋" w:eastAsia="仿宋" w:cs="宋体"/>
          <w:kern w:val="2"/>
          <w:sz w:val="32"/>
          <w:szCs w:val="20"/>
        </w:rPr>
        <w:t>效益指标：</w:t>
      </w:r>
      <w:r>
        <w:rPr>
          <w:rFonts w:hint="eastAsia" w:ascii="仿宋" w:hAnsi="仿宋" w:eastAsia="仿宋" w:cs="宋体"/>
          <w:kern w:val="2"/>
          <w:sz w:val="32"/>
          <w:szCs w:val="20"/>
        </w:rPr>
        <w:t>促进交通运输市场健康持续发展</w:t>
      </w:r>
      <w:r>
        <w:rPr>
          <w:rFonts w:ascii="仿宋" w:hAnsi="仿宋" w:eastAsia="仿宋" w:cs="宋体"/>
          <w:kern w:val="2"/>
          <w:sz w:val="32"/>
          <w:szCs w:val="20"/>
        </w:rPr>
        <w:t>。</w:t>
      </w: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jc w:val="both"/>
        <w:rPr>
          <w:rFonts w:ascii="仿宋" w:hAnsi="仿宋" w:eastAsia="仿宋" w:cs="宋体"/>
          <w:kern w:val="2"/>
          <w:sz w:val="32"/>
          <w:szCs w:val="20"/>
        </w:rPr>
      </w:pPr>
      <w:r>
        <w:rPr>
          <w:rFonts w:ascii="仿宋" w:hAnsi="仿宋" w:eastAsia="仿宋" w:cs="宋体"/>
          <w:kern w:val="2"/>
          <w:sz w:val="32"/>
          <w:szCs w:val="20"/>
        </w:rPr>
        <w:t>满意度指标：</w:t>
      </w:r>
      <w:r>
        <w:rPr>
          <w:rFonts w:hint="eastAsia" w:ascii="仿宋" w:hAnsi="仿宋" w:eastAsia="仿宋" w:cs="宋体"/>
          <w:kern w:val="2"/>
          <w:sz w:val="32"/>
          <w:szCs w:val="20"/>
        </w:rPr>
        <w:t>群众满意度≤100%</w:t>
      </w:r>
      <w:r>
        <w:rPr>
          <w:rFonts w:ascii="仿宋" w:hAnsi="仿宋" w:eastAsia="仿宋" w:cs="宋体"/>
          <w:kern w:val="2"/>
          <w:sz w:val="32"/>
          <w:szCs w:val="20"/>
        </w:rPr>
        <w:t>。</w:t>
      </w: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jc w:val="both"/>
        <w:rPr>
          <w:rFonts w:ascii="仿宋" w:hAnsi="仿宋" w:eastAsia="仿宋" w:cs="宋体"/>
          <w:kern w:val="2"/>
          <w:sz w:val="32"/>
          <w:szCs w:val="20"/>
        </w:rPr>
      </w:pPr>
      <w:r>
        <w:rPr>
          <w:rFonts w:hint="eastAsia" w:ascii="仿宋" w:hAnsi="仿宋" w:eastAsia="仿宋" w:cs="宋体"/>
          <w:kern w:val="2"/>
          <w:sz w:val="32"/>
          <w:szCs w:val="20"/>
          <w:lang w:val="en-US" w:eastAsia="zh-CN"/>
        </w:rPr>
        <w:t>10</w:t>
      </w:r>
      <w:r>
        <w:rPr>
          <w:rFonts w:hint="eastAsia" w:ascii="仿宋" w:hAnsi="仿宋" w:eastAsia="仿宋" w:cs="宋体"/>
          <w:kern w:val="2"/>
          <w:sz w:val="32"/>
          <w:szCs w:val="20"/>
        </w:rPr>
        <w:t>、</w:t>
      </w:r>
      <w:r>
        <w:rPr>
          <w:rFonts w:hint="eastAsia" w:ascii="仿宋" w:hAnsi="仿宋" w:eastAsia="仿宋" w:cs="仿宋_GB2312"/>
          <w:sz w:val="32"/>
          <w:szCs w:val="32"/>
        </w:rPr>
        <w:t>拖车费、停车费</w:t>
      </w:r>
      <w:r>
        <w:rPr>
          <w:rFonts w:hint="eastAsia" w:ascii="仿宋" w:hAnsi="仿宋" w:eastAsia="仿宋" w:cs="宋体"/>
          <w:kern w:val="2"/>
          <w:sz w:val="32"/>
          <w:szCs w:val="20"/>
        </w:rPr>
        <w:t>项目</w:t>
      </w:r>
      <w:r>
        <w:rPr>
          <w:rFonts w:ascii="仿宋" w:hAnsi="仿宋" w:eastAsia="仿宋" w:cs="宋体"/>
          <w:kern w:val="2"/>
          <w:sz w:val="32"/>
          <w:szCs w:val="20"/>
        </w:rPr>
        <w:t>。该项目预算支出</w:t>
      </w:r>
      <w:r>
        <w:rPr>
          <w:rFonts w:hint="eastAsia" w:ascii="仿宋" w:hAnsi="仿宋" w:eastAsia="仿宋" w:cs="宋体"/>
          <w:kern w:val="2"/>
          <w:sz w:val="32"/>
          <w:szCs w:val="20"/>
        </w:rPr>
        <w:t>25</w:t>
      </w:r>
      <w:r>
        <w:rPr>
          <w:rFonts w:ascii="仿宋" w:hAnsi="仿宋" w:eastAsia="仿宋" w:cs="宋体"/>
          <w:kern w:val="2"/>
          <w:sz w:val="32"/>
          <w:szCs w:val="20"/>
        </w:rPr>
        <w:t>万元，主要用于</w:t>
      </w:r>
      <w:r>
        <w:rPr>
          <w:rFonts w:hint="eastAsia" w:ascii="仿宋" w:hAnsi="仿宋" w:eastAsia="仿宋" w:cs="仿宋_GB2312"/>
          <w:sz w:val="32"/>
          <w:szCs w:val="32"/>
        </w:rPr>
        <w:t>扣留违法违规车辆强制拖移及停车场停车费等方面开支</w:t>
      </w:r>
      <w:r>
        <w:rPr>
          <w:rFonts w:ascii="仿宋" w:hAnsi="仿宋" w:eastAsia="仿宋" w:cs="宋体"/>
          <w:kern w:val="2"/>
          <w:sz w:val="32"/>
          <w:szCs w:val="20"/>
        </w:rPr>
        <w:t>。</w:t>
      </w: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jc w:val="both"/>
        <w:rPr>
          <w:rFonts w:ascii="仿宋" w:hAnsi="仿宋" w:eastAsia="仿宋" w:cs="宋体"/>
          <w:kern w:val="2"/>
          <w:sz w:val="32"/>
          <w:szCs w:val="20"/>
        </w:rPr>
      </w:pPr>
      <w:r>
        <w:rPr>
          <w:rFonts w:ascii="仿宋" w:hAnsi="仿宋" w:eastAsia="仿宋" w:cs="宋体"/>
          <w:kern w:val="2"/>
          <w:sz w:val="32"/>
          <w:szCs w:val="20"/>
        </w:rPr>
        <w:t>2023年度项目绩效总目标：</w:t>
      </w:r>
      <w:r>
        <w:rPr>
          <w:rFonts w:hint="eastAsia" w:ascii="仿宋" w:hAnsi="仿宋" w:eastAsia="仿宋" w:cs="宋体"/>
          <w:kern w:val="2"/>
          <w:sz w:val="32"/>
          <w:szCs w:val="20"/>
        </w:rPr>
        <w:t>维护我市客运市场程序，打击出租车非法营运行为，维护正规出租车的合法权益。</w:t>
      </w:r>
      <w:r>
        <w:rPr>
          <w:rFonts w:ascii="仿宋" w:hAnsi="仿宋" w:eastAsia="仿宋" w:cs="宋体"/>
          <w:kern w:val="2"/>
          <w:sz w:val="32"/>
          <w:szCs w:val="20"/>
        </w:rPr>
        <w:t>。</w:t>
      </w: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eastAsia" w:ascii="仿宋" w:hAnsi="仿宋" w:eastAsia="仿宋" w:cs="宋体"/>
          <w:kern w:val="2"/>
          <w:sz w:val="32"/>
          <w:szCs w:val="20"/>
        </w:rPr>
      </w:pPr>
      <w:r>
        <w:rPr>
          <w:rFonts w:hint="eastAsia" w:ascii="仿宋" w:hAnsi="仿宋" w:eastAsia="仿宋" w:cs="宋体"/>
          <w:kern w:val="2"/>
          <w:sz w:val="32"/>
          <w:szCs w:val="20"/>
        </w:rPr>
        <w:t>质量指标：暂扣违法违规车台数≥100台/年</w:t>
      </w:r>
      <w:r>
        <w:rPr>
          <w:rFonts w:ascii="仿宋" w:hAnsi="仿宋" w:eastAsia="仿宋" w:cs="宋体"/>
          <w:kern w:val="2"/>
          <w:sz w:val="32"/>
          <w:szCs w:val="20"/>
        </w:rPr>
        <w:t>。</w:t>
      </w: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jc w:val="both"/>
        <w:rPr>
          <w:rFonts w:ascii="仿宋" w:hAnsi="仿宋" w:eastAsia="仿宋" w:cs="宋体"/>
          <w:kern w:val="2"/>
          <w:sz w:val="32"/>
          <w:szCs w:val="20"/>
        </w:rPr>
      </w:pPr>
      <w:r>
        <w:rPr>
          <w:rFonts w:ascii="仿宋" w:hAnsi="仿宋" w:eastAsia="仿宋" w:cs="宋体"/>
          <w:kern w:val="2"/>
          <w:sz w:val="32"/>
          <w:szCs w:val="20"/>
        </w:rPr>
        <w:t>产出指标：</w:t>
      </w:r>
      <w:r>
        <w:rPr>
          <w:rFonts w:hint="eastAsia" w:ascii="仿宋" w:hAnsi="仿宋" w:eastAsia="仿宋" w:cs="宋体"/>
          <w:kern w:val="2"/>
          <w:sz w:val="32"/>
          <w:szCs w:val="20"/>
        </w:rPr>
        <w:t>规范出租车营运合法市场</w:t>
      </w:r>
      <w:r>
        <w:rPr>
          <w:rFonts w:ascii="仿宋" w:hAnsi="仿宋" w:eastAsia="仿宋" w:cs="宋体"/>
          <w:kern w:val="2"/>
          <w:sz w:val="32"/>
          <w:szCs w:val="20"/>
        </w:rPr>
        <w:t>。</w:t>
      </w: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jc w:val="both"/>
        <w:rPr>
          <w:rFonts w:ascii="仿宋" w:hAnsi="仿宋" w:eastAsia="仿宋" w:cs="宋体"/>
          <w:kern w:val="2"/>
          <w:sz w:val="32"/>
          <w:szCs w:val="20"/>
        </w:rPr>
      </w:pPr>
      <w:r>
        <w:rPr>
          <w:rFonts w:ascii="仿宋" w:hAnsi="仿宋" w:eastAsia="仿宋" w:cs="宋体"/>
          <w:kern w:val="2"/>
          <w:sz w:val="32"/>
          <w:szCs w:val="20"/>
        </w:rPr>
        <w:t>效益指标：</w:t>
      </w:r>
      <w:r>
        <w:rPr>
          <w:rFonts w:hint="eastAsia" w:ascii="仿宋" w:hAnsi="仿宋" w:eastAsia="仿宋" w:cs="宋体"/>
          <w:kern w:val="2"/>
          <w:sz w:val="32"/>
          <w:szCs w:val="20"/>
        </w:rPr>
        <w:t>提高出租车行业文明服务质量</w:t>
      </w:r>
      <w:r>
        <w:rPr>
          <w:rFonts w:ascii="仿宋" w:hAnsi="仿宋" w:eastAsia="仿宋" w:cs="宋体"/>
          <w:kern w:val="2"/>
          <w:sz w:val="32"/>
          <w:szCs w:val="20"/>
        </w:rPr>
        <w:t>。</w:t>
      </w: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jc w:val="both"/>
        <w:rPr>
          <w:rFonts w:ascii="仿宋" w:hAnsi="仿宋" w:eastAsia="仿宋" w:cs="宋体"/>
          <w:kern w:val="2"/>
          <w:sz w:val="32"/>
          <w:szCs w:val="20"/>
        </w:rPr>
      </w:pPr>
      <w:r>
        <w:rPr>
          <w:rFonts w:ascii="仿宋" w:hAnsi="仿宋" w:eastAsia="仿宋" w:cs="宋体"/>
          <w:kern w:val="2"/>
          <w:sz w:val="32"/>
          <w:szCs w:val="20"/>
        </w:rPr>
        <w:t>满意度指标：</w:t>
      </w:r>
      <w:r>
        <w:rPr>
          <w:rFonts w:hint="eastAsia" w:ascii="仿宋" w:hAnsi="仿宋" w:eastAsia="仿宋" w:cs="宋体"/>
          <w:kern w:val="2"/>
          <w:sz w:val="32"/>
          <w:szCs w:val="20"/>
        </w:rPr>
        <w:t>群众满意度≤100%</w:t>
      </w:r>
      <w:r>
        <w:rPr>
          <w:rFonts w:ascii="仿宋" w:hAnsi="仿宋" w:eastAsia="仿宋" w:cs="宋体"/>
          <w:kern w:val="2"/>
          <w:sz w:val="32"/>
          <w:szCs w:val="20"/>
        </w:rPr>
        <w:t>。</w:t>
      </w: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jc w:val="both"/>
        <w:rPr>
          <w:rFonts w:ascii="仿宋" w:hAnsi="仿宋" w:eastAsia="仿宋" w:cs="宋体"/>
          <w:kern w:val="2"/>
          <w:sz w:val="32"/>
          <w:szCs w:val="20"/>
        </w:rPr>
      </w:pPr>
      <w:r>
        <w:rPr>
          <w:rFonts w:hint="eastAsia" w:ascii="仿宋" w:hAnsi="仿宋" w:eastAsia="仿宋" w:cs="宋体"/>
          <w:kern w:val="2"/>
          <w:sz w:val="32"/>
          <w:szCs w:val="20"/>
          <w:lang w:val="en-US" w:eastAsia="zh-CN"/>
        </w:rPr>
        <w:t>11</w:t>
      </w:r>
      <w:r>
        <w:rPr>
          <w:rFonts w:hint="eastAsia" w:ascii="仿宋" w:hAnsi="仿宋" w:eastAsia="仿宋" w:cs="宋体"/>
          <w:kern w:val="2"/>
          <w:sz w:val="32"/>
          <w:szCs w:val="20"/>
        </w:rPr>
        <w:t>、</w:t>
      </w:r>
      <w:r>
        <w:rPr>
          <w:rFonts w:hint="eastAsia" w:ascii="仿宋" w:hAnsi="仿宋" w:eastAsia="仿宋" w:cs="仿宋_GB2312"/>
          <w:sz w:val="32"/>
          <w:szCs w:val="32"/>
        </w:rPr>
        <w:t>交通稽查以钱养事人员经费</w:t>
      </w:r>
      <w:r>
        <w:rPr>
          <w:rFonts w:hint="eastAsia" w:ascii="仿宋" w:hAnsi="仿宋" w:eastAsia="仿宋" w:cs="宋体"/>
          <w:kern w:val="2"/>
          <w:sz w:val="32"/>
          <w:szCs w:val="20"/>
        </w:rPr>
        <w:t>项目</w:t>
      </w:r>
      <w:r>
        <w:rPr>
          <w:rFonts w:ascii="仿宋" w:hAnsi="仿宋" w:eastAsia="仿宋" w:cs="宋体"/>
          <w:kern w:val="2"/>
          <w:sz w:val="32"/>
          <w:szCs w:val="20"/>
        </w:rPr>
        <w:t>。该项目预算支出</w:t>
      </w:r>
      <w:r>
        <w:rPr>
          <w:rFonts w:hint="eastAsia" w:ascii="仿宋" w:hAnsi="仿宋" w:eastAsia="仿宋" w:cs="宋体"/>
          <w:kern w:val="2"/>
          <w:sz w:val="32"/>
          <w:szCs w:val="20"/>
        </w:rPr>
        <w:t>87.5</w:t>
      </w:r>
      <w:r>
        <w:rPr>
          <w:rFonts w:ascii="仿宋" w:hAnsi="仿宋" w:eastAsia="仿宋" w:cs="宋体"/>
          <w:kern w:val="2"/>
          <w:sz w:val="32"/>
          <w:szCs w:val="20"/>
        </w:rPr>
        <w:t>万元，主要用于</w:t>
      </w:r>
      <w:r>
        <w:rPr>
          <w:rFonts w:hint="eastAsia" w:ascii="仿宋" w:hAnsi="仿宋" w:eastAsia="仿宋" w:cs="仿宋_GB2312"/>
          <w:sz w:val="32"/>
          <w:szCs w:val="32"/>
        </w:rPr>
        <w:t>交通协管员工资福利方面开支，交通稽查“以钱养事”人员安排经费。</w:t>
      </w: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jc w:val="both"/>
        <w:rPr>
          <w:rFonts w:ascii="仿宋" w:hAnsi="仿宋" w:eastAsia="仿宋" w:cs="宋体"/>
          <w:kern w:val="2"/>
          <w:sz w:val="32"/>
          <w:szCs w:val="20"/>
        </w:rPr>
      </w:pPr>
      <w:r>
        <w:rPr>
          <w:rFonts w:ascii="仿宋" w:hAnsi="仿宋" w:eastAsia="仿宋" w:cs="宋体"/>
          <w:kern w:val="2"/>
          <w:sz w:val="32"/>
          <w:szCs w:val="20"/>
        </w:rPr>
        <w:t>2023年度项目绩效总目标：</w:t>
      </w:r>
      <w:r>
        <w:rPr>
          <w:rFonts w:hint="eastAsia" w:ascii="仿宋" w:hAnsi="仿宋" w:eastAsia="仿宋" w:cs="宋体"/>
          <w:kern w:val="2"/>
          <w:sz w:val="32"/>
          <w:szCs w:val="20"/>
        </w:rPr>
        <w:t>维护我市客运市场程序，打击出租车非法营运行为，维护正规出租车的合法权益。</w:t>
      </w:r>
      <w:r>
        <w:rPr>
          <w:rFonts w:ascii="仿宋" w:hAnsi="仿宋" w:eastAsia="仿宋" w:cs="宋体"/>
          <w:kern w:val="2"/>
          <w:sz w:val="32"/>
          <w:szCs w:val="20"/>
        </w:rPr>
        <w:t>。</w:t>
      </w: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eastAsia" w:ascii="仿宋" w:hAnsi="仿宋" w:eastAsia="仿宋" w:cs="宋体"/>
          <w:kern w:val="2"/>
          <w:sz w:val="32"/>
          <w:szCs w:val="20"/>
        </w:rPr>
      </w:pPr>
      <w:r>
        <w:rPr>
          <w:rFonts w:hint="eastAsia" w:ascii="仿宋" w:hAnsi="仿宋" w:eastAsia="仿宋" w:cs="宋体"/>
          <w:kern w:val="2"/>
          <w:sz w:val="32"/>
          <w:szCs w:val="20"/>
        </w:rPr>
        <w:t>质量指标：切实维护出租车行业秩序</w:t>
      </w:r>
      <w:r>
        <w:rPr>
          <w:rFonts w:ascii="仿宋" w:hAnsi="仿宋" w:eastAsia="仿宋" w:cs="宋体"/>
          <w:kern w:val="2"/>
          <w:sz w:val="32"/>
          <w:szCs w:val="20"/>
        </w:rPr>
        <w:t>。</w:t>
      </w: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jc w:val="both"/>
        <w:rPr>
          <w:rFonts w:ascii="仿宋" w:hAnsi="仿宋" w:eastAsia="仿宋" w:cs="宋体"/>
          <w:kern w:val="2"/>
          <w:sz w:val="32"/>
          <w:szCs w:val="20"/>
        </w:rPr>
      </w:pPr>
      <w:r>
        <w:rPr>
          <w:rFonts w:ascii="仿宋" w:hAnsi="仿宋" w:eastAsia="仿宋" w:cs="宋体"/>
          <w:kern w:val="2"/>
          <w:sz w:val="32"/>
          <w:szCs w:val="20"/>
        </w:rPr>
        <w:t>产出指标：</w:t>
      </w:r>
      <w:r>
        <w:rPr>
          <w:rFonts w:hint="eastAsia" w:ascii="仿宋" w:hAnsi="仿宋" w:eastAsia="仿宋" w:cs="宋体"/>
          <w:kern w:val="2"/>
          <w:sz w:val="32"/>
          <w:szCs w:val="20"/>
        </w:rPr>
        <w:t>规范出租车营运合法市场</w:t>
      </w:r>
      <w:r>
        <w:rPr>
          <w:rFonts w:ascii="仿宋" w:hAnsi="仿宋" w:eastAsia="仿宋" w:cs="宋体"/>
          <w:kern w:val="2"/>
          <w:sz w:val="32"/>
          <w:szCs w:val="20"/>
        </w:rPr>
        <w:t>。</w:t>
      </w: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jc w:val="both"/>
        <w:rPr>
          <w:rFonts w:ascii="仿宋" w:hAnsi="仿宋" w:eastAsia="仿宋" w:cs="宋体"/>
          <w:kern w:val="2"/>
          <w:sz w:val="32"/>
          <w:szCs w:val="20"/>
        </w:rPr>
      </w:pPr>
      <w:r>
        <w:rPr>
          <w:rFonts w:ascii="仿宋" w:hAnsi="仿宋" w:eastAsia="仿宋" w:cs="宋体"/>
          <w:kern w:val="2"/>
          <w:sz w:val="32"/>
          <w:szCs w:val="20"/>
        </w:rPr>
        <w:t>效益指标：</w:t>
      </w:r>
      <w:r>
        <w:rPr>
          <w:rFonts w:hint="eastAsia" w:ascii="仿宋" w:hAnsi="仿宋" w:eastAsia="仿宋" w:cs="宋体"/>
          <w:kern w:val="2"/>
          <w:sz w:val="32"/>
          <w:szCs w:val="20"/>
        </w:rPr>
        <w:t>提高出租车行业文明服务质量</w:t>
      </w:r>
      <w:r>
        <w:rPr>
          <w:rFonts w:ascii="仿宋" w:hAnsi="仿宋" w:eastAsia="仿宋" w:cs="宋体"/>
          <w:kern w:val="2"/>
          <w:sz w:val="32"/>
          <w:szCs w:val="20"/>
        </w:rPr>
        <w:t>。</w:t>
      </w: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jc w:val="both"/>
        <w:rPr>
          <w:rFonts w:ascii="仿宋" w:hAnsi="仿宋" w:eastAsia="仿宋" w:cs="宋体"/>
          <w:kern w:val="2"/>
          <w:sz w:val="32"/>
          <w:szCs w:val="20"/>
        </w:rPr>
      </w:pPr>
      <w:r>
        <w:rPr>
          <w:rFonts w:ascii="仿宋" w:hAnsi="仿宋" w:eastAsia="仿宋" w:cs="宋体"/>
          <w:kern w:val="2"/>
          <w:sz w:val="32"/>
          <w:szCs w:val="20"/>
        </w:rPr>
        <w:t>满意度指标：</w:t>
      </w:r>
      <w:r>
        <w:rPr>
          <w:rFonts w:hint="eastAsia" w:ascii="仿宋" w:hAnsi="仿宋" w:eastAsia="仿宋" w:cs="宋体"/>
          <w:kern w:val="2"/>
          <w:sz w:val="32"/>
          <w:szCs w:val="20"/>
        </w:rPr>
        <w:t>群众满意度≤100%</w:t>
      </w:r>
      <w:r>
        <w:rPr>
          <w:rFonts w:ascii="仿宋" w:hAnsi="仿宋" w:eastAsia="仿宋" w:cs="宋体"/>
          <w:kern w:val="2"/>
          <w:sz w:val="32"/>
          <w:szCs w:val="20"/>
        </w:rPr>
        <w:t>。</w:t>
      </w:r>
    </w:p>
    <w:p>
      <w:pPr>
        <w:pStyle w:val="2"/>
        <w:keepNext w:val="0"/>
        <w:keepLines w:val="0"/>
        <w:pageBreakBefore w:val="0"/>
        <w:widowControl/>
        <w:numPr>
          <w:ilvl w:val="0"/>
          <w:numId w:val="5"/>
        </w:numPr>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eastAsia" w:ascii="仿宋" w:hAnsi="仿宋" w:eastAsia="仿宋" w:cs="仿宋_GB2312"/>
          <w:sz w:val="32"/>
          <w:szCs w:val="32"/>
        </w:rPr>
      </w:pPr>
      <w:r>
        <w:rPr>
          <w:rFonts w:hint="eastAsia" w:ascii="仿宋" w:hAnsi="仿宋" w:eastAsia="仿宋" w:cs="仿宋_GB2312"/>
          <w:sz w:val="32"/>
          <w:szCs w:val="32"/>
        </w:rPr>
        <w:t>打击非法运营工作经费</w:t>
      </w:r>
      <w:r>
        <w:rPr>
          <w:rFonts w:hint="eastAsia" w:ascii="仿宋" w:hAnsi="仿宋" w:eastAsia="仿宋" w:cs="宋体"/>
          <w:kern w:val="2"/>
          <w:sz w:val="32"/>
          <w:szCs w:val="20"/>
        </w:rPr>
        <w:t>项目</w:t>
      </w:r>
      <w:r>
        <w:rPr>
          <w:rFonts w:ascii="仿宋" w:hAnsi="仿宋" w:eastAsia="仿宋" w:cs="宋体"/>
          <w:kern w:val="2"/>
          <w:sz w:val="32"/>
          <w:szCs w:val="20"/>
        </w:rPr>
        <w:t>。该项目预算支出</w:t>
      </w:r>
      <w:r>
        <w:rPr>
          <w:rFonts w:hint="eastAsia" w:ascii="仿宋" w:hAnsi="仿宋" w:eastAsia="仿宋" w:cs="宋体"/>
          <w:kern w:val="2"/>
          <w:sz w:val="32"/>
          <w:szCs w:val="20"/>
        </w:rPr>
        <w:t>100</w:t>
      </w:r>
      <w:r>
        <w:rPr>
          <w:rFonts w:ascii="仿宋" w:hAnsi="仿宋" w:eastAsia="仿宋" w:cs="宋体"/>
          <w:kern w:val="2"/>
          <w:sz w:val="32"/>
          <w:szCs w:val="20"/>
        </w:rPr>
        <w:t>万元，主要用于</w:t>
      </w:r>
      <w:r>
        <w:rPr>
          <w:rFonts w:hint="eastAsia" w:ascii="仿宋" w:hAnsi="仿宋" w:eastAsia="仿宋" w:cs="仿宋_GB2312"/>
          <w:sz w:val="32"/>
          <w:szCs w:val="32"/>
        </w:rPr>
        <w:t>法宣传、职工加班、误餐等费用12万元，以钱养事人员工会福利等弥补差额、执法事故处理费用、办公费5万、交通稽</w:t>
      </w:r>
    </w:p>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right="0" w:rightChars="0"/>
        <w:jc w:val="both"/>
        <w:rPr>
          <w:rFonts w:ascii="仿宋" w:hAnsi="仿宋" w:eastAsia="仿宋" w:cs="宋体"/>
          <w:kern w:val="2"/>
          <w:sz w:val="32"/>
          <w:szCs w:val="20"/>
        </w:rPr>
      </w:pPr>
      <w:r>
        <w:rPr>
          <w:rFonts w:hint="eastAsia" w:ascii="仿宋" w:hAnsi="仿宋" w:eastAsia="仿宋" w:cs="仿宋_GB2312"/>
          <w:sz w:val="32"/>
          <w:szCs w:val="32"/>
        </w:rPr>
        <w:t>查人员工资、五险一金差额补贴等方面开支。</w:t>
      </w: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jc w:val="both"/>
        <w:rPr>
          <w:rFonts w:ascii="仿宋" w:hAnsi="仿宋" w:eastAsia="仿宋" w:cs="宋体"/>
          <w:kern w:val="2"/>
          <w:sz w:val="32"/>
          <w:szCs w:val="20"/>
        </w:rPr>
      </w:pPr>
      <w:r>
        <w:rPr>
          <w:rFonts w:ascii="仿宋" w:hAnsi="仿宋" w:eastAsia="仿宋" w:cs="宋体"/>
          <w:kern w:val="2"/>
          <w:sz w:val="32"/>
          <w:szCs w:val="20"/>
        </w:rPr>
        <w:t>2023年度项目绩效总目标：</w:t>
      </w:r>
      <w:r>
        <w:rPr>
          <w:rFonts w:hint="eastAsia" w:ascii="仿宋" w:hAnsi="仿宋" w:eastAsia="仿宋" w:cs="宋体"/>
          <w:kern w:val="2"/>
          <w:sz w:val="32"/>
          <w:szCs w:val="20"/>
        </w:rPr>
        <w:t>维护我市客运市场程序，打击出租车非法营运行为，维护正规出租车的合法权益。</w:t>
      </w:r>
      <w:r>
        <w:rPr>
          <w:rFonts w:ascii="仿宋" w:hAnsi="仿宋" w:eastAsia="仿宋" w:cs="宋体"/>
          <w:kern w:val="2"/>
          <w:sz w:val="32"/>
          <w:szCs w:val="20"/>
        </w:rPr>
        <w:t>。</w:t>
      </w: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eastAsia" w:ascii="仿宋" w:hAnsi="仿宋" w:eastAsia="仿宋" w:cs="宋体"/>
          <w:kern w:val="2"/>
          <w:sz w:val="32"/>
          <w:szCs w:val="20"/>
        </w:rPr>
      </w:pPr>
      <w:r>
        <w:rPr>
          <w:rFonts w:hint="eastAsia" w:ascii="仿宋" w:hAnsi="仿宋" w:eastAsia="仿宋" w:cs="宋体"/>
          <w:kern w:val="2"/>
          <w:sz w:val="32"/>
          <w:szCs w:val="20"/>
        </w:rPr>
        <w:t>质量指标：切实维护出租车行业秩序</w:t>
      </w:r>
      <w:r>
        <w:rPr>
          <w:rFonts w:ascii="仿宋" w:hAnsi="仿宋" w:eastAsia="仿宋" w:cs="宋体"/>
          <w:kern w:val="2"/>
          <w:sz w:val="32"/>
          <w:szCs w:val="20"/>
        </w:rPr>
        <w:t>。</w:t>
      </w: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jc w:val="both"/>
        <w:rPr>
          <w:rFonts w:ascii="仿宋" w:hAnsi="仿宋" w:eastAsia="仿宋" w:cs="宋体"/>
          <w:kern w:val="2"/>
          <w:sz w:val="32"/>
          <w:szCs w:val="20"/>
        </w:rPr>
      </w:pPr>
      <w:r>
        <w:rPr>
          <w:rFonts w:ascii="仿宋" w:hAnsi="仿宋" w:eastAsia="仿宋" w:cs="宋体"/>
          <w:kern w:val="2"/>
          <w:sz w:val="32"/>
          <w:szCs w:val="20"/>
        </w:rPr>
        <w:t>产出指标：</w:t>
      </w:r>
      <w:r>
        <w:rPr>
          <w:rFonts w:hint="eastAsia" w:ascii="仿宋" w:hAnsi="仿宋" w:eastAsia="仿宋" w:cs="宋体"/>
          <w:kern w:val="2"/>
          <w:sz w:val="32"/>
          <w:szCs w:val="20"/>
        </w:rPr>
        <w:t>规范出租车营运合法市场</w:t>
      </w:r>
      <w:r>
        <w:rPr>
          <w:rFonts w:ascii="仿宋" w:hAnsi="仿宋" w:eastAsia="仿宋" w:cs="宋体"/>
          <w:kern w:val="2"/>
          <w:sz w:val="32"/>
          <w:szCs w:val="20"/>
        </w:rPr>
        <w:t>。</w:t>
      </w: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jc w:val="both"/>
        <w:rPr>
          <w:rFonts w:ascii="仿宋" w:hAnsi="仿宋" w:eastAsia="仿宋" w:cs="宋体"/>
          <w:kern w:val="2"/>
          <w:sz w:val="32"/>
          <w:szCs w:val="20"/>
        </w:rPr>
      </w:pPr>
      <w:r>
        <w:rPr>
          <w:rFonts w:ascii="仿宋" w:hAnsi="仿宋" w:eastAsia="仿宋" w:cs="宋体"/>
          <w:kern w:val="2"/>
          <w:sz w:val="32"/>
          <w:szCs w:val="20"/>
        </w:rPr>
        <w:t>效益指标：</w:t>
      </w:r>
      <w:r>
        <w:rPr>
          <w:rFonts w:hint="eastAsia" w:ascii="仿宋" w:hAnsi="仿宋" w:eastAsia="仿宋" w:cs="宋体"/>
          <w:kern w:val="2"/>
          <w:sz w:val="32"/>
          <w:szCs w:val="20"/>
        </w:rPr>
        <w:t>提高出租车行业文明服务质量</w:t>
      </w:r>
      <w:r>
        <w:rPr>
          <w:rFonts w:ascii="仿宋" w:hAnsi="仿宋" w:eastAsia="仿宋" w:cs="宋体"/>
          <w:kern w:val="2"/>
          <w:sz w:val="32"/>
          <w:szCs w:val="20"/>
        </w:rPr>
        <w:t>。</w:t>
      </w: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jc w:val="both"/>
        <w:rPr>
          <w:rFonts w:ascii="仿宋" w:hAnsi="仿宋" w:eastAsia="仿宋" w:cs="宋体"/>
          <w:kern w:val="2"/>
          <w:sz w:val="32"/>
          <w:szCs w:val="20"/>
        </w:rPr>
      </w:pPr>
      <w:r>
        <w:rPr>
          <w:rFonts w:ascii="仿宋" w:hAnsi="仿宋" w:eastAsia="仿宋" w:cs="宋体"/>
          <w:kern w:val="2"/>
          <w:sz w:val="32"/>
          <w:szCs w:val="20"/>
        </w:rPr>
        <w:t>满意度指标：</w:t>
      </w:r>
      <w:r>
        <w:rPr>
          <w:rFonts w:hint="eastAsia" w:ascii="仿宋" w:hAnsi="仿宋" w:eastAsia="仿宋" w:cs="宋体"/>
          <w:kern w:val="2"/>
          <w:sz w:val="32"/>
          <w:szCs w:val="20"/>
        </w:rPr>
        <w:t>群众满意度≤100%</w:t>
      </w:r>
      <w:r>
        <w:rPr>
          <w:rFonts w:ascii="仿宋" w:hAnsi="仿宋" w:eastAsia="仿宋" w:cs="宋体"/>
          <w:kern w:val="2"/>
          <w:sz w:val="32"/>
          <w:szCs w:val="20"/>
        </w:rPr>
        <w:t>。</w:t>
      </w:r>
    </w:p>
    <w:p>
      <w:pPr>
        <w:pStyle w:val="2"/>
        <w:keepNext w:val="0"/>
        <w:keepLines w:val="0"/>
        <w:pageBreakBefore w:val="0"/>
        <w:widowControl/>
        <w:numPr>
          <w:ilvl w:val="0"/>
          <w:numId w:val="6"/>
        </w:numPr>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eastAsia" w:ascii="仿宋" w:hAnsi="仿宋" w:eastAsia="仿宋" w:cs="仿宋_GB2312"/>
          <w:sz w:val="32"/>
          <w:szCs w:val="32"/>
        </w:rPr>
      </w:pPr>
      <w:r>
        <w:rPr>
          <w:rFonts w:hint="eastAsia" w:ascii="仿宋" w:hAnsi="仿宋" w:eastAsia="仿宋" w:cs="仿宋_GB2312"/>
          <w:sz w:val="32"/>
          <w:szCs w:val="32"/>
        </w:rPr>
        <w:t>货车非法改装及超限超载联合整治工作经费</w:t>
      </w:r>
      <w:r>
        <w:rPr>
          <w:rFonts w:hint="eastAsia" w:ascii="仿宋" w:hAnsi="仿宋" w:eastAsia="仿宋" w:cs="宋体"/>
          <w:kern w:val="2"/>
          <w:sz w:val="32"/>
          <w:szCs w:val="20"/>
        </w:rPr>
        <w:t>项目</w:t>
      </w:r>
      <w:r>
        <w:rPr>
          <w:rFonts w:ascii="仿宋" w:hAnsi="仿宋" w:eastAsia="仿宋" w:cs="宋体"/>
          <w:kern w:val="2"/>
          <w:sz w:val="32"/>
          <w:szCs w:val="20"/>
        </w:rPr>
        <w:t>。该项目预算支出</w:t>
      </w:r>
      <w:r>
        <w:rPr>
          <w:rFonts w:hint="eastAsia" w:ascii="仿宋" w:hAnsi="仿宋" w:eastAsia="仿宋" w:cs="宋体"/>
          <w:kern w:val="2"/>
          <w:sz w:val="32"/>
          <w:szCs w:val="20"/>
        </w:rPr>
        <w:t>80</w:t>
      </w:r>
      <w:r>
        <w:rPr>
          <w:rFonts w:ascii="仿宋" w:hAnsi="仿宋" w:eastAsia="仿宋" w:cs="宋体"/>
          <w:kern w:val="2"/>
          <w:sz w:val="32"/>
          <w:szCs w:val="20"/>
        </w:rPr>
        <w:t>万元，主要用于</w:t>
      </w:r>
      <w:r>
        <w:rPr>
          <w:rFonts w:hint="eastAsia" w:ascii="仿宋" w:hAnsi="仿宋" w:eastAsia="仿宋" w:cs="仿宋_GB2312"/>
          <w:sz w:val="32"/>
          <w:szCs w:val="32"/>
        </w:rPr>
        <w:t>完善执法设备设施、保障工作专班日常运转、推进执法规范化标准化建设、开展治超政策宣</w:t>
      </w:r>
    </w:p>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right="0" w:rightChars="0"/>
        <w:jc w:val="both"/>
        <w:rPr>
          <w:rFonts w:ascii="仿宋" w:hAnsi="仿宋" w:eastAsia="仿宋" w:cs="宋体"/>
          <w:kern w:val="2"/>
          <w:sz w:val="32"/>
          <w:szCs w:val="20"/>
        </w:rPr>
      </w:pPr>
      <w:r>
        <w:rPr>
          <w:rFonts w:hint="eastAsia" w:ascii="仿宋" w:hAnsi="仿宋" w:eastAsia="仿宋" w:cs="仿宋_GB2312"/>
          <w:sz w:val="32"/>
          <w:szCs w:val="32"/>
        </w:rPr>
        <w:t>传、落实常态化疫情防控等方面开支。</w:t>
      </w: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jc w:val="both"/>
        <w:rPr>
          <w:rFonts w:ascii="仿宋" w:hAnsi="仿宋" w:eastAsia="仿宋" w:cs="宋体"/>
          <w:kern w:val="2"/>
          <w:sz w:val="32"/>
          <w:szCs w:val="20"/>
        </w:rPr>
      </w:pPr>
      <w:r>
        <w:rPr>
          <w:rFonts w:ascii="仿宋" w:hAnsi="仿宋" w:eastAsia="仿宋" w:cs="宋体"/>
          <w:kern w:val="2"/>
          <w:sz w:val="32"/>
          <w:szCs w:val="20"/>
        </w:rPr>
        <w:t>2023年度项目绩效总目标：</w:t>
      </w:r>
      <w:r>
        <w:rPr>
          <w:rFonts w:hint="eastAsia" w:ascii="仿宋" w:hAnsi="仿宋" w:eastAsia="仿宋" w:cs="宋体"/>
          <w:kern w:val="2"/>
          <w:sz w:val="32"/>
          <w:szCs w:val="20"/>
        </w:rPr>
        <w:t>根据郝胜勇书记2022年第604号指示，严厉打击货车非法改装及超限超载违法行为，使我市货车非法改装和超限超载等违法行为得到有效遏制</w:t>
      </w:r>
      <w:r>
        <w:rPr>
          <w:rFonts w:ascii="仿宋" w:hAnsi="仿宋" w:eastAsia="仿宋" w:cs="宋体"/>
          <w:kern w:val="2"/>
          <w:sz w:val="32"/>
          <w:szCs w:val="20"/>
        </w:rPr>
        <w:t>。</w:t>
      </w: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eastAsia" w:ascii="仿宋" w:hAnsi="仿宋" w:eastAsia="仿宋" w:cs="宋体"/>
          <w:kern w:val="2"/>
          <w:sz w:val="32"/>
          <w:szCs w:val="20"/>
        </w:rPr>
      </w:pPr>
      <w:r>
        <w:rPr>
          <w:rFonts w:hint="eastAsia" w:ascii="仿宋" w:hAnsi="仿宋" w:eastAsia="仿宋" w:cs="宋体"/>
          <w:kern w:val="2"/>
          <w:sz w:val="32"/>
          <w:szCs w:val="20"/>
        </w:rPr>
        <w:t>质量指标：依据法律法规依法履职</w:t>
      </w:r>
      <w:r>
        <w:rPr>
          <w:rFonts w:ascii="仿宋" w:hAnsi="仿宋" w:eastAsia="仿宋" w:cs="宋体"/>
          <w:kern w:val="2"/>
          <w:sz w:val="32"/>
          <w:szCs w:val="20"/>
        </w:rPr>
        <w:t>。</w:t>
      </w: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jc w:val="both"/>
        <w:rPr>
          <w:rFonts w:ascii="仿宋" w:hAnsi="仿宋" w:eastAsia="仿宋" w:cs="宋体"/>
          <w:kern w:val="2"/>
          <w:sz w:val="32"/>
          <w:szCs w:val="20"/>
        </w:rPr>
      </w:pPr>
      <w:r>
        <w:rPr>
          <w:rFonts w:ascii="仿宋" w:hAnsi="仿宋" w:eastAsia="仿宋" w:cs="宋体"/>
          <w:kern w:val="2"/>
          <w:sz w:val="32"/>
          <w:szCs w:val="20"/>
        </w:rPr>
        <w:t>产出指标：</w:t>
      </w:r>
      <w:r>
        <w:rPr>
          <w:rFonts w:hint="eastAsia" w:ascii="仿宋" w:hAnsi="仿宋" w:eastAsia="仿宋" w:cs="宋体"/>
          <w:kern w:val="2"/>
          <w:sz w:val="32"/>
          <w:szCs w:val="20"/>
        </w:rPr>
        <w:t>有效打击非法改装和超限超载违规行为</w:t>
      </w:r>
      <w:r>
        <w:rPr>
          <w:rFonts w:ascii="仿宋" w:hAnsi="仿宋" w:eastAsia="仿宋" w:cs="宋体"/>
          <w:kern w:val="2"/>
          <w:sz w:val="32"/>
          <w:szCs w:val="20"/>
        </w:rPr>
        <w:t>。</w:t>
      </w: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jc w:val="both"/>
        <w:rPr>
          <w:rFonts w:ascii="仿宋" w:hAnsi="仿宋" w:eastAsia="仿宋" w:cs="宋体"/>
          <w:kern w:val="2"/>
          <w:sz w:val="32"/>
          <w:szCs w:val="20"/>
        </w:rPr>
      </w:pPr>
      <w:r>
        <w:rPr>
          <w:rFonts w:ascii="仿宋" w:hAnsi="仿宋" w:eastAsia="仿宋" w:cs="宋体"/>
          <w:kern w:val="2"/>
          <w:sz w:val="32"/>
          <w:szCs w:val="20"/>
        </w:rPr>
        <w:t>效益指标：</w:t>
      </w:r>
      <w:r>
        <w:rPr>
          <w:rFonts w:hint="eastAsia" w:ascii="仿宋" w:hAnsi="仿宋" w:eastAsia="仿宋" w:cs="宋体"/>
          <w:kern w:val="2"/>
          <w:sz w:val="32"/>
          <w:szCs w:val="20"/>
        </w:rPr>
        <w:t>促进货运市场安全有序发展</w:t>
      </w:r>
      <w:r>
        <w:rPr>
          <w:rFonts w:ascii="仿宋" w:hAnsi="仿宋" w:eastAsia="仿宋" w:cs="宋体"/>
          <w:kern w:val="2"/>
          <w:sz w:val="32"/>
          <w:szCs w:val="20"/>
        </w:rPr>
        <w:t>。</w:t>
      </w: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jc w:val="both"/>
        <w:rPr>
          <w:rFonts w:ascii="仿宋" w:hAnsi="仿宋" w:eastAsia="仿宋" w:cs="宋体"/>
          <w:kern w:val="2"/>
          <w:sz w:val="32"/>
          <w:szCs w:val="20"/>
        </w:rPr>
      </w:pPr>
      <w:r>
        <w:rPr>
          <w:rFonts w:ascii="仿宋" w:hAnsi="仿宋" w:eastAsia="仿宋" w:cs="宋体"/>
          <w:kern w:val="2"/>
          <w:sz w:val="32"/>
          <w:szCs w:val="20"/>
        </w:rPr>
        <w:t>满意度指标：</w:t>
      </w:r>
      <w:r>
        <w:rPr>
          <w:rFonts w:hint="eastAsia" w:ascii="仿宋" w:hAnsi="仿宋" w:eastAsia="仿宋" w:cs="宋体"/>
          <w:kern w:val="2"/>
          <w:sz w:val="32"/>
          <w:szCs w:val="20"/>
        </w:rPr>
        <w:t>群众满意度≤100%</w:t>
      </w:r>
      <w:r>
        <w:rPr>
          <w:rFonts w:ascii="仿宋" w:hAnsi="仿宋" w:eastAsia="仿宋" w:cs="宋体"/>
          <w:kern w:val="2"/>
          <w:sz w:val="32"/>
          <w:szCs w:val="20"/>
        </w:rPr>
        <w:t>。</w:t>
      </w: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jc w:val="both"/>
        <w:rPr>
          <w:rFonts w:ascii="仿宋_GB2312" w:eastAsia="仿宋_GB2312" w:cs="宋体"/>
          <w:kern w:val="2"/>
          <w:sz w:val="32"/>
          <w:szCs w:val="20"/>
        </w:rPr>
      </w:pPr>
      <w:r>
        <w:rPr>
          <w:rFonts w:hint="eastAsia" w:ascii="仿宋_GB2312" w:eastAsia="仿宋_GB2312" w:cs="宋体"/>
          <w:kern w:val="2"/>
          <w:sz w:val="32"/>
          <w:szCs w:val="20"/>
          <w:lang w:val="en-US" w:eastAsia="zh-CN"/>
        </w:rPr>
        <w:t>14</w:t>
      </w:r>
      <w:r>
        <w:rPr>
          <w:rFonts w:hint="eastAsia" w:ascii="仿宋_GB2312" w:eastAsia="仿宋_GB2312" w:cs="宋体"/>
          <w:kern w:val="2"/>
          <w:sz w:val="32"/>
          <w:szCs w:val="20"/>
        </w:rPr>
        <w:t>、农村公路及桥梁养护管理</w:t>
      </w:r>
      <w:r>
        <w:rPr>
          <w:rFonts w:ascii="仿宋_GB2312" w:eastAsia="仿宋_GB2312" w:cs="宋体"/>
          <w:kern w:val="2"/>
          <w:sz w:val="32"/>
          <w:szCs w:val="20"/>
        </w:rPr>
        <w:t>。该项目预算支出</w:t>
      </w:r>
      <w:r>
        <w:rPr>
          <w:rFonts w:hint="eastAsia" w:ascii="仿宋_GB2312" w:eastAsia="仿宋_GB2312" w:cs="宋体"/>
          <w:kern w:val="2"/>
          <w:sz w:val="32"/>
          <w:szCs w:val="20"/>
        </w:rPr>
        <w:t>70</w:t>
      </w:r>
      <w:r>
        <w:rPr>
          <w:rFonts w:ascii="仿宋_GB2312" w:eastAsia="仿宋_GB2312" w:cs="宋体"/>
          <w:kern w:val="2"/>
          <w:sz w:val="32"/>
          <w:szCs w:val="20"/>
        </w:rPr>
        <w:t>万元，主要用于</w:t>
      </w:r>
      <w:r>
        <w:rPr>
          <w:rFonts w:hint="eastAsia" w:ascii="仿宋" w:hAnsi="仿宋" w:eastAsia="仿宋"/>
          <w:sz w:val="32"/>
          <w:szCs w:val="32"/>
        </w:rPr>
        <w:t>农村公路及桥梁养护</w:t>
      </w:r>
      <w:r>
        <w:rPr>
          <w:rFonts w:ascii="仿宋_GB2312" w:eastAsia="仿宋_GB2312" w:cs="宋体"/>
          <w:kern w:val="2"/>
          <w:sz w:val="32"/>
          <w:szCs w:val="20"/>
        </w:rPr>
        <w:t>等。</w:t>
      </w: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jc w:val="both"/>
        <w:rPr>
          <w:rFonts w:ascii="仿宋_GB2312" w:eastAsia="仿宋_GB2312" w:cs="宋体"/>
          <w:kern w:val="2"/>
          <w:sz w:val="32"/>
          <w:szCs w:val="32"/>
        </w:rPr>
      </w:pPr>
      <w:r>
        <w:rPr>
          <w:rFonts w:ascii="仿宋_GB2312" w:eastAsia="仿宋_GB2312" w:cs="宋体"/>
          <w:kern w:val="2"/>
          <w:sz w:val="32"/>
          <w:szCs w:val="20"/>
        </w:rPr>
        <w:t>2023年度</w:t>
      </w:r>
      <w:r>
        <w:rPr>
          <w:rFonts w:ascii="仿宋" w:hAnsi="仿宋" w:eastAsia="仿宋" w:cs="宋体"/>
          <w:kern w:val="2"/>
          <w:sz w:val="32"/>
          <w:szCs w:val="20"/>
        </w:rPr>
        <w:t>项目绩效总目标：</w:t>
      </w:r>
      <w:r>
        <w:rPr>
          <w:rFonts w:ascii="仿宋" w:hAnsi="仿宋" w:eastAsia="仿宋"/>
          <w:sz w:val="32"/>
          <w:szCs w:val="32"/>
        </w:rPr>
        <w:t>保持路面整洁，横坡适度，行车舒适；路肩整洁，边坡稳定，排水畅通；构造物完好；沿线设施完善的公路交通环境，服务县域经济发展。</w:t>
      </w: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jc w:val="both"/>
        <w:rPr>
          <w:rFonts w:ascii="仿宋_GB2312" w:eastAsia="仿宋_GB2312" w:cs="宋体"/>
          <w:kern w:val="2"/>
          <w:sz w:val="32"/>
          <w:szCs w:val="20"/>
        </w:rPr>
      </w:pPr>
      <w:r>
        <w:rPr>
          <w:rFonts w:hint="eastAsia" w:ascii="仿宋_GB2312" w:eastAsia="仿宋_GB2312" w:cs="宋体"/>
          <w:kern w:val="2"/>
          <w:sz w:val="32"/>
          <w:szCs w:val="20"/>
        </w:rPr>
        <w:t>产出</w:t>
      </w:r>
      <w:r>
        <w:rPr>
          <w:rFonts w:ascii="仿宋_GB2312" w:eastAsia="仿宋_GB2312" w:cs="宋体"/>
          <w:kern w:val="2"/>
          <w:sz w:val="32"/>
          <w:szCs w:val="20"/>
        </w:rPr>
        <w:t>指标：</w:t>
      </w:r>
      <w:r>
        <w:rPr>
          <w:rFonts w:hint="eastAsia" w:ascii="仿宋_GB2312" w:eastAsia="仿宋_GB2312" w:cs="宋体"/>
          <w:kern w:val="2"/>
          <w:sz w:val="32"/>
          <w:szCs w:val="20"/>
        </w:rPr>
        <w:t>完成农村公路养护里程≥20公里，资金使用合规性100%，完工验收合格率100%，按期完成投资</w:t>
      </w:r>
      <w:r>
        <w:rPr>
          <w:rFonts w:ascii="仿宋_GB2312" w:eastAsia="仿宋_GB2312" w:cs="宋体"/>
          <w:kern w:val="2"/>
          <w:sz w:val="32"/>
          <w:szCs w:val="20"/>
        </w:rPr>
        <w:t>。</w:t>
      </w: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jc w:val="both"/>
        <w:rPr>
          <w:rFonts w:ascii="仿宋_GB2312" w:eastAsia="仿宋_GB2312" w:cs="宋体"/>
          <w:kern w:val="2"/>
          <w:sz w:val="32"/>
          <w:szCs w:val="20"/>
        </w:rPr>
      </w:pPr>
      <w:r>
        <w:rPr>
          <w:rFonts w:ascii="仿宋_GB2312" w:eastAsia="仿宋_GB2312" w:cs="宋体"/>
          <w:kern w:val="2"/>
          <w:sz w:val="32"/>
          <w:szCs w:val="20"/>
        </w:rPr>
        <w:t>效益指标：</w:t>
      </w:r>
      <w:r>
        <w:rPr>
          <w:rFonts w:hint="eastAsia" w:ascii="仿宋_GB2312" w:eastAsia="仿宋_GB2312" w:cs="宋体"/>
          <w:kern w:val="2"/>
          <w:sz w:val="32"/>
          <w:szCs w:val="20"/>
        </w:rPr>
        <w:t>促进沿线经济发展，提升基本公共服务水平，提升公路安全水平，符合环评审批要求</w:t>
      </w:r>
      <w:r>
        <w:rPr>
          <w:rFonts w:ascii="仿宋_GB2312" w:eastAsia="仿宋_GB2312" w:cs="宋体"/>
          <w:kern w:val="2"/>
          <w:sz w:val="32"/>
          <w:szCs w:val="20"/>
        </w:rPr>
        <w:t>。</w:t>
      </w: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jc w:val="both"/>
        <w:rPr>
          <w:rFonts w:ascii="仿宋_GB2312" w:eastAsia="仿宋_GB2312" w:cs="宋体"/>
          <w:kern w:val="2"/>
          <w:sz w:val="32"/>
          <w:szCs w:val="20"/>
        </w:rPr>
      </w:pPr>
      <w:r>
        <w:rPr>
          <w:rFonts w:ascii="仿宋_GB2312" w:eastAsia="仿宋_GB2312" w:cs="宋体"/>
          <w:kern w:val="2"/>
          <w:sz w:val="32"/>
          <w:szCs w:val="20"/>
        </w:rPr>
        <w:t>满意度指标：</w:t>
      </w:r>
      <w:r>
        <w:rPr>
          <w:rFonts w:hint="eastAsia" w:ascii="仿宋_GB2312" w:eastAsia="仿宋_GB2312" w:cs="宋体"/>
          <w:kern w:val="2"/>
          <w:sz w:val="32"/>
          <w:szCs w:val="20"/>
        </w:rPr>
        <w:t>受益群众满意度93%</w:t>
      </w:r>
      <w:r>
        <w:rPr>
          <w:rFonts w:ascii="仿宋_GB2312" w:eastAsia="仿宋_GB2312" w:cs="宋体"/>
          <w:kern w:val="2"/>
          <w:sz w:val="32"/>
          <w:szCs w:val="20"/>
        </w:rPr>
        <w:t>。</w:t>
      </w: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jc w:val="both"/>
        <w:rPr>
          <w:rFonts w:ascii="仿宋_GB2312" w:eastAsia="仿宋_GB2312" w:cs="宋体"/>
          <w:kern w:val="2"/>
          <w:sz w:val="32"/>
          <w:szCs w:val="20"/>
        </w:rPr>
      </w:pPr>
      <w:r>
        <w:rPr>
          <w:rFonts w:hint="eastAsia" w:ascii="仿宋_GB2312" w:eastAsia="仿宋_GB2312" w:cs="宋体"/>
          <w:kern w:val="2"/>
          <w:sz w:val="32"/>
          <w:szCs w:val="20"/>
          <w:lang w:val="en-US" w:eastAsia="zh-CN"/>
        </w:rPr>
        <w:t>15</w:t>
      </w:r>
      <w:r>
        <w:rPr>
          <w:rFonts w:hint="eastAsia" w:ascii="仿宋_GB2312" w:eastAsia="仿宋_GB2312" w:cs="宋体"/>
          <w:kern w:val="2"/>
          <w:sz w:val="32"/>
          <w:szCs w:val="20"/>
        </w:rPr>
        <w:t>、路政管理支出</w:t>
      </w:r>
      <w:r>
        <w:rPr>
          <w:rFonts w:ascii="仿宋_GB2312" w:eastAsia="仿宋_GB2312" w:cs="宋体"/>
          <w:kern w:val="2"/>
          <w:sz w:val="32"/>
          <w:szCs w:val="20"/>
        </w:rPr>
        <w:t>。该项目预算支出</w:t>
      </w:r>
      <w:r>
        <w:rPr>
          <w:rFonts w:hint="eastAsia" w:ascii="仿宋_GB2312" w:eastAsia="仿宋_GB2312" w:cs="宋体"/>
          <w:kern w:val="2"/>
          <w:sz w:val="32"/>
          <w:szCs w:val="20"/>
        </w:rPr>
        <w:t>218</w:t>
      </w:r>
      <w:r>
        <w:rPr>
          <w:rFonts w:ascii="仿宋_GB2312" w:eastAsia="仿宋_GB2312" w:cs="宋体"/>
          <w:kern w:val="2"/>
          <w:sz w:val="32"/>
          <w:szCs w:val="20"/>
        </w:rPr>
        <w:t>万元，主要用于</w:t>
      </w:r>
      <w:r>
        <w:rPr>
          <w:rFonts w:hint="eastAsia" w:ascii="仿宋_GB2312" w:eastAsia="仿宋_GB2312" w:cs="宋体"/>
          <w:kern w:val="2"/>
          <w:sz w:val="32"/>
          <w:szCs w:val="20"/>
        </w:rPr>
        <w:t>路政人员日常公用经费</w:t>
      </w:r>
      <w:r>
        <w:rPr>
          <w:rFonts w:hint="eastAsia" w:ascii="仿宋" w:hAnsi="仿宋" w:eastAsia="仿宋"/>
          <w:sz w:val="32"/>
          <w:szCs w:val="32"/>
        </w:rPr>
        <w:t>支出</w:t>
      </w:r>
      <w:r>
        <w:rPr>
          <w:rFonts w:ascii="仿宋_GB2312" w:eastAsia="仿宋_GB2312" w:cs="宋体"/>
          <w:kern w:val="2"/>
          <w:sz w:val="32"/>
          <w:szCs w:val="20"/>
        </w:rPr>
        <w:t>等。</w:t>
      </w: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jc w:val="both"/>
        <w:rPr>
          <w:rFonts w:ascii="仿宋_GB2312" w:eastAsia="仿宋_GB2312" w:cs="宋体"/>
          <w:kern w:val="2"/>
          <w:sz w:val="32"/>
          <w:szCs w:val="20"/>
        </w:rPr>
      </w:pPr>
      <w:r>
        <w:rPr>
          <w:rFonts w:ascii="仿宋_GB2312" w:eastAsia="仿宋_GB2312" w:cs="宋体"/>
          <w:kern w:val="2"/>
          <w:sz w:val="32"/>
          <w:szCs w:val="20"/>
        </w:rPr>
        <w:t>2023年度项目绩效总目标：</w:t>
      </w:r>
      <w:r>
        <w:rPr>
          <w:rFonts w:hint="eastAsia" w:ascii="仿宋_GB2312" w:eastAsia="仿宋_GB2312" w:cs="宋体"/>
          <w:kern w:val="2"/>
          <w:sz w:val="32"/>
          <w:szCs w:val="20"/>
        </w:rPr>
        <w:t>加强路政管理，办理路政行政许可，处理路政案件，保护路产路权</w:t>
      </w:r>
      <w:r>
        <w:rPr>
          <w:rFonts w:ascii="仿宋_GB2312" w:eastAsia="仿宋_GB2312" w:cs="宋体"/>
          <w:kern w:val="2"/>
          <w:sz w:val="32"/>
          <w:szCs w:val="20"/>
        </w:rPr>
        <w:t>。</w:t>
      </w: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eastAsia" w:ascii="仿宋_GB2312" w:eastAsia="仿宋_GB2312" w:cs="宋体"/>
          <w:kern w:val="2"/>
          <w:sz w:val="32"/>
          <w:szCs w:val="20"/>
        </w:rPr>
      </w:pPr>
      <w:r>
        <w:rPr>
          <w:rFonts w:hint="eastAsia" w:ascii="仿宋_GB2312" w:eastAsia="仿宋_GB2312" w:cs="宋体"/>
          <w:kern w:val="2"/>
          <w:sz w:val="32"/>
          <w:szCs w:val="20"/>
        </w:rPr>
        <w:t>产出</w:t>
      </w:r>
      <w:r>
        <w:rPr>
          <w:rFonts w:ascii="仿宋_GB2312" w:eastAsia="仿宋_GB2312" w:cs="宋体"/>
          <w:kern w:val="2"/>
          <w:sz w:val="32"/>
          <w:szCs w:val="20"/>
        </w:rPr>
        <w:t>指标：</w:t>
      </w:r>
      <w:r>
        <w:rPr>
          <w:rFonts w:hint="eastAsia" w:ascii="仿宋_GB2312" w:eastAsia="仿宋_GB2312" w:cs="宋体"/>
          <w:kern w:val="2"/>
          <w:sz w:val="32"/>
          <w:szCs w:val="20"/>
        </w:rPr>
        <w:t>清除路障1200平方米，路政巡查1000次，检</w:t>
      </w: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jc w:val="both"/>
        <w:rPr>
          <w:rFonts w:hint="eastAsia" w:ascii="仿宋_GB2312" w:eastAsia="仿宋_GB2312" w:cs="宋体"/>
          <w:kern w:val="2"/>
          <w:sz w:val="32"/>
          <w:szCs w:val="20"/>
        </w:rPr>
      </w:pPr>
      <w:r>
        <w:rPr>
          <w:rFonts w:hint="eastAsia" w:ascii="仿宋_GB2312" w:eastAsia="仿宋_GB2312" w:cs="宋体"/>
          <w:kern w:val="2"/>
          <w:sz w:val="32"/>
          <w:szCs w:val="20"/>
        </w:rPr>
        <w:t>测车辆8562台，卸载货物37505吨，资金使用合规性100%，非</w:t>
      </w: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jc w:val="both"/>
        <w:rPr>
          <w:rFonts w:ascii="仿宋_GB2312" w:eastAsia="仿宋_GB2312" w:cs="宋体"/>
          <w:kern w:val="2"/>
          <w:sz w:val="32"/>
          <w:szCs w:val="20"/>
        </w:rPr>
      </w:pPr>
      <w:r>
        <w:rPr>
          <w:rFonts w:hint="eastAsia" w:ascii="仿宋_GB2312" w:eastAsia="仿宋_GB2312" w:cs="宋体"/>
          <w:kern w:val="2"/>
          <w:sz w:val="32"/>
          <w:szCs w:val="20"/>
        </w:rPr>
        <w:t>税收入上缴率100%，按期完成投资</w:t>
      </w:r>
      <w:r>
        <w:rPr>
          <w:rFonts w:ascii="仿宋_GB2312" w:eastAsia="仿宋_GB2312" w:cs="宋体"/>
          <w:kern w:val="2"/>
          <w:sz w:val="32"/>
          <w:szCs w:val="20"/>
        </w:rPr>
        <w:t>。</w:t>
      </w: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jc w:val="both"/>
        <w:rPr>
          <w:rFonts w:ascii="仿宋_GB2312" w:eastAsia="仿宋_GB2312" w:cs="宋体"/>
          <w:kern w:val="2"/>
          <w:sz w:val="32"/>
          <w:szCs w:val="20"/>
        </w:rPr>
      </w:pPr>
      <w:r>
        <w:rPr>
          <w:rFonts w:ascii="仿宋_GB2312" w:eastAsia="仿宋_GB2312" w:cs="宋体"/>
          <w:kern w:val="2"/>
          <w:sz w:val="32"/>
          <w:szCs w:val="20"/>
        </w:rPr>
        <w:t>效益指标：</w:t>
      </w:r>
      <w:r>
        <w:rPr>
          <w:rFonts w:hint="eastAsia" w:ascii="仿宋_GB2312" w:eastAsia="仿宋_GB2312" w:cs="宋体"/>
          <w:kern w:val="2"/>
          <w:sz w:val="32"/>
          <w:szCs w:val="20"/>
        </w:rPr>
        <w:t>促进沿线经济发展，提升基本公共服务水平，提升公路安全水平，交通建设符合环评审批要求</w:t>
      </w:r>
      <w:r>
        <w:rPr>
          <w:rFonts w:ascii="仿宋_GB2312" w:eastAsia="仿宋_GB2312" w:cs="宋体"/>
          <w:kern w:val="2"/>
          <w:sz w:val="32"/>
          <w:szCs w:val="20"/>
        </w:rPr>
        <w:t>。</w:t>
      </w: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jc w:val="both"/>
        <w:rPr>
          <w:rFonts w:ascii="仿宋_GB2312" w:eastAsia="仿宋_GB2312" w:cs="宋体"/>
          <w:kern w:val="2"/>
          <w:sz w:val="32"/>
          <w:szCs w:val="20"/>
        </w:rPr>
      </w:pPr>
      <w:r>
        <w:rPr>
          <w:rFonts w:ascii="仿宋_GB2312" w:eastAsia="仿宋_GB2312" w:cs="宋体"/>
          <w:kern w:val="2"/>
          <w:sz w:val="32"/>
          <w:szCs w:val="20"/>
        </w:rPr>
        <w:t>满意度指标：</w:t>
      </w:r>
      <w:r>
        <w:rPr>
          <w:rFonts w:hint="eastAsia" w:ascii="仿宋_GB2312" w:eastAsia="仿宋_GB2312" w:cs="宋体"/>
          <w:kern w:val="2"/>
          <w:sz w:val="32"/>
          <w:szCs w:val="20"/>
        </w:rPr>
        <w:t>受益群众满意度95%</w:t>
      </w:r>
      <w:r>
        <w:rPr>
          <w:rFonts w:ascii="仿宋_GB2312" w:eastAsia="仿宋_GB2312" w:cs="宋体"/>
          <w:kern w:val="2"/>
          <w:sz w:val="32"/>
          <w:szCs w:val="20"/>
        </w:rPr>
        <w:t>。</w:t>
      </w: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jc w:val="both"/>
        <w:rPr>
          <w:rFonts w:ascii="仿宋_GB2312" w:eastAsia="仿宋_GB2312" w:cs="宋体"/>
          <w:kern w:val="2"/>
          <w:sz w:val="32"/>
          <w:szCs w:val="20"/>
        </w:rPr>
      </w:pPr>
      <w:r>
        <w:rPr>
          <w:rFonts w:hint="eastAsia" w:ascii="仿宋_GB2312" w:eastAsia="仿宋_GB2312" w:cs="宋体"/>
          <w:kern w:val="2"/>
          <w:sz w:val="32"/>
          <w:szCs w:val="20"/>
          <w:lang w:val="en-US" w:eastAsia="zh-CN"/>
        </w:rPr>
        <w:t>16</w:t>
      </w:r>
      <w:r>
        <w:rPr>
          <w:rFonts w:hint="eastAsia" w:ascii="仿宋_GB2312" w:eastAsia="仿宋_GB2312" w:cs="宋体"/>
          <w:kern w:val="2"/>
          <w:sz w:val="32"/>
          <w:szCs w:val="20"/>
        </w:rPr>
        <w:t>、国省干线养护管理</w:t>
      </w:r>
      <w:r>
        <w:rPr>
          <w:rFonts w:ascii="仿宋_GB2312" w:eastAsia="仿宋_GB2312" w:cs="宋体"/>
          <w:kern w:val="2"/>
          <w:sz w:val="32"/>
          <w:szCs w:val="20"/>
        </w:rPr>
        <w:t>。该项目预算支出</w:t>
      </w:r>
      <w:r>
        <w:rPr>
          <w:rFonts w:hint="eastAsia" w:ascii="仿宋_GB2312" w:eastAsia="仿宋_GB2312" w:cs="宋体"/>
          <w:kern w:val="2"/>
          <w:sz w:val="32"/>
          <w:szCs w:val="20"/>
        </w:rPr>
        <w:t>130</w:t>
      </w:r>
      <w:r>
        <w:rPr>
          <w:rFonts w:ascii="仿宋_GB2312" w:eastAsia="仿宋_GB2312" w:cs="宋体"/>
          <w:kern w:val="2"/>
          <w:sz w:val="32"/>
          <w:szCs w:val="20"/>
        </w:rPr>
        <w:t>万元，主要用于</w:t>
      </w:r>
      <w:r>
        <w:rPr>
          <w:rFonts w:hint="eastAsia" w:ascii="仿宋_GB2312" w:eastAsia="仿宋_GB2312" w:cs="宋体"/>
          <w:kern w:val="2"/>
          <w:sz w:val="32"/>
          <w:szCs w:val="20"/>
        </w:rPr>
        <w:t>养护经费</w:t>
      </w:r>
      <w:r>
        <w:rPr>
          <w:rFonts w:ascii="仿宋_GB2312" w:eastAsia="仿宋_GB2312" w:cs="宋体"/>
          <w:kern w:val="2"/>
          <w:sz w:val="32"/>
          <w:szCs w:val="20"/>
        </w:rPr>
        <w:t>等。</w:t>
      </w: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jc w:val="both"/>
        <w:rPr>
          <w:rFonts w:ascii="仿宋_GB2312" w:eastAsia="仿宋_GB2312" w:cs="宋体"/>
          <w:kern w:val="2"/>
          <w:sz w:val="32"/>
          <w:szCs w:val="20"/>
        </w:rPr>
      </w:pPr>
      <w:r>
        <w:rPr>
          <w:rFonts w:ascii="仿宋_GB2312" w:eastAsia="仿宋_GB2312" w:cs="宋体"/>
          <w:kern w:val="2"/>
          <w:sz w:val="32"/>
          <w:szCs w:val="20"/>
        </w:rPr>
        <w:t>2023年度项目绩效总目标：</w:t>
      </w:r>
      <w:r>
        <w:rPr>
          <w:rFonts w:hint="eastAsia" w:ascii="仿宋_GB2312" w:eastAsia="仿宋_GB2312" w:cs="宋体"/>
          <w:kern w:val="2"/>
          <w:sz w:val="32"/>
          <w:szCs w:val="20"/>
        </w:rPr>
        <w:t>承担全市现有列养公路的坑槽修补、路基整修、清理边沟、路面裂缝修补等日常小修保养及季节性突击修复等养护工作，确保公路安全畅通</w:t>
      </w:r>
      <w:r>
        <w:rPr>
          <w:rFonts w:ascii="仿宋_GB2312" w:eastAsia="仿宋_GB2312" w:cs="宋体"/>
          <w:kern w:val="2"/>
          <w:sz w:val="32"/>
          <w:szCs w:val="20"/>
        </w:rPr>
        <w:t>。</w:t>
      </w: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jc w:val="both"/>
        <w:rPr>
          <w:rFonts w:ascii="仿宋_GB2312" w:eastAsia="仿宋_GB2312" w:cs="宋体"/>
          <w:kern w:val="2"/>
          <w:sz w:val="32"/>
          <w:szCs w:val="20"/>
        </w:rPr>
      </w:pPr>
      <w:r>
        <w:rPr>
          <w:rFonts w:ascii="仿宋_GB2312" w:eastAsia="仿宋_GB2312" w:cs="宋体"/>
          <w:kern w:val="2"/>
          <w:sz w:val="32"/>
          <w:szCs w:val="20"/>
        </w:rPr>
        <w:t>产出指标：</w:t>
      </w:r>
      <w:r>
        <w:rPr>
          <w:rFonts w:hint="eastAsia" w:ascii="仿宋_GB2312" w:eastAsia="仿宋_GB2312" w:cs="宋体"/>
          <w:kern w:val="2"/>
          <w:sz w:val="32"/>
          <w:szCs w:val="20"/>
        </w:rPr>
        <w:t>完成国省干线养护里程≥35公里，完成桥隧养护里程≥500延米，资金使用合规性100%，完工验收合格率100%，近期完成投资</w:t>
      </w:r>
      <w:r>
        <w:rPr>
          <w:rFonts w:ascii="仿宋_GB2312" w:eastAsia="仿宋_GB2312" w:cs="宋体"/>
          <w:kern w:val="2"/>
          <w:sz w:val="32"/>
          <w:szCs w:val="20"/>
        </w:rPr>
        <w:t>。</w:t>
      </w: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jc w:val="both"/>
        <w:rPr>
          <w:rFonts w:ascii="仿宋_GB2312" w:eastAsia="仿宋_GB2312" w:cs="宋体"/>
          <w:kern w:val="2"/>
          <w:sz w:val="32"/>
          <w:szCs w:val="20"/>
        </w:rPr>
      </w:pPr>
      <w:r>
        <w:rPr>
          <w:rFonts w:ascii="仿宋_GB2312" w:eastAsia="仿宋_GB2312" w:cs="宋体"/>
          <w:kern w:val="2"/>
          <w:sz w:val="32"/>
          <w:szCs w:val="20"/>
        </w:rPr>
        <w:t>效益指标：</w:t>
      </w:r>
      <w:r>
        <w:rPr>
          <w:rFonts w:hint="eastAsia" w:ascii="仿宋_GB2312" w:eastAsia="仿宋_GB2312" w:cs="宋体"/>
          <w:kern w:val="2"/>
          <w:sz w:val="32"/>
          <w:szCs w:val="20"/>
        </w:rPr>
        <w:t>促进沿线经济发展，提升基本公共服务水平，提升公路安全水平，交通建设符合环评审批要求</w:t>
      </w:r>
      <w:r>
        <w:rPr>
          <w:rFonts w:ascii="仿宋_GB2312" w:eastAsia="仿宋_GB2312" w:cs="宋体"/>
          <w:kern w:val="2"/>
          <w:sz w:val="32"/>
          <w:szCs w:val="20"/>
        </w:rPr>
        <w:t>。</w:t>
      </w: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jc w:val="both"/>
        <w:rPr>
          <w:rFonts w:ascii="仿宋_GB2312" w:eastAsia="仿宋_GB2312" w:cs="宋体"/>
          <w:kern w:val="2"/>
          <w:sz w:val="32"/>
          <w:szCs w:val="20"/>
        </w:rPr>
      </w:pPr>
      <w:r>
        <w:rPr>
          <w:rFonts w:ascii="仿宋_GB2312" w:eastAsia="仿宋_GB2312" w:cs="宋体"/>
          <w:kern w:val="2"/>
          <w:sz w:val="32"/>
          <w:szCs w:val="20"/>
        </w:rPr>
        <w:t>满意度指标：</w:t>
      </w:r>
      <w:r>
        <w:rPr>
          <w:rFonts w:hint="eastAsia" w:ascii="仿宋_GB2312" w:eastAsia="仿宋_GB2312" w:cs="宋体"/>
          <w:kern w:val="2"/>
          <w:sz w:val="32"/>
          <w:szCs w:val="20"/>
        </w:rPr>
        <w:t>改善通行服务水平群众满意度91%</w:t>
      </w:r>
      <w:r>
        <w:rPr>
          <w:rFonts w:ascii="仿宋_GB2312" w:eastAsia="仿宋_GB2312" w:cs="宋体"/>
          <w:kern w:val="2"/>
          <w:sz w:val="32"/>
          <w:szCs w:val="20"/>
        </w:rPr>
        <w:t>。</w:t>
      </w:r>
    </w:p>
    <w:p>
      <w:pPr>
        <w:pStyle w:val="2"/>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农村公路设计、工可工作</w:t>
      </w:r>
      <w:r>
        <w:rPr>
          <w:rFonts w:hint="default" w:ascii="仿宋_GB2312" w:eastAsia="仿宋_GB2312" w:cs="宋体"/>
          <w:kern w:val="2"/>
          <w:sz w:val="32"/>
          <w:szCs w:val="20"/>
          <w:lang w:val="en-US" w:eastAsia="zh-CN" w:bidi="ar-SA"/>
        </w:rPr>
        <w:t>经费</w:t>
      </w:r>
      <w:r>
        <w:rPr>
          <w:rFonts w:hint="eastAsia" w:ascii="仿宋_GB2312" w:eastAsia="仿宋_GB2312" w:cs="宋体"/>
          <w:kern w:val="2"/>
          <w:sz w:val="32"/>
          <w:szCs w:val="20"/>
          <w:lang w:val="en-US" w:eastAsia="zh-CN" w:bidi="ar-SA"/>
        </w:rPr>
        <w:t>项目</w:t>
      </w:r>
      <w:r>
        <w:rPr>
          <w:rFonts w:hint="default" w:ascii="仿宋_GB2312" w:eastAsia="仿宋_GB2312" w:cs="宋体"/>
          <w:kern w:val="2"/>
          <w:sz w:val="32"/>
          <w:szCs w:val="20"/>
          <w:lang w:val="en-US" w:eastAsia="zh-CN" w:bidi="ar-SA"/>
        </w:rPr>
        <w:t>。该项目预算支出</w:t>
      </w:r>
      <w:r>
        <w:rPr>
          <w:rFonts w:hint="eastAsia" w:ascii="仿宋_GB2312" w:eastAsia="仿宋_GB2312" w:cs="宋体"/>
          <w:kern w:val="2"/>
          <w:sz w:val="32"/>
          <w:szCs w:val="20"/>
          <w:lang w:val="en-US" w:eastAsia="zh-CN" w:bidi="ar-SA"/>
        </w:rPr>
        <w:t>36</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default" w:ascii="仿宋_GB2312" w:eastAsia="仿宋_GB2312" w:cs="宋体"/>
          <w:kern w:val="2"/>
          <w:sz w:val="32"/>
          <w:szCs w:val="20"/>
          <w:lang w:val="en-US" w:eastAsia="zh-CN" w:bidi="ar-SA"/>
        </w:rPr>
      </w:pPr>
      <w:r>
        <w:rPr>
          <w:rFonts w:hint="default" w:ascii="仿宋_GB2312" w:eastAsia="仿宋_GB2312" w:cs="宋体"/>
          <w:kern w:val="2"/>
          <w:sz w:val="32"/>
          <w:szCs w:val="20"/>
          <w:lang w:val="en-US" w:eastAsia="zh-CN" w:bidi="ar-SA"/>
        </w:rPr>
        <w:t>万元，主要用于</w:t>
      </w:r>
      <w:r>
        <w:rPr>
          <w:rFonts w:hint="eastAsia" w:ascii="仿宋_GB2312" w:eastAsia="仿宋_GB2312" w:cs="宋体"/>
          <w:kern w:val="2"/>
          <w:sz w:val="32"/>
          <w:szCs w:val="20"/>
          <w:lang w:val="en-US" w:eastAsia="zh-CN" w:bidi="ar-SA"/>
        </w:rPr>
        <w:t>农村公路建设和危桥改造施工前的前期工作经费，是贯穿工程建设的全过程，是向施工单位提供准确施工的资料</w:t>
      </w:r>
      <w:r>
        <w:rPr>
          <w:rFonts w:hint="default" w:ascii="仿宋_GB2312" w:eastAsia="仿宋_GB2312" w:cs="宋体"/>
          <w:kern w:val="2"/>
          <w:sz w:val="32"/>
          <w:szCs w:val="20"/>
          <w:lang w:val="en-US" w:eastAsia="zh-CN" w:bidi="ar-SA"/>
        </w:rPr>
        <w:t>等。</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宋体"/>
          <w:kern w:val="2"/>
          <w:sz w:val="32"/>
          <w:szCs w:val="20"/>
          <w:lang w:val="en-US" w:eastAsia="zh-CN" w:bidi="ar-SA"/>
        </w:rPr>
      </w:pPr>
      <w:r>
        <w:rPr>
          <w:rFonts w:hint="default" w:ascii="仿宋_GB2312" w:eastAsia="仿宋_GB2312" w:cs="宋体"/>
          <w:kern w:val="2"/>
          <w:sz w:val="32"/>
          <w:szCs w:val="20"/>
          <w:lang w:val="en-US" w:eastAsia="zh-CN" w:bidi="ar-SA"/>
        </w:rPr>
        <w:t>2023年度项目绩效总目标：农村群众出行环境改善，生活质量得到提升，工程建设进一步得到规范，质量更加得到保障，为建设民心工程、放心工程而提供有力的基础。</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宋体"/>
          <w:kern w:val="2"/>
          <w:sz w:val="32"/>
          <w:szCs w:val="20"/>
          <w:lang w:val="en-US" w:eastAsia="zh-CN" w:bidi="ar-SA"/>
        </w:rPr>
      </w:pPr>
      <w:r>
        <w:rPr>
          <w:rFonts w:hint="default" w:ascii="仿宋_GB2312" w:eastAsia="仿宋_GB2312" w:cs="宋体"/>
          <w:kern w:val="2"/>
          <w:sz w:val="32"/>
          <w:szCs w:val="20"/>
          <w:lang w:val="en-US" w:eastAsia="zh-CN" w:bidi="ar-SA"/>
        </w:rPr>
        <w:t>数量指标：</w:t>
      </w:r>
      <w:r>
        <w:rPr>
          <w:rFonts w:hint="eastAsia" w:ascii="仿宋_GB2312" w:eastAsia="仿宋_GB2312" w:cs="宋体"/>
          <w:kern w:val="2"/>
          <w:sz w:val="32"/>
          <w:szCs w:val="20"/>
          <w:lang w:val="en-US" w:eastAsia="zh-CN" w:bidi="ar-SA"/>
        </w:rPr>
        <w:t>农村公路设计、工可工作</w:t>
      </w:r>
      <w:r>
        <w:rPr>
          <w:rFonts w:hint="default" w:ascii="仿宋_GB2312" w:eastAsia="仿宋_GB2312" w:cs="宋体"/>
          <w:kern w:val="2"/>
          <w:sz w:val="32"/>
          <w:szCs w:val="20"/>
          <w:lang w:val="en-US" w:eastAsia="zh-CN" w:bidi="ar-SA"/>
        </w:rPr>
        <w:t>经费</w:t>
      </w:r>
      <w:r>
        <w:rPr>
          <w:rFonts w:hint="eastAsia" w:ascii="仿宋_GB2312" w:eastAsia="仿宋_GB2312" w:cs="宋体"/>
          <w:kern w:val="2"/>
          <w:sz w:val="32"/>
          <w:szCs w:val="20"/>
          <w:lang w:val="en-US" w:eastAsia="zh-CN" w:bidi="ar-SA"/>
        </w:rPr>
        <w:t>项目支出36万元</w:t>
      </w:r>
      <w:r>
        <w:rPr>
          <w:rFonts w:hint="default" w:ascii="仿宋_GB2312" w:eastAsia="仿宋_GB2312" w:cs="宋体"/>
          <w:kern w:val="2"/>
          <w:sz w:val="32"/>
          <w:szCs w:val="20"/>
          <w:lang w:val="en-US" w:eastAsia="zh-CN" w:bidi="ar-SA"/>
        </w:rPr>
        <w:t>。</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eastAsia="仿宋_GB2312" w:cs="宋体"/>
          <w:kern w:val="2"/>
          <w:sz w:val="32"/>
          <w:szCs w:val="20"/>
          <w:lang w:val="en-US" w:eastAsia="zh-CN" w:bidi="ar-SA"/>
        </w:rPr>
      </w:pPr>
      <w:r>
        <w:rPr>
          <w:rFonts w:hint="default" w:ascii="仿宋_GB2312" w:eastAsia="仿宋_GB2312" w:cs="宋体"/>
          <w:kern w:val="2"/>
          <w:sz w:val="32"/>
          <w:szCs w:val="20"/>
          <w:lang w:val="en-US" w:eastAsia="zh-CN" w:bidi="ar-SA"/>
        </w:rPr>
        <w:t>产出指标：</w:t>
      </w:r>
      <w:r>
        <w:rPr>
          <w:rFonts w:hint="eastAsia" w:ascii="仿宋_GB2312" w:eastAsia="仿宋_GB2312" w:cs="宋体"/>
          <w:kern w:val="2"/>
          <w:sz w:val="32"/>
          <w:szCs w:val="20"/>
          <w:lang w:val="en-US" w:eastAsia="zh-CN" w:bidi="ar-SA"/>
        </w:rPr>
        <w:t>项目2023年12月完成，工程验收通过率达到</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default"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100%</w:t>
      </w:r>
      <w:r>
        <w:rPr>
          <w:rFonts w:hint="default" w:ascii="仿宋_GB2312" w:eastAsia="仿宋_GB2312" w:cs="宋体"/>
          <w:kern w:val="2"/>
          <w:sz w:val="32"/>
          <w:szCs w:val="20"/>
          <w:lang w:val="en-US" w:eastAsia="zh-CN" w:bidi="ar-SA"/>
        </w:rPr>
        <w:t>。</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宋体"/>
          <w:kern w:val="2"/>
          <w:sz w:val="32"/>
          <w:szCs w:val="20"/>
          <w:lang w:val="en-US" w:eastAsia="zh-CN" w:bidi="ar-SA"/>
        </w:rPr>
      </w:pPr>
      <w:r>
        <w:rPr>
          <w:rFonts w:hint="default" w:ascii="仿宋_GB2312" w:eastAsia="仿宋_GB2312" w:cs="宋体"/>
          <w:kern w:val="2"/>
          <w:sz w:val="32"/>
          <w:szCs w:val="20"/>
          <w:lang w:val="en-US" w:eastAsia="zh-CN" w:bidi="ar-SA"/>
        </w:rPr>
        <w:t>效益指标：改善农民群众人居、出行环境</w:t>
      </w:r>
      <w:r>
        <w:rPr>
          <w:rFonts w:hint="eastAsia" w:ascii="仿宋_GB2312" w:eastAsia="仿宋_GB2312" w:cs="宋体"/>
          <w:kern w:val="2"/>
          <w:sz w:val="32"/>
          <w:szCs w:val="20"/>
          <w:lang w:val="en-US" w:eastAsia="zh-CN" w:bidi="ar-SA"/>
        </w:rPr>
        <w:t>。增加农民收入，提高农村公路建设质量</w:t>
      </w:r>
      <w:r>
        <w:rPr>
          <w:rFonts w:hint="default" w:ascii="仿宋_GB2312" w:eastAsia="仿宋_GB2312" w:cs="宋体"/>
          <w:kern w:val="2"/>
          <w:sz w:val="32"/>
          <w:szCs w:val="20"/>
          <w:lang w:val="en-US" w:eastAsia="zh-CN" w:bidi="ar-SA"/>
        </w:rPr>
        <w:t>。</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宋体"/>
          <w:kern w:val="2"/>
          <w:sz w:val="32"/>
          <w:szCs w:val="20"/>
          <w:lang w:val="en-US" w:eastAsia="zh-CN" w:bidi="ar-SA"/>
        </w:rPr>
      </w:pPr>
      <w:r>
        <w:rPr>
          <w:rFonts w:hint="default" w:ascii="仿宋_GB2312" w:eastAsia="仿宋_GB2312" w:cs="宋体"/>
          <w:kern w:val="2"/>
          <w:sz w:val="32"/>
          <w:szCs w:val="20"/>
          <w:lang w:val="en-US" w:eastAsia="zh-CN" w:bidi="ar-SA"/>
        </w:rPr>
        <w:t>满意度指标：项目完成后，我局对沿线群众进行了调查，群众</w:t>
      </w:r>
      <w:r>
        <w:rPr>
          <w:rFonts w:hint="eastAsia" w:ascii="仿宋_GB2312" w:eastAsia="仿宋_GB2312" w:cs="宋体"/>
          <w:kern w:val="2"/>
          <w:sz w:val="32"/>
          <w:szCs w:val="20"/>
          <w:lang w:val="en-US" w:eastAsia="zh-CN" w:bidi="ar-SA"/>
        </w:rPr>
        <w:t>满意度100%</w:t>
      </w:r>
      <w:r>
        <w:rPr>
          <w:rFonts w:hint="default" w:ascii="仿宋_GB2312" w:eastAsia="仿宋_GB2312" w:cs="宋体"/>
          <w:kern w:val="2"/>
          <w:sz w:val="32"/>
          <w:szCs w:val="20"/>
          <w:lang w:val="en-US" w:eastAsia="zh-CN" w:bidi="ar-SA"/>
        </w:rPr>
        <w:t>。</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18、“四好农村路”示范县复核和示范乡镇创建工作经费项目</w:t>
      </w:r>
      <w:r>
        <w:rPr>
          <w:rFonts w:hint="default" w:ascii="仿宋_GB2312" w:eastAsia="仿宋_GB2312" w:cs="宋体"/>
          <w:kern w:val="2"/>
          <w:sz w:val="32"/>
          <w:szCs w:val="20"/>
          <w:lang w:val="en-US" w:eastAsia="zh-CN" w:bidi="ar-SA"/>
        </w:rPr>
        <w:t>。该项目预算支出</w:t>
      </w:r>
      <w:r>
        <w:rPr>
          <w:rFonts w:hint="eastAsia" w:ascii="仿宋_GB2312" w:eastAsia="仿宋_GB2312" w:cs="宋体"/>
          <w:kern w:val="2"/>
          <w:sz w:val="32"/>
          <w:szCs w:val="20"/>
          <w:lang w:val="en-US" w:eastAsia="zh-CN" w:bidi="ar-SA"/>
        </w:rPr>
        <w:t>10</w:t>
      </w:r>
      <w:r>
        <w:rPr>
          <w:rFonts w:hint="default" w:ascii="仿宋_GB2312" w:eastAsia="仿宋_GB2312" w:cs="宋体"/>
          <w:kern w:val="2"/>
          <w:sz w:val="32"/>
          <w:szCs w:val="20"/>
          <w:lang w:val="en-US" w:eastAsia="zh-CN" w:bidi="ar-SA"/>
        </w:rPr>
        <w:t>万元，主要用于</w:t>
      </w:r>
      <w:r>
        <w:rPr>
          <w:rFonts w:hint="eastAsia" w:ascii="仿宋_GB2312" w:eastAsia="仿宋_GB2312" w:cs="宋体"/>
          <w:kern w:val="2"/>
          <w:sz w:val="32"/>
          <w:szCs w:val="20"/>
          <w:lang w:val="en-US" w:eastAsia="zh-CN" w:bidi="ar-SA"/>
        </w:rPr>
        <w:t>“四好农村路”示范县复核资料汇编5万元，用于“四好农村路”示范乡镇创建农村公路安全标志标牌制作、宣传费，内业、外业技术指导工作经费5万元。</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宋体"/>
          <w:kern w:val="2"/>
          <w:sz w:val="32"/>
          <w:szCs w:val="20"/>
          <w:lang w:val="en-US" w:eastAsia="zh-CN" w:bidi="ar-SA"/>
        </w:rPr>
      </w:pPr>
      <w:r>
        <w:rPr>
          <w:rFonts w:hint="default" w:ascii="仿宋_GB2312" w:eastAsia="仿宋_GB2312" w:cs="宋体"/>
          <w:kern w:val="2"/>
          <w:sz w:val="32"/>
          <w:szCs w:val="20"/>
          <w:lang w:val="en-US" w:eastAsia="zh-CN" w:bidi="ar-SA"/>
        </w:rPr>
        <w:t>2023年度项目绩效总目标：按照“四好农村路”建设标准，全面积极推进“四好农村路”建设，进一步把农村公路建设建好、管好、护好、运营好，充分发挥交通基础设施在巩固拓展脱贫攻坚成果同乡村振兴有效衔接中的作用，加快建设交通强国、加快农业农村现代化。</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质量</w:t>
      </w:r>
      <w:r>
        <w:rPr>
          <w:rFonts w:hint="default" w:ascii="仿宋_GB2312" w:eastAsia="仿宋_GB2312" w:cs="宋体"/>
          <w:kern w:val="2"/>
          <w:sz w:val="32"/>
          <w:szCs w:val="20"/>
          <w:lang w:val="en-US" w:eastAsia="zh-CN" w:bidi="ar-SA"/>
        </w:rPr>
        <w:t>指标：</w:t>
      </w:r>
      <w:r>
        <w:rPr>
          <w:rFonts w:hint="eastAsia" w:ascii="仿宋_GB2312" w:eastAsia="仿宋_GB2312" w:cs="宋体"/>
          <w:kern w:val="2"/>
          <w:sz w:val="32"/>
          <w:szCs w:val="20"/>
          <w:lang w:val="en-US" w:eastAsia="zh-CN" w:bidi="ar-SA"/>
        </w:rPr>
        <w:t>工程质量通过率100%</w:t>
      </w:r>
      <w:r>
        <w:rPr>
          <w:rFonts w:hint="default" w:ascii="仿宋_GB2312" w:eastAsia="仿宋_GB2312" w:cs="宋体"/>
          <w:kern w:val="2"/>
          <w:sz w:val="32"/>
          <w:szCs w:val="20"/>
          <w:lang w:val="en-US" w:eastAsia="zh-CN" w:bidi="ar-SA"/>
        </w:rPr>
        <w:t>。</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宋体"/>
          <w:kern w:val="2"/>
          <w:sz w:val="32"/>
          <w:szCs w:val="20"/>
          <w:lang w:val="en-US" w:eastAsia="zh-CN" w:bidi="ar-SA"/>
        </w:rPr>
      </w:pPr>
      <w:r>
        <w:rPr>
          <w:rFonts w:hint="default" w:ascii="仿宋_GB2312" w:eastAsia="仿宋_GB2312" w:cs="宋体"/>
          <w:kern w:val="2"/>
          <w:sz w:val="32"/>
          <w:szCs w:val="20"/>
          <w:lang w:val="en-US" w:eastAsia="zh-CN" w:bidi="ar-SA"/>
        </w:rPr>
        <w:t>产出指标：</w:t>
      </w:r>
      <w:r>
        <w:rPr>
          <w:rFonts w:hint="eastAsia" w:ascii="仿宋_GB2312" w:eastAsia="仿宋_GB2312" w:cs="宋体"/>
          <w:kern w:val="2"/>
          <w:sz w:val="32"/>
          <w:szCs w:val="20"/>
          <w:lang w:val="en-US" w:eastAsia="zh-CN" w:bidi="ar-SA"/>
        </w:rPr>
        <w:t>“四好农村路”示范县复核和示范乡镇创建工作经费项目支出10万元，项目2023年12月完成。</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eastAsia="仿宋_GB2312" w:cs="宋体"/>
          <w:kern w:val="2"/>
          <w:sz w:val="32"/>
          <w:szCs w:val="20"/>
          <w:lang w:val="en-US" w:eastAsia="zh-CN" w:bidi="ar-SA"/>
        </w:rPr>
      </w:pPr>
      <w:r>
        <w:rPr>
          <w:rFonts w:hint="default" w:ascii="仿宋_GB2312" w:eastAsia="仿宋_GB2312" w:cs="宋体"/>
          <w:kern w:val="2"/>
          <w:sz w:val="32"/>
          <w:szCs w:val="20"/>
          <w:lang w:val="en-US" w:eastAsia="zh-CN" w:bidi="ar-SA"/>
        </w:rPr>
        <w:t>效益指标：促进沿线经济发展带动就业增长率</w:t>
      </w:r>
      <w:r>
        <w:rPr>
          <w:rFonts w:hint="eastAsia" w:ascii="仿宋_GB2312" w:eastAsia="仿宋_GB2312" w:cs="宋体"/>
          <w:kern w:val="2"/>
          <w:sz w:val="32"/>
          <w:szCs w:val="20"/>
          <w:lang w:val="en-US" w:eastAsia="zh-CN" w:bidi="ar-SA"/>
        </w:rPr>
        <w:t>20%，空气质量</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default"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优良率90%</w:t>
      </w:r>
      <w:r>
        <w:rPr>
          <w:rFonts w:hint="default" w:ascii="仿宋_GB2312" w:eastAsia="仿宋_GB2312" w:cs="宋体"/>
          <w:kern w:val="2"/>
          <w:sz w:val="32"/>
          <w:szCs w:val="20"/>
          <w:lang w:val="en-US" w:eastAsia="zh-CN" w:bidi="ar-SA"/>
        </w:rPr>
        <w:t>。</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宋体"/>
          <w:kern w:val="2"/>
          <w:sz w:val="32"/>
          <w:szCs w:val="20"/>
          <w:lang w:val="en-US" w:eastAsia="zh-CN" w:bidi="ar-SA"/>
        </w:rPr>
      </w:pPr>
      <w:r>
        <w:rPr>
          <w:rFonts w:hint="default" w:ascii="仿宋_GB2312" w:eastAsia="仿宋_GB2312" w:cs="宋体"/>
          <w:kern w:val="2"/>
          <w:sz w:val="32"/>
          <w:szCs w:val="20"/>
          <w:lang w:val="en-US" w:eastAsia="zh-CN" w:bidi="ar-SA"/>
        </w:rPr>
        <w:t>满意度指标：项目完成后，我局对沿线群众进行了调查，群众</w:t>
      </w:r>
      <w:r>
        <w:rPr>
          <w:rFonts w:hint="eastAsia" w:ascii="仿宋_GB2312" w:eastAsia="仿宋_GB2312" w:cs="宋体"/>
          <w:kern w:val="2"/>
          <w:sz w:val="32"/>
          <w:szCs w:val="20"/>
          <w:lang w:val="en-US" w:eastAsia="zh-CN" w:bidi="ar-SA"/>
        </w:rPr>
        <w:t>满意度100%</w:t>
      </w:r>
      <w:r>
        <w:rPr>
          <w:rFonts w:hint="default" w:ascii="仿宋_GB2312" w:eastAsia="仿宋_GB2312" w:cs="宋体"/>
          <w:kern w:val="2"/>
          <w:sz w:val="32"/>
          <w:szCs w:val="20"/>
          <w:lang w:val="en-US" w:eastAsia="zh-CN" w:bidi="ar-SA"/>
        </w:rPr>
        <w:t>。</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黑体" w:eastAsia="黑体" w:cs="宋体" w:hAnsiTheme="minorHAnsi"/>
          <w:kern w:val="2"/>
          <w:sz w:val="32"/>
          <w:szCs w:val="20"/>
          <w:lang w:val="en-US" w:eastAsia="zh-CN" w:bidi="ar-SA"/>
        </w:rPr>
      </w:pPr>
      <w:r>
        <w:rPr>
          <w:rFonts w:hint="default" w:ascii="黑体" w:eastAsia="黑体" w:cs="宋体" w:hAnsiTheme="minorHAnsi"/>
          <w:kern w:val="2"/>
          <w:sz w:val="32"/>
          <w:szCs w:val="20"/>
          <w:lang w:val="en-US" w:eastAsia="zh-CN" w:bidi="ar-SA"/>
        </w:rPr>
        <w:t>其他需要说明的情况</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无。</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黑体" w:eastAsia="黑体" w:cs="宋体" w:hAnsiTheme="minorHAnsi"/>
          <w:kern w:val="2"/>
          <w:sz w:val="32"/>
          <w:szCs w:val="20"/>
          <w:lang w:val="en-US" w:eastAsia="zh-CN" w:bidi="ar-SA"/>
        </w:rPr>
      </w:pPr>
      <w:r>
        <w:rPr>
          <w:rFonts w:hint="default" w:ascii="黑体" w:eastAsia="黑体" w:cs="宋体" w:hAnsiTheme="minorHAnsi"/>
          <w:kern w:val="2"/>
          <w:sz w:val="32"/>
          <w:szCs w:val="20"/>
          <w:lang w:val="en-US" w:eastAsia="zh-CN" w:bidi="ar-SA"/>
        </w:rPr>
        <w:t>专业名词解释</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1、</w:t>
      </w:r>
      <w:r>
        <w:rPr>
          <w:rFonts w:hint="default" w:ascii="仿宋_GB2312" w:eastAsia="仿宋_GB2312" w:cs="宋体"/>
          <w:kern w:val="2"/>
          <w:sz w:val="32"/>
          <w:szCs w:val="20"/>
          <w:lang w:val="en-US" w:eastAsia="zh-CN" w:bidi="ar-SA"/>
        </w:rPr>
        <w:t>财政拨款收入：指本级财政当年拨付的资金。</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2、</w:t>
      </w:r>
      <w:r>
        <w:rPr>
          <w:rFonts w:hint="default" w:ascii="仿宋_GB2312" w:eastAsia="仿宋_GB2312" w:cs="宋体"/>
          <w:kern w:val="2"/>
          <w:sz w:val="32"/>
          <w:szCs w:val="20"/>
          <w:lang w:val="en-US" w:eastAsia="zh-CN" w:bidi="ar-SA"/>
        </w:rPr>
        <w:t>其他收入：指除“财政拨款收入”、“事业收入”、“经营收入”等以外的收入，包括银行存款利息收入、租金收入、捐赠收入，现金盘盈收入、存货盘盈收入、收回已核销应收及预付款项、无法偿付的应付及预收款项等。</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3</w:t>
      </w:r>
      <w:r>
        <w:rPr>
          <w:rFonts w:hint="default" w:ascii="仿宋_GB2312" w:eastAsia="仿宋_GB2312" w:cs="宋体"/>
          <w:kern w:val="2"/>
          <w:sz w:val="32"/>
          <w:szCs w:val="20"/>
          <w:lang w:val="en-US" w:eastAsia="zh-CN" w:bidi="ar-SA"/>
        </w:rPr>
        <w:t>、基本支出：指为保障机构正常运转、完成日常工作任务而发生的各项支出。</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4</w:t>
      </w:r>
      <w:r>
        <w:rPr>
          <w:rFonts w:hint="default" w:ascii="仿宋_GB2312" w:eastAsia="仿宋_GB2312" w:cs="宋体"/>
          <w:kern w:val="2"/>
          <w:sz w:val="32"/>
          <w:szCs w:val="20"/>
          <w:lang w:val="en-US" w:eastAsia="zh-CN" w:bidi="ar-SA"/>
        </w:rPr>
        <w:t>、项目支出：指为完成特定的行政工作任务或事业发展目标，在基本支出之外发生的各项支出。</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5、“三公”经费：指使用一般公共预算财政拨款安排的因公出国(境)费、公务用车购置及运行维护费和公务接待费。其中，因公出国(境)费用反映单位公务出国(境)的国际旅费、国外城市间交通费、住宿费、伙食费、培训费、公杂费等支出；公务用车购置及运行维护费反映单位公务用车车辆购置支出(含车辆购置税)及燃料费、维修费、过桥过路费、保险费、安全奖励费、其他交通费用等支出；公务接待费反映单位按规定开支的各类公务接待(含外宾接待)费用。</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6</w:t>
      </w:r>
      <w:r>
        <w:rPr>
          <w:rFonts w:hint="default" w:ascii="仿宋_GB2312" w:eastAsia="仿宋_GB2312" w:cs="宋体"/>
          <w:kern w:val="2"/>
          <w:sz w:val="32"/>
          <w:szCs w:val="20"/>
          <w:lang w:val="en-US" w:eastAsia="zh-CN" w:bidi="ar-SA"/>
        </w:rPr>
        <w:t>、机关运行经费：指为保障单位运行使用一般公共预算财政拨款安排的基本支出中的日常公用经费支出。包括办公及印刷费、邮电费、差旅费、会议费、福利费、日常维修费、办公用房水电费、办公用房物业管理费、公务用车运行维护费以及其他费用。</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黑体" w:eastAsia="黑体" w:cs="宋体" w:hAnsiTheme="minorHAnsi"/>
          <w:kern w:val="2"/>
          <w:sz w:val="32"/>
          <w:szCs w:val="20"/>
          <w:lang w:val="en-US" w:eastAsia="zh-CN" w:bidi="ar-SA"/>
        </w:rPr>
      </w:pPr>
      <w:r>
        <w:rPr>
          <w:rFonts w:hint="eastAsia" w:ascii="黑体" w:eastAsia="黑体" w:cs="宋体" w:hAnsiTheme="minorHAnsi"/>
          <w:kern w:val="2"/>
          <w:sz w:val="32"/>
          <w:szCs w:val="20"/>
          <w:lang w:val="en-US" w:eastAsia="zh-CN" w:bidi="ar-SA"/>
        </w:rPr>
        <w:t>附件：大冶市</w:t>
      </w:r>
      <w:r>
        <w:rPr>
          <w:rFonts w:hint="eastAsia" w:ascii="黑体" w:eastAsia="黑体" w:cs="宋体"/>
          <w:kern w:val="2"/>
          <w:sz w:val="32"/>
          <w:szCs w:val="20"/>
          <w:lang w:val="en-US" w:eastAsia="zh-CN" w:bidi="ar-SA"/>
        </w:rPr>
        <w:t>交通运输</w:t>
      </w:r>
      <w:r>
        <w:rPr>
          <w:rFonts w:hint="eastAsia" w:ascii="黑体" w:eastAsia="黑体" w:cs="宋体" w:hAnsiTheme="minorHAnsi"/>
          <w:kern w:val="2"/>
          <w:sz w:val="32"/>
          <w:szCs w:val="20"/>
          <w:lang w:val="en-US" w:eastAsia="zh-CN" w:bidi="ar-SA"/>
        </w:rPr>
        <w:t>局</w:t>
      </w:r>
      <w:r>
        <w:rPr>
          <w:rFonts w:hint="eastAsia" w:ascii="黑体" w:eastAsia="黑体" w:cs="宋体"/>
          <w:kern w:val="2"/>
          <w:sz w:val="32"/>
          <w:szCs w:val="20"/>
          <w:lang w:val="en-US" w:eastAsia="zh-CN" w:bidi="ar-SA"/>
        </w:rPr>
        <w:t>部门</w:t>
      </w:r>
      <w:r>
        <w:rPr>
          <w:rFonts w:hint="eastAsia" w:ascii="黑体" w:eastAsia="黑体" w:cs="宋体" w:hAnsiTheme="minorHAnsi"/>
          <w:kern w:val="2"/>
          <w:sz w:val="32"/>
          <w:szCs w:val="20"/>
          <w:lang w:val="en-US" w:eastAsia="zh-CN" w:bidi="ar-SA"/>
        </w:rPr>
        <w:t>2023年部门预算公开表</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见网页下方附件。</w:t>
      </w:r>
    </w:p>
    <w:p>
      <w:pPr>
        <w:keepNext w:val="0"/>
        <w:keepLines w:val="0"/>
        <w:pageBreakBefore w:val="0"/>
        <w:tabs>
          <w:tab w:val="left" w:pos="681"/>
        </w:tabs>
        <w:kinsoku/>
        <w:wordWrap/>
        <w:overflowPunct/>
        <w:topLinePunct w:val="0"/>
        <w:autoSpaceDE/>
        <w:autoSpaceDN/>
        <w:bidi w:val="0"/>
        <w:adjustRightInd/>
        <w:snapToGrid/>
        <w:spacing w:line="560" w:lineRule="exact"/>
        <w:ind w:left="0" w:leftChars="0"/>
        <w:jc w:val="left"/>
        <w:rPr>
          <w:rFonts w:hint="eastAsia"/>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pPr>
    </w:p>
    <w:sectPr>
      <w:pgSz w:w="11906" w:h="16838"/>
      <w:pgMar w:top="1417" w:right="1417" w:bottom="1417" w:left="1417" w:header="567" w:footer="595"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5A8EDE"/>
    <w:multiLevelType w:val="singleLevel"/>
    <w:tmpl w:val="8D5A8EDE"/>
    <w:lvl w:ilvl="0" w:tentative="0">
      <w:start w:val="2"/>
      <w:numFmt w:val="chineseCounting"/>
      <w:suff w:val="nothing"/>
      <w:lvlText w:val="（%1）"/>
      <w:lvlJc w:val="left"/>
      <w:rPr>
        <w:rFonts w:hint="eastAsia"/>
      </w:rPr>
    </w:lvl>
  </w:abstractNum>
  <w:abstractNum w:abstractNumId="1">
    <w:nsid w:val="C01241A9"/>
    <w:multiLevelType w:val="singleLevel"/>
    <w:tmpl w:val="C01241A9"/>
    <w:lvl w:ilvl="0" w:tentative="0">
      <w:start w:val="13"/>
      <w:numFmt w:val="decimal"/>
      <w:suff w:val="nothing"/>
      <w:lvlText w:val="%1、"/>
      <w:lvlJc w:val="left"/>
    </w:lvl>
  </w:abstractNum>
  <w:abstractNum w:abstractNumId="2">
    <w:nsid w:val="DE0A3F01"/>
    <w:multiLevelType w:val="singleLevel"/>
    <w:tmpl w:val="DE0A3F01"/>
    <w:lvl w:ilvl="0" w:tentative="0">
      <w:start w:val="17"/>
      <w:numFmt w:val="decimal"/>
      <w:suff w:val="nothing"/>
      <w:lvlText w:val="%1、"/>
      <w:lvlJc w:val="left"/>
    </w:lvl>
  </w:abstractNum>
  <w:abstractNum w:abstractNumId="3">
    <w:nsid w:val="E2568610"/>
    <w:multiLevelType w:val="singleLevel"/>
    <w:tmpl w:val="E2568610"/>
    <w:lvl w:ilvl="0" w:tentative="0">
      <w:start w:val="5"/>
      <w:numFmt w:val="chineseCounting"/>
      <w:suff w:val="nothing"/>
      <w:lvlText w:val="%1、"/>
      <w:lvlJc w:val="left"/>
      <w:rPr>
        <w:rFonts w:hint="eastAsia"/>
      </w:rPr>
    </w:lvl>
  </w:abstractNum>
  <w:abstractNum w:abstractNumId="4">
    <w:nsid w:val="2A716D5E"/>
    <w:multiLevelType w:val="singleLevel"/>
    <w:tmpl w:val="2A716D5E"/>
    <w:lvl w:ilvl="0" w:tentative="0">
      <w:start w:val="1"/>
      <w:numFmt w:val="decimal"/>
      <w:suff w:val="nothing"/>
      <w:lvlText w:val="%1、"/>
      <w:lvlJc w:val="left"/>
    </w:lvl>
  </w:abstractNum>
  <w:abstractNum w:abstractNumId="5">
    <w:nsid w:val="2E642AD4"/>
    <w:multiLevelType w:val="singleLevel"/>
    <w:tmpl w:val="2E642AD4"/>
    <w:lvl w:ilvl="0" w:tentative="0">
      <w:start w:val="2"/>
      <w:numFmt w:val="decimal"/>
      <w:suff w:val="nothing"/>
      <w:lvlText w:val="（%1）"/>
      <w:lvlJc w:val="left"/>
      <w:pPr>
        <w:ind w:left="-10"/>
      </w:pPr>
    </w:lvl>
  </w:abstractNum>
  <w:abstractNum w:abstractNumId="6">
    <w:nsid w:val="351FB556"/>
    <w:multiLevelType w:val="singleLevel"/>
    <w:tmpl w:val="351FB556"/>
    <w:lvl w:ilvl="0" w:tentative="0">
      <w:start w:val="12"/>
      <w:numFmt w:val="decimal"/>
      <w:suff w:val="nothing"/>
      <w:lvlText w:val="%1、"/>
      <w:lvlJc w:val="left"/>
    </w:lvl>
  </w:abstractNum>
  <w:num w:numId="1">
    <w:abstractNumId w:val="0"/>
  </w:num>
  <w:num w:numId="2">
    <w:abstractNumId w:val="5"/>
  </w:num>
  <w:num w:numId="3">
    <w:abstractNumId w:val="3"/>
  </w:num>
  <w:num w:numId="4">
    <w:abstractNumId w:val="4"/>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iMjBmYjJjY2JiMzMxZDU2NGMxNGQ2NzE1NjJkOWQifQ=="/>
  </w:docVars>
  <w:rsids>
    <w:rsidRoot w:val="7B0D000F"/>
    <w:rsid w:val="015B2C4B"/>
    <w:rsid w:val="02A16BB1"/>
    <w:rsid w:val="07330146"/>
    <w:rsid w:val="0B7078E0"/>
    <w:rsid w:val="101437D2"/>
    <w:rsid w:val="112411BA"/>
    <w:rsid w:val="15987483"/>
    <w:rsid w:val="15F70BBF"/>
    <w:rsid w:val="28173165"/>
    <w:rsid w:val="3FF43934"/>
    <w:rsid w:val="4F0A6CD0"/>
    <w:rsid w:val="55B333A2"/>
    <w:rsid w:val="58EA63A0"/>
    <w:rsid w:val="5A2C21F1"/>
    <w:rsid w:val="5FEB40B7"/>
    <w:rsid w:val="62EB03A2"/>
    <w:rsid w:val="6D035033"/>
    <w:rsid w:val="6E6D0751"/>
    <w:rsid w:val="74812731"/>
    <w:rsid w:val="751A0718"/>
    <w:rsid w:val="7B0D0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8290</Words>
  <Characters>8854</Characters>
  <Lines>0</Lines>
  <Paragraphs>0</Paragraphs>
  <TotalTime>26</TotalTime>
  <ScaleCrop>false</ScaleCrop>
  <LinksUpToDate>false</LinksUpToDate>
  <CharactersWithSpaces>8859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2023-02-01T03:30:00Z</dcterms:created>
  <dc:creator>admin</dc:creator>
  <cp:lastModifiedBy>Administrator</cp:lastModifiedBy>
  <dcterms:modified xsi:type="dcterms:W3CDTF">2024-02-05T01:54:42Z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32DBC77A53B047DEBF25E917114F14F1</vt:lpwstr>
  </property>
</Properties>
</file>