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64101"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大冶市教育局领导信息</w:t>
      </w:r>
    </w:p>
    <w:p w14:paraId="144F2107">
      <w:pPr>
        <w:jc w:val="center"/>
        <w:rPr>
          <w:rFonts w:hint="default" w:ascii="Times New Roman" w:hAnsi="Times New Roman" w:cs="Times New Roman"/>
          <w:sz w:val="24"/>
          <w:szCs w:val="21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eastAsia="zh-CN"/>
        </w:rPr>
        <w:t>（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2026年8月</w:t>
      </w:r>
      <w:r>
        <w:rPr>
          <w:rFonts w:hint="default" w:ascii="Times New Roman" w:hAnsi="Times New Roman" w:eastAsia="方正小标宋简体" w:cs="Times New Roman"/>
          <w:sz w:val="36"/>
          <w:szCs w:val="36"/>
          <w:lang w:eastAsia="zh-CN"/>
        </w:rPr>
        <w:t>更新）</w:t>
      </w:r>
    </w:p>
    <w:p w14:paraId="1BCC30FC">
      <w:pPr>
        <w:rPr>
          <w:rFonts w:hint="default" w:ascii="Times New Roman" w:hAnsi="Times New Roman" w:eastAsia="仿宋_GB2312" w:cs="Times New Roman"/>
          <w:lang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1.</w:t>
      </w:r>
      <w:r>
        <w:rPr>
          <w:rFonts w:hint="default" w:ascii="Times New Roman" w:hAnsi="Times New Roman" w:cs="Times New Roman"/>
          <w:lang w:eastAsia="zh-CN"/>
        </w:rPr>
        <w:t>田国庆</w:t>
      </w:r>
    </w:p>
    <w:p w14:paraId="4776D3B9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1333500" cy="172720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56E84">
      <w:pPr>
        <w:bidi w:val="0"/>
        <w:jc w:val="left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职务：市教育局党组书记、局长、主任督学</w:t>
      </w:r>
    </w:p>
    <w:p w14:paraId="5631E9EC">
      <w:pPr>
        <w:bidi w:val="0"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分工：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负责局党组、行政、教育督导、意识形态全面工作。</w:t>
      </w:r>
    </w:p>
    <w:p w14:paraId="27117420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49E9DCE4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576C28DB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50B25C94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5FC519F1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035F81D4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761171AC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34966EC4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4EAC959B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3129AA9B">
      <w:pPr>
        <w:pStyle w:val="2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2.石 萍</w:t>
      </w:r>
    </w:p>
    <w:p w14:paraId="6ADAD0A9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drawing>
          <wp:inline distT="0" distB="0" distL="114300" distR="114300">
            <wp:extent cx="1318895" cy="1765935"/>
            <wp:effectExtent l="0" t="0" r="14605" b="571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rcRect l="2555" t="2139" r="2692" b="1932"/>
                    <a:stretch>
                      <a:fillRect/>
                    </a:stretch>
                  </pic:blipFill>
                  <pic:spPr>
                    <a:xfrm>
                      <a:off x="0" y="0"/>
                      <a:ext cx="1318895" cy="1765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4DAD9D2">
      <w:pPr>
        <w:bidi w:val="0"/>
        <w:jc w:val="left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职务：市教育局党组成员、副局长</w:t>
      </w:r>
    </w:p>
    <w:p w14:paraId="1CFDF6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分工：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分管办公室（政工股）、机关纪委、人事管理股、教师发展服务中心、关工委、老体协。牵头负责局机关内务、干部人事、思想理论、文化宣传、意识形态、政务公开、目标考核、老龄计生、建议提案、民族（宗教）、统战、档案、保密、国家安全、党风廉政建设、纪检监察、教师聘用交流、职务评聘、教师专业化发展、教师绩效考核、关心下一代等方面工作。</w:t>
      </w:r>
    </w:p>
    <w:p w14:paraId="3B73983B">
      <w:pPr>
        <w:rPr>
          <w:rFonts w:hint="default" w:ascii="Times New Roman" w:hAnsi="Times New Roman" w:eastAsia="仿宋_GB2312" w:cs="Times New Roman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br w:type="page"/>
      </w:r>
    </w:p>
    <w:p w14:paraId="6EF8DEF3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3.石坚</w:t>
      </w:r>
    </w:p>
    <w:p w14:paraId="7269ACF2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1333500" cy="1727200"/>
            <wp:effectExtent l="0" t="0" r="0" b="635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707A5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职务：市教育局党组成员、副局长</w:t>
      </w:r>
    </w:p>
    <w:p w14:paraId="1F1C708A">
      <w:pPr>
        <w:pStyle w:val="2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分工：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分管机关党委、工会、计划财务审计股、职成教股、学生资助中心。牵头负责机关党委和基层党组织建设、工会、妇委、计划财务审计、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企业稳规进规、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社会力量办学（年检）、校车安全管理、职业教育和成人教育、教育执法、学生资助、乡村振兴、共同缔造、教育扶贫、招商引资、大冶市教育高质量发展基金会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等方面工作。</w:t>
      </w:r>
    </w:p>
    <w:p w14:paraId="706CA1F3">
      <w:p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br w:type="page"/>
      </w:r>
    </w:p>
    <w:p w14:paraId="6225C39E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4.袁军成</w:t>
      </w:r>
    </w:p>
    <w:p w14:paraId="4D87C38E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38735</wp:posOffset>
            </wp:positionV>
            <wp:extent cx="1242060" cy="1654175"/>
            <wp:effectExtent l="0" t="0" r="15240" b="3175"/>
            <wp:wrapNone/>
            <wp:docPr id="2" name="图片 1" descr="袁军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袁军成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157D13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04F3C4C2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475FC724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62A6C76E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职务：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市教育局党组成员、副局长</w:t>
      </w:r>
    </w:p>
    <w:p w14:paraId="73E5229A">
      <w:pPr>
        <w:pStyle w:val="2"/>
        <w:numPr>
          <w:ilvl w:val="0"/>
          <w:numId w:val="0"/>
        </w:num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分工：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分管基础教育股、团委、体育卫生艺术股、教育招生服务中心、教研室。牵头负责学前教育（规划、评估、教育教学）、义务教育、高中教育、共青团、体育卫生艺术、国防教育、红十字协会、武装（双拥）、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高校招生考试、中考、高中招生、教学研究、教联体建设、教学评价与改革、语言文字等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方面工作。</w:t>
      </w:r>
    </w:p>
    <w:p w14:paraId="18104FEE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br w:type="page"/>
      </w:r>
    </w:p>
    <w:p w14:paraId="1C2F71F9">
      <w:pPr>
        <w:pStyle w:val="2"/>
        <w:numPr>
          <w:ilvl w:val="0"/>
          <w:numId w:val="1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丁官村</w:t>
      </w:r>
    </w:p>
    <w:p w14:paraId="412C9FBE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drawing>
          <wp:inline distT="0" distB="0" distL="114300" distR="114300">
            <wp:extent cx="1350645" cy="1892300"/>
            <wp:effectExtent l="0" t="0" r="1905" b="12700"/>
            <wp:docPr id="4" name="图片 4" descr="473dbdca1014a29f40863a67247de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73dbdca1014a29f40863a67247de62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5064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431C7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职务：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市教育局副局长</w:t>
      </w:r>
    </w:p>
    <w:p w14:paraId="0D06EDFF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分工：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分管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学校后勤保障服务中心（综治办、校安办）、青少年校外活动中心、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学生发展指导中心。牵头负责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学校后勤与安全保障、社会治安综合治理、校外实践、研学旅行、精神文明建设、城市创建、社区创建、校园文化建设、未成年人思想道德建设等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方面工作。</w:t>
      </w:r>
    </w:p>
    <w:p w14:paraId="7506B316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10B4DDA7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3E2D4844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51711410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</w:p>
    <w:p w14:paraId="031A3226">
      <w:pP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br w:type="page"/>
      </w:r>
    </w:p>
    <w:p w14:paraId="7C3AD2D9">
      <w:pPr>
        <w:bidi w:val="0"/>
        <w:jc w:val="left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6.曹志军</w:t>
      </w:r>
    </w:p>
    <w:p w14:paraId="4E608FA8">
      <w:pPr>
        <w:bidi w:val="0"/>
        <w:jc w:val="left"/>
        <w:rPr>
          <w:rFonts w:hint="default" w:ascii="Times New Roman" w:hAnsi="Times New Roman" w:eastAsia="仿宋_GB2312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drawing>
          <wp:inline distT="0" distB="0" distL="114300" distR="114300">
            <wp:extent cx="1449070" cy="1825625"/>
            <wp:effectExtent l="0" t="0" r="17780" b="3175"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9070" cy="1825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F2CCB20">
      <w:pPr>
        <w:pStyle w:val="2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职务：市教育局副主任督学</w:t>
      </w:r>
    </w:p>
    <w:p w14:paraId="06FA8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24"/>
          <w:lang w:val="en-US" w:eastAsia="zh-CN" w:bidi="ar-SA"/>
        </w:rPr>
        <w:t>分工：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协助田国庆同志分管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行政审批服务股（行政服务中心窗口）、教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育督导股、学校建设服务中心、教育技术装备站（电教馆）。协助管理行政审批（社会力量办学审批、教师资格认定）、信访维稳、政务公开、教育督导、基础设施建设、教育装备、教育信息化等工作。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C785CD"/>
    <w:multiLevelType w:val="singleLevel"/>
    <w:tmpl w:val="88C785CD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2C5EAF"/>
    <w:rsid w:val="0143108D"/>
    <w:rsid w:val="01E8254E"/>
    <w:rsid w:val="022E6257"/>
    <w:rsid w:val="02764634"/>
    <w:rsid w:val="0507462C"/>
    <w:rsid w:val="08BF22FE"/>
    <w:rsid w:val="09815806"/>
    <w:rsid w:val="0A040114"/>
    <w:rsid w:val="0A530F50"/>
    <w:rsid w:val="0A6E13B3"/>
    <w:rsid w:val="0ABF572D"/>
    <w:rsid w:val="0B57681E"/>
    <w:rsid w:val="0BD55995"/>
    <w:rsid w:val="0C2B1A59"/>
    <w:rsid w:val="0EFD76DC"/>
    <w:rsid w:val="0FBF2BE4"/>
    <w:rsid w:val="104919F1"/>
    <w:rsid w:val="107C0AD5"/>
    <w:rsid w:val="108F0808"/>
    <w:rsid w:val="11382C4E"/>
    <w:rsid w:val="117619C8"/>
    <w:rsid w:val="12EA07FC"/>
    <w:rsid w:val="141C0605"/>
    <w:rsid w:val="14B940A6"/>
    <w:rsid w:val="1517414F"/>
    <w:rsid w:val="15393FB8"/>
    <w:rsid w:val="15783F61"/>
    <w:rsid w:val="160E0421"/>
    <w:rsid w:val="16BA5EB3"/>
    <w:rsid w:val="17780248"/>
    <w:rsid w:val="17D33D82"/>
    <w:rsid w:val="19866520"/>
    <w:rsid w:val="19A74E14"/>
    <w:rsid w:val="1A3F504D"/>
    <w:rsid w:val="1A475CB0"/>
    <w:rsid w:val="1A7C033B"/>
    <w:rsid w:val="1AC90DBB"/>
    <w:rsid w:val="1BB43819"/>
    <w:rsid w:val="1C35495A"/>
    <w:rsid w:val="1D3A39A4"/>
    <w:rsid w:val="1D55243B"/>
    <w:rsid w:val="1D682B0D"/>
    <w:rsid w:val="1E01086B"/>
    <w:rsid w:val="1E0D0FBE"/>
    <w:rsid w:val="1EA9481E"/>
    <w:rsid w:val="1EC03560"/>
    <w:rsid w:val="1FCB6292"/>
    <w:rsid w:val="20337402"/>
    <w:rsid w:val="212B00D9"/>
    <w:rsid w:val="21DA38AD"/>
    <w:rsid w:val="220D3C83"/>
    <w:rsid w:val="22573150"/>
    <w:rsid w:val="22663170"/>
    <w:rsid w:val="22D84291"/>
    <w:rsid w:val="22EE7610"/>
    <w:rsid w:val="23EE4CBC"/>
    <w:rsid w:val="24877D1C"/>
    <w:rsid w:val="25341526"/>
    <w:rsid w:val="25CB1E8B"/>
    <w:rsid w:val="25DF76E4"/>
    <w:rsid w:val="28277120"/>
    <w:rsid w:val="287405B8"/>
    <w:rsid w:val="28DC43AF"/>
    <w:rsid w:val="297A7E50"/>
    <w:rsid w:val="2AF94DA4"/>
    <w:rsid w:val="2B5C5333"/>
    <w:rsid w:val="2C285C6E"/>
    <w:rsid w:val="2EFA733D"/>
    <w:rsid w:val="2F025423"/>
    <w:rsid w:val="2F36565D"/>
    <w:rsid w:val="309F019C"/>
    <w:rsid w:val="31045791"/>
    <w:rsid w:val="31F75DB5"/>
    <w:rsid w:val="346C2A8B"/>
    <w:rsid w:val="34DD5737"/>
    <w:rsid w:val="355D5BF3"/>
    <w:rsid w:val="356C181B"/>
    <w:rsid w:val="35F1149A"/>
    <w:rsid w:val="36843F37"/>
    <w:rsid w:val="373D070E"/>
    <w:rsid w:val="37AA28A6"/>
    <w:rsid w:val="38166F6B"/>
    <w:rsid w:val="3981080C"/>
    <w:rsid w:val="3A8723CC"/>
    <w:rsid w:val="3A8F1281"/>
    <w:rsid w:val="3B954675"/>
    <w:rsid w:val="3BDD601C"/>
    <w:rsid w:val="3C461E13"/>
    <w:rsid w:val="3E143A42"/>
    <w:rsid w:val="3EEF6792"/>
    <w:rsid w:val="3EF42E76"/>
    <w:rsid w:val="40526FD9"/>
    <w:rsid w:val="40B00C26"/>
    <w:rsid w:val="40C61775"/>
    <w:rsid w:val="40CE30A6"/>
    <w:rsid w:val="40DF25DF"/>
    <w:rsid w:val="42507548"/>
    <w:rsid w:val="43394480"/>
    <w:rsid w:val="43A51B15"/>
    <w:rsid w:val="44B6370D"/>
    <w:rsid w:val="45BB73CE"/>
    <w:rsid w:val="46A71700"/>
    <w:rsid w:val="4723522B"/>
    <w:rsid w:val="47307948"/>
    <w:rsid w:val="47406FDA"/>
    <w:rsid w:val="481E59FC"/>
    <w:rsid w:val="49227764"/>
    <w:rsid w:val="493D634C"/>
    <w:rsid w:val="498C608E"/>
    <w:rsid w:val="499E7C0A"/>
    <w:rsid w:val="4AEA6060"/>
    <w:rsid w:val="4B441C14"/>
    <w:rsid w:val="4B4C2876"/>
    <w:rsid w:val="4C4A5008"/>
    <w:rsid w:val="4CF2501F"/>
    <w:rsid w:val="4D2C5EAF"/>
    <w:rsid w:val="4EEA2AD2"/>
    <w:rsid w:val="4FA90297"/>
    <w:rsid w:val="5019366F"/>
    <w:rsid w:val="506B19F1"/>
    <w:rsid w:val="51330760"/>
    <w:rsid w:val="51D04201"/>
    <w:rsid w:val="53C2401E"/>
    <w:rsid w:val="55D122F6"/>
    <w:rsid w:val="55DD513F"/>
    <w:rsid w:val="564130D9"/>
    <w:rsid w:val="56674A08"/>
    <w:rsid w:val="57D85BBE"/>
    <w:rsid w:val="59683059"/>
    <w:rsid w:val="5B0A0784"/>
    <w:rsid w:val="5BA31272"/>
    <w:rsid w:val="5BD82630"/>
    <w:rsid w:val="5CCE3A33"/>
    <w:rsid w:val="5D0D4AC2"/>
    <w:rsid w:val="5D1F428F"/>
    <w:rsid w:val="5D245401"/>
    <w:rsid w:val="5D3511CD"/>
    <w:rsid w:val="5F3E12C3"/>
    <w:rsid w:val="5F814D8D"/>
    <w:rsid w:val="5FF4555F"/>
    <w:rsid w:val="612C62E6"/>
    <w:rsid w:val="62436329"/>
    <w:rsid w:val="63ED09FA"/>
    <w:rsid w:val="649E018F"/>
    <w:rsid w:val="651346D9"/>
    <w:rsid w:val="66135F11"/>
    <w:rsid w:val="66511BC8"/>
    <w:rsid w:val="677E1BB2"/>
    <w:rsid w:val="685079F2"/>
    <w:rsid w:val="687E455F"/>
    <w:rsid w:val="68880F3A"/>
    <w:rsid w:val="68F15ADF"/>
    <w:rsid w:val="6994390F"/>
    <w:rsid w:val="69CC30A8"/>
    <w:rsid w:val="6B4F21E3"/>
    <w:rsid w:val="6CA4030D"/>
    <w:rsid w:val="6CCA3512"/>
    <w:rsid w:val="6E70494A"/>
    <w:rsid w:val="6F8C7562"/>
    <w:rsid w:val="6FFD045F"/>
    <w:rsid w:val="702E23C7"/>
    <w:rsid w:val="70313C65"/>
    <w:rsid w:val="70F514DC"/>
    <w:rsid w:val="71500A63"/>
    <w:rsid w:val="718B6FC2"/>
    <w:rsid w:val="71D10EA3"/>
    <w:rsid w:val="726A2873"/>
    <w:rsid w:val="72AE2EBD"/>
    <w:rsid w:val="72F53670"/>
    <w:rsid w:val="730B2E93"/>
    <w:rsid w:val="73171838"/>
    <w:rsid w:val="73BC418E"/>
    <w:rsid w:val="749018A2"/>
    <w:rsid w:val="75145083"/>
    <w:rsid w:val="762C1A00"/>
    <w:rsid w:val="76636B42"/>
    <w:rsid w:val="766823AB"/>
    <w:rsid w:val="77C96E79"/>
    <w:rsid w:val="781C169F"/>
    <w:rsid w:val="7866291A"/>
    <w:rsid w:val="78720077"/>
    <w:rsid w:val="792C02C8"/>
    <w:rsid w:val="7A2D7B93"/>
    <w:rsid w:val="7A3B22B0"/>
    <w:rsid w:val="7B3311D9"/>
    <w:rsid w:val="7B346CFF"/>
    <w:rsid w:val="7C134B67"/>
    <w:rsid w:val="7CC06A9D"/>
    <w:rsid w:val="7D757570"/>
    <w:rsid w:val="7DEF6F7A"/>
    <w:rsid w:val="7E665422"/>
    <w:rsid w:val="7EF26CB5"/>
    <w:rsid w:val="7F8F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仿宋_GB2312" w:eastAsia="仿宋_GB2312" w:cs="仿宋_GB2312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837</Words>
  <Characters>845</Characters>
  <Lines>0</Lines>
  <Paragraphs>0</Paragraphs>
  <TotalTime>0</TotalTime>
  <ScaleCrop>false</ScaleCrop>
  <LinksUpToDate>false</LinksUpToDate>
  <CharactersWithSpaces>846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2025-01-10T00:53:00Z</dcterms:created>
  <dc:creator>Administrator</dc:creator>
  <cp:lastModifiedBy>Awen</cp:lastModifiedBy>
  <dcterms:modified xsi:type="dcterms:W3CDTF">2026-09-01T06:35:50Z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AA028435986542B5A556558D0731C6C8_11</vt:lpwstr>
  </property>
  <property fmtid="{D5CDD505-2E9C-101B-9397-08002B2CF9AE}" pid="4" name="KSOTemplateDocerSaveRecord">
    <vt:lpwstr>eyJoZGlkIjoiYTczZjk4ZDEwYjc5Y2NlZjllOGIyNjY1N2ZlZmE1ZDkiLCJ1c2VySWQiOiI5Mjc5MjMwMzIifQ==</vt:lpwstr>
  </property>
</Properties>
</file>