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9AE1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大冶市教育局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规范性文件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清理结果</w:t>
      </w:r>
    </w:p>
    <w:bookmarkEnd w:id="0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2812"/>
        <w:gridCol w:w="1765"/>
        <w:gridCol w:w="2135"/>
        <w:gridCol w:w="2180"/>
        <w:gridCol w:w="2050"/>
        <w:gridCol w:w="2190"/>
      </w:tblGrid>
      <w:tr w14:paraId="0FBB6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8" w:type="dxa"/>
            <w:noWrap w:val="0"/>
            <w:vAlign w:val="top"/>
          </w:tcPr>
          <w:p w14:paraId="03BFEFDF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812" w:type="dxa"/>
            <w:noWrap w:val="0"/>
            <w:vAlign w:val="top"/>
          </w:tcPr>
          <w:p w14:paraId="049DA4C3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文件标题</w:t>
            </w:r>
          </w:p>
        </w:tc>
        <w:tc>
          <w:tcPr>
            <w:tcW w:w="1765" w:type="dxa"/>
            <w:noWrap w:val="0"/>
            <w:vAlign w:val="top"/>
          </w:tcPr>
          <w:p w14:paraId="6C05D1F8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文号</w:t>
            </w:r>
          </w:p>
        </w:tc>
        <w:tc>
          <w:tcPr>
            <w:tcW w:w="2135" w:type="dxa"/>
            <w:noWrap w:val="0"/>
            <w:vAlign w:val="top"/>
          </w:tcPr>
          <w:p w14:paraId="6DBE2FB5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公布日期</w:t>
            </w:r>
          </w:p>
        </w:tc>
        <w:tc>
          <w:tcPr>
            <w:tcW w:w="2180" w:type="dxa"/>
            <w:noWrap w:val="0"/>
            <w:vAlign w:val="top"/>
          </w:tcPr>
          <w:p w14:paraId="1E723275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施行日期</w:t>
            </w:r>
          </w:p>
        </w:tc>
        <w:tc>
          <w:tcPr>
            <w:tcW w:w="2050" w:type="dxa"/>
            <w:noWrap w:val="0"/>
            <w:vAlign w:val="top"/>
          </w:tcPr>
          <w:p w14:paraId="4902EE3D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主题分类</w:t>
            </w:r>
          </w:p>
        </w:tc>
        <w:tc>
          <w:tcPr>
            <w:tcW w:w="2190" w:type="dxa"/>
            <w:noWrap w:val="0"/>
            <w:vAlign w:val="top"/>
          </w:tcPr>
          <w:p w14:paraId="22C0E2F7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1F0D3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878" w:type="dxa"/>
            <w:noWrap w:val="0"/>
            <w:vAlign w:val="top"/>
          </w:tcPr>
          <w:p w14:paraId="4C161C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812" w:type="dxa"/>
            <w:noWrap w:val="0"/>
            <w:vAlign w:val="center"/>
          </w:tcPr>
          <w:p w14:paraId="5B0A04E2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关于印发《大冶市城区学校人事代理教师招聘管理办法》的通知</w:t>
            </w:r>
          </w:p>
        </w:tc>
        <w:tc>
          <w:tcPr>
            <w:tcW w:w="1765" w:type="dxa"/>
            <w:noWrap w:val="0"/>
            <w:vAlign w:val="center"/>
          </w:tcPr>
          <w:p w14:paraId="62F831B7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大冶政规[2018] 4号</w:t>
            </w:r>
          </w:p>
        </w:tc>
        <w:tc>
          <w:tcPr>
            <w:tcW w:w="2135" w:type="dxa"/>
            <w:noWrap w:val="0"/>
            <w:vAlign w:val="top"/>
          </w:tcPr>
          <w:p w14:paraId="7D24F4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2018年7月23日</w:t>
            </w:r>
          </w:p>
        </w:tc>
        <w:tc>
          <w:tcPr>
            <w:tcW w:w="2180" w:type="dxa"/>
            <w:noWrap w:val="0"/>
            <w:vAlign w:val="top"/>
          </w:tcPr>
          <w:p w14:paraId="6A4470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2018年7月23日</w:t>
            </w:r>
          </w:p>
        </w:tc>
        <w:tc>
          <w:tcPr>
            <w:tcW w:w="2050" w:type="dxa"/>
            <w:noWrap w:val="0"/>
            <w:vAlign w:val="top"/>
          </w:tcPr>
          <w:p w14:paraId="0374AE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教育</w:t>
            </w:r>
          </w:p>
        </w:tc>
        <w:tc>
          <w:tcPr>
            <w:tcW w:w="2190" w:type="dxa"/>
            <w:noWrap w:val="0"/>
            <w:vAlign w:val="top"/>
          </w:tcPr>
          <w:p w14:paraId="6B127D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4CC4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</w:trPr>
        <w:tc>
          <w:tcPr>
            <w:tcW w:w="878" w:type="dxa"/>
            <w:noWrap w:val="0"/>
            <w:vAlign w:val="top"/>
          </w:tcPr>
          <w:p w14:paraId="56DC5C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812" w:type="dxa"/>
            <w:noWrap w:val="0"/>
            <w:vAlign w:val="center"/>
          </w:tcPr>
          <w:p w14:paraId="29D27C3E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《大冶市人民政府关于加强住宅小区配套幼儿园建设和管理的意见》</w:t>
            </w:r>
          </w:p>
        </w:tc>
        <w:tc>
          <w:tcPr>
            <w:tcW w:w="1765" w:type="dxa"/>
            <w:noWrap w:val="0"/>
            <w:vAlign w:val="center"/>
          </w:tcPr>
          <w:p w14:paraId="07344BFA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冶政发[2020]14号</w:t>
            </w:r>
          </w:p>
        </w:tc>
        <w:tc>
          <w:tcPr>
            <w:tcW w:w="2135" w:type="dxa"/>
            <w:noWrap w:val="0"/>
            <w:vAlign w:val="top"/>
          </w:tcPr>
          <w:p w14:paraId="6802C4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2019年7月29日</w:t>
            </w:r>
          </w:p>
        </w:tc>
        <w:tc>
          <w:tcPr>
            <w:tcW w:w="2180" w:type="dxa"/>
            <w:noWrap w:val="0"/>
            <w:vAlign w:val="top"/>
          </w:tcPr>
          <w:p w14:paraId="78491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2019年7月29日</w:t>
            </w:r>
          </w:p>
        </w:tc>
        <w:tc>
          <w:tcPr>
            <w:tcW w:w="2050" w:type="dxa"/>
            <w:noWrap w:val="0"/>
            <w:vAlign w:val="top"/>
          </w:tcPr>
          <w:p w14:paraId="25C70C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教育</w:t>
            </w:r>
          </w:p>
        </w:tc>
        <w:tc>
          <w:tcPr>
            <w:tcW w:w="2190" w:type="dxa"/>
            <w:noWrap w:val="0"/>
            <w:vAlign w:val="top"/>
          </w:tcPr>
          <w:p w14:paraId="5634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1A5D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878" w:type="dxa"/>
            <w:noWrap w:val="0"/>
            <w:vAlign w:val="top"/>
          </w:tcPr>
          <w:p w14:paraId="796A0D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812" w:type="dxa"/>
            <w:noWrap w:val="0"/>
            <w:vAlign w:val="center"/>
          </w:tcPr>
          <w:p w14:paraId="5257F060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关于印发《大冶市2020年度残疾儿童少年义务教育入学安置工作方案的通知》</w:t>
            </w:r>
          </w:p>
        </w:tc>
        <w:tc>
          <w:tcPr>
            <w:tcW w:w="1765" w:type="dxa"/>
            <w:noWrap w:val="0"/>
            <w:vAlign w:val="top"/>
          </w:tcPr>
          <w:p w14:paraId="2D47C0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35" w:type="dxa"/>
            <w:noWrap w:val="0"/>
            <w:vAlign w:val="top"/>
          </w:tcPr>
          <w:p w14:paraId="7811E4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2020年4月14日</w:t>
            </w:r>
          </w:p>
        </w:tc>
        <w:tc>
          <w:tcPr>
            <w:tcW w:w="2180" w:type="dxa"/>
            <w:noWrap w:val="0"/>
            <w:vAlign w:val="top"/>
          </w:tcPr>
          <w:p w14:paraId="5E74F4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2020年4月14日</w:t>
            </w:r>
          </w:p>
        </w:tc>
        <w:tc>
          <w:tcPr>
            <w:tcW w:w="2050" w:type="dxa"/>
            <w:noWrap w:val="0"/>
            <w:vAlign w:val="top"/>
          </w:tcPr>
          <w:p w14:paraId="0D3190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教育</w:t>
            </w:r>
          </w:p>
        </w:tc>
        <w:tc>
          <w:tcPr>
            <w:tcW w:w="2190" w:type="dxa"/>
            <w:noWrap w:val="0"/>
            <w:vAlign w:val="top"/>
          </w:tcPr>
          <w:p w14:paraId="2CB87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518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878" w:type="dxa"/>
            <w:noWrap w:val="0"/>
            <w:vAlign w:val="top"/>
          </w:tcPr>
          <w:p w14:paraId="68E9D1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812" w:type="dxa"/>
            <w:noWrap w:val="0"/>
            <w:vAlign w:val="center"/>
          </w:tcPr>
          <w:p w14:paraId="4F99EA7B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</w:rPr>
              <w:t>大冶市民办学前教育机构审批管理办法（试行）</w:t>
            </w:r>
          </w:p>
        </w:tc>
        <w:tc>
          <w:tcPr>
            <w:tcW w:w="1765" w:type="dxa"/>
            <w:noWrap w:val="0"/>
            <w:vAlign w:val="top"/>
          </w:tcPr>
          <w:p w14:paraId="7089A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shd w:val="clear" w:color="auto" w:fill="FFFFFF"/>
                <w:lang w:eastAsia="zh-CN"/>
              </w:rPr>
              <w:t>冶教办〔2025〕11号</w:t>
            </w:r>
          </w:p>
        </w:tc>
        <w:tc>
          <w:tcPr>
            <w:tcW w:w="2135" w:type="dxa"/>
            <w:noWrap w:val="0"/>
            <w:vAlign w:val="top"/>
          </w:tcPr>
          <w:p w14:paraId="243E6A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2025年10月18日</w:t>
            </w:r>
          </w:p>
        </w:tc>
        <w:tc>
          <w:tcPr>
            <w:tcW w:w="2180" w:type="dxa"/>
            <w:noWrap w:val="0"/>
            <w:vAlign w:val="top"/>
          </w:tcPr>
          <w:p w14:paraId="2EED64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2025年10月18日</w:t>
            </w:r>
          </w:p>
        </w:tc>
        <w:tc>
          <w:tcPr>
            <w:tcW w:w="2050" w:type="dxa"/>
            <w:noWrap w:val="0"/>
            <w:vAlign w:val="top"/>
          </w:tcPr>
          <w:p w14:paraId="551BFD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教育</w:t>
            </w:r>
          </w:p>
        </w:tc>
        <w:tc>
          <w:tcPr>
            <w:tcW w:w="2190" w:type="dxa"/>
            <w:noWrap w:val="0"/>
            <w:vAlign w:val="top"/>
          </w:tcPr>
          <w:p w14:paraId="1F74A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DB0BEE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0C73E6"/>
    <w:rsid w:val="0C0C73E6"/>
    <w:rsid w:val="23714323"/>
    <w:rsid w:val="5465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99"/>
    <w:pPr>
      <w:spacing w:after="12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4">
    <w:name w:val="Body Text First Indent"/>
    <w:basedOn w:val="2"/>
    <w:semiHidden/>
    <w:qFormat/>
    <w:uiPriority w:val="99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正文文字"/>
    <w:basedOn w:val="4"/>
    <w:next w:val="1"/>
    <w:qFormat/>
    <w:uiPriority w:val="99"/>
    <w:pPr>
      <w:ind w:firstLine="200" w:firstLineChars="0"/>
    </w:pPr>
    <w:rPr>
      <w:rFonts w:ascii="仿宋_GB2312" w:eastAsia="仿宋_GB2312" w:cs="仿宋_GB231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221</Words>
  <Characters>268</Characters>
  <Lines>0</Lines>
  <Paragraphs>0</Paragraphs>
  <TotalTime>0</TotalTime>
  <ScaleCrop>false</ScaleCrop>
  <LinksUpToDate>false</LinksUpToDate>
  <CharactersWithSpaces>269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2025-12-15T07:16:00Z</dcterms:created>
  <dc:creator>堪思量</dc:creator>
  <cp:lastModifiedBy>Administrator</cp:lastModifiedBy>
  <dcterms:modified xsi:type="dcterms:W3CDTF">2026-07-15T06:43:14Z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B7710439838B4AA4B058B31C20394675_13</vt:lpwstr>
  </property>
  <property fmtid="{D5CDD505-2E9C-101B-9397-08002B2CF9AE}" pid="4" name="KSOTemplateDocerSaveRecord">
    <vt:lpwstr>eyJoZGlkIjoiMGFmMjE5NWU1NGQ1N2JmZWFjMjUzODhhZTEyNDlmY2QifQ==</vt:lpwstr>
  </property>
</Properties>
</file>