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b w:val="0"/>
          <w:bCs w:val="0"/>
          <w:sz w:val="44"/>
          <w:szCs w:val="44"/>
        </w:rPr>
      </w:pPr>
      <w:bookmarkStart w:id="0" w:name="_GoBack"/>
      <w:r>
        <w:rPr>
          <w:rFonts w:hint="eastAsia" w:ascii="方正小标宋简体" w:hAnsi="方正小标宋简体" w:eastAsia="方正小标宋简体" w:cs="方正小标宋简体"/>
          <w:b w:val="0"/>
          <w:bCs w:val="0"/>
          <w:i w:val="0"/>
          <w:iCs w:val="0"/>
          <w:color w:val="000000"/>
          <w:kern w:val="0"/>
          <w:sz w:val="44"/>
          <w:szCs w:val="44"/>
          <w:u w:val="none"/>
          <w:lang w:val="en-US" w:eastAsia="zh-CN" w:bidi="ar"/>
        </w:rPr>
        <w:t>大冶市市场监督管理局电子证照应用场景清单（一）</w:t>
      </w:r>
    </w:p>
    <w:bookmarkEnd w:id="0"/>
    <w:tbl>
      <w:tblPr>
        <w:tblStyle w:val="2"/>
        <w:tblW w:w="14400" w:type="dxa"/>
        <w:tblInd w:w="-7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52"/>
        <w:gridCol w:w="1763"/>
        <w:gridCol w:w="4135"/>
        <w:gridCol w:w="3465"/>
        <w:gridCol w:w="418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1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电子证照</w:t>
            </w:r>
          </w:p>
        </w:tc>
        <w:tc>
          <w:tcPr>
            <w:tcW w:w="4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应用场景</w:t>
            </w:r>
          </w:p>
        </w:tc>
        <w:tc>
          <w:tcPr>
            <w:tcW w:w="3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适用范围</w:t>
            </w:r>
          </w:p>
        </w:tc>
        <w:tc>
          <w:tcPr>
            <w:tcW w:w="4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使用方式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8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宋体" w:eastAsia="仿宋_GB2312" w:cs="仿宋_GB2312"/>
                <w:i w:val="0"/>
                <w:iCs w:val="0"/>
                <w:color w:val="000000"/>
                <w:kern w:val="0"/>
                <w:sz w:val="32"/>
                <w:szCs w:val="32"/>
                <w:u w:val="none"/>
                <w:lang w:val="en-US" w:eastAsia="zh-CN" w:bidi="ar"/>
              </w:rPr>
            </w:pPr>
            <w:r>
              <w:rPr>
                <w:rFonts w:hint="eastAsia" w:ascii="仿宋_GB2312" w:hAnsi="宋体" w:eastAsia="仿宋_GB2312" w:cs="仿宋_GB2312"/>
                <w:i w:val="0"/>
                <w:iCs w:val="0"/>
                <w:color w:val="000000"/>
                <w:kern w:val="0"/>
                <w:sz w:val="32"/>
                <w:szCs w:val="32"/>
                <w:u w:val="none"/>
                <w:lang w:val="en-US" w:eastAsia="zh-CN" w:bidi="ar"/>
              </w:rPr>
              <w:t>1</w:t>
            </w:r>
          </w:p>
        </w:tc>
        <w:tc>
          <w:tcPr>
            <w:tcW w:w="17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宋体" w:eastAsia="仿宋_GB2312" w:cs="仿宋_GB2312"/>
                <w:i w:val="0"/>
                <w:iCs w:val="0"/>
                <w:color w:val="000000"/>
                <w:kern w:val="0"/>
                <w:sz w:val="32"/>
                <w:szCs w:val="32"/>
                <w:u w:val="none"/>
                <w:lang w:val="en-US" w:eastAsia="zh-CN" w:bidi="ar"/>
              </w:rPr>
            </w:pPr>
            <w:r>
              <w:rPr>
                <w:rFonts w:hint="eastAsia" w:ascii="仿宋_GB2312" w:hAnsi="宋体" w:eastAsia="仿宋_GB2312" w:cs="仿宋_GB2312"/>
                <w:i w:val="0"/>
                <w:iCs w:val="0"/>
                <w:color w:val="000000"/>
                <w:kern w:val="0"/>
                <w:sz w:val="32"/>
                <w:szCs w:val="32"/>
                <w:u w:val="none"/>
                <w:lang w:val="en-US" w:eastAsia="zh-CN" w:bidi="ar"/>
              </w:rPr>
              <w:t>电子营业执照</w:t>
            </w:r>
          </w:p>
        </w:tc>
        <w:tc>
          <w:tcPr>
            <w:tcW w:w="4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ascii="仿宋_GB2312" w:hAnsi="宋体" w:eastAsia="仿宋_GB2312" w:cs="仿宋_GB2312"/>
                <w:i w:val="0"/>
                <w:iCs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对企业进行检查时，企业可出示电子营业执照验证</w:t>
            </w:r>
          </w:p>
        </w:tc>
        <w:tc>
          <w:tcPr>
            <w:tcW w:w="3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宋体" w:eastAsia="仿宋_GB2312" w:cs="仿宋_GB2312"/>
                <w:b/>
                <w:bCs/>
                <w:i w:val="0"/>
                <w:iCs w:val="0"/>
                <w:color w:val="222222"/>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已申领电子营业执照的市场主体</w:t>
            </w:r>
          </w:p>
        </w:tc>
        <w:tc>
          <w:tcPr>
            <w:tcW w:w="41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宋体" w:eastAsia="仿宋_GB2312" w:cs="仿宋_GB2312"/>
                <w:i w:val="0"/>
                <w:iCs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法定代表人手机进入微信小程序或支付宝，搜索“电子营业执照”点击下载执照，输入个人信息，刷脸认证即可下载完成。点击出示执照按钮即可亮照验证。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60" w:hRule="atLeast"/>
        </w:trPr>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宋体" w:eastAsia="仿宋_GB2312" w:cs="仿宋_GB2312"/>
                <w:i w:val="0"/>
                <w:iCs w:val="0"/>
                <w:color w:val="000000"/>
                <w:kern w:val="0"/>
                <w:sz w:val="32"/>
                <w:szCs w:val="32"/>
                <w:u w:val="none"/>
                <w:lang w:val="en-US" w:eastAsia="zh-CN" w:bidi="ar"/>
              </w:rPr>
            </w:pPr>
          </w:p>
        </w:tc>
        <w:tc>
          <w:tcPr>
            <w:tcW w:w="17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宋体" w:eastAsia="仿宋_GB2312" w:cs="仿宋_GB2312"/>
                <w:i w:val="0"/>
                <w:iCs w:val="0"/>
                <w:color w:val="000000"/>
                <w:kern w:val="0"/>
                <w:sz w:val="32"/>
                <w:szCs w:val="32"/>
                <w:u w:val="none"/>
                <w:lang w:val="en-US" w:eastAsia="zh-CN" w:bidi="ar"/>
              </w:rPr>
            </w:pPr>
          </w:p>
        </w:tc>
        <w:tc>
          <w:tcPr>
            <w:tcW w:w="4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宋体" w:eastAsia="仿宋_GB2312" w:cs="仿宋_GB2312"/>
                <w:i w:val="0"/>
                <w:iCs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在全市各级政务服务大厅窗口办理涉企开办、变更、注销、食品经营许可证、小餐饮经营许可证、药品经营许可证、特种设备使用登记证，企业可出示电子营业执照验证，无需携带纸质执照。</w:t>
            </w:r>
          </w:p>
        </w:tc>
        <w:tc>
          <w:tcPr>
            <w:tcW w:w="3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宋体" w:eastAsia="仿宋_GB2312" w:cs="仿宋_GB2312"/>
                <w:b/>
                <w:bCs/>
                <w:i w:val="0"/>
                <w:iCs w:val="0"/>
                <w:color w:val="222222"/>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已申领电子营业执照的市场主体</w:t>
            </w:r>
          </w:p>
        </w:tc>
        <w:tc>
          <w:tcPr>
            <w:tcW w:w="4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center"/>
              <w:rPr>
                <w:rFonts w:hint="eastAsia" w:ascii="仿宋_GB2312" w:hAnsi="宋体" w:eastAsia="仿宋_GB2312" w:cs="仿宋_GB2312"/>
                <w:i w:val="0"/>
                <w:iCs w:val="0"/>
                <w:color w:val="000000"/>
                <w:sz w:val="32"/>
                <w:szCs w:val="3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80" w:hRule="atLeast"/>
        </w:trPr>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宋体" w:eastAsia="仿宋_GB2312" w:cs="仿宋_GB2312"/>
                <w:i w:val="0"/>
                <w:iCs w:val="0"/>
                <w:color w:val="000000"/>
                <w:kern w:val="0"/>
                <w:sz w:val="32"/>
                <w:szCs w:val="32"/>
                <w:u w:val="none"/>
                <w:lang w:val="en-US" w:eastAsia="zh-CN" w:bidi="ar"/>
              </w:rPr>
            </w:pPr>
            <w:r>
              <w:rPr>
                <w:rFonts w:hint="eastAsia" w:ascii="仿宋_GB2312" w:hAnsi="宋体" w:eastAsia="仿宋_GB2312" w:cs="仿宋_GB2312"/>
                <w:i w:val="0"/>
                <w:iCs w:val="0"/>
                <w:color w:val="000000"/>
                <w:kern w:val="0"/>
                <w:sz w:val="32"/>
                <w:szCs w:val="32"/>
                <w:u w:val="none"/>
                <w:lang w:val="en-US" w:eastAsia="zh-CN" w:bidi="ar"/>
              </w:rPr>
              <w:t>2</w:t>
            </w:r>
          </w:p>
        </w:tc>
        <w:tc>
          <w:tcPr>
            <w:tcW w:w="1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宋体" w:eastAsia="仿宋_GB2312" w:cs="仿宋_GB2312"/>
                <w:i w:val="0"/>
                <w:iCs w:val="0"/>
                <w:color w:val="000000"/>
                <w:kern w:val="0"/>
                <w:sz w:val="32"/>
                <w:szCs w:val="32"/>
                <w:u w:val="none"/>
                <w:lang w:val="en-US" w:eastAsia="zh-CN" w:bidi="ar"/>
              </w:rPr>
            </w:pPr>
            <w:r>
              <w:rPr>
                <w:rFonts w:hint="eastAsia" w:ascii="仿宋_GB2312" w:hAnsi="宋体" w:eastAsia="仿宋_GB2312" w:cs="仿宋_GB2312"/>
                <w:i w:val="0"/>
                <w:iCs w:val="0"/>
                <w:color w:val="000000"/>
                <w:kern w:val="0"/>
                <w:sz w:val="32"/>
                <w:szCs w:val="32"/>
                <w:u w:val="none"/>
                <w:lang w:val="en-US" w:eastAsia="zh-CN" w:bidi="ar"/>
              </w:rPr>
              <w:t>电子身份证</w:t>
            </w:r>
          </w:p>
        </w:tc>
        <w:tc>
          <w:tcPr>
            <w:tcW w:w="4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宋体" w:eastAsia="仿宋_GB2312" w:cs="仿宋_GB2312"/>
                <w:i w:val="0"/>
                <w:iCs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在全市各级政务服务大厅窗口领取执照时核验经办人或法定代表人身份证明时出示电子身份证即可。</w:t>
            </w:r>
          </w:p>
        </w:tc>
        <w:tc>
          <w:tcPr>
            <w:tcW w:w="3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宋体" w:eastAsia="仿宋_GB2312" w:cs="仿宋_GB2312"/>
                <w:b/>
                <w:bCs/>
                <w:i w:val="0"/>
                <w:iCs w:val="0"/>
                <w:color w:val="222222"/>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已申领电子身份证的人群</w:t>
            </w:r>
          </w:p>
        </w:tc>
        <w:tc>
          <w:tcPr>
            <w:tcW w:w="4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宋体" w:eastAsia="仿宋_GB2312" w:cs="仿宋_GB2312"/>
                <w:i w:val="0"/>
                <w:iCs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下载“鄂汇办”APP,进行账号注册登录，或使用支付宝账号一键登录，点击亮证，通过刷脸核验后，点击我的电子卡包，选择电子身份证即可亮证。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80" w:hRule="atLeast"/>
        </w:trPr>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宋体" w:eastAsia="仿宋_GB2312" w:cs="仿宋_GB2312"/>
                <w:i w:val="0"/>
                <w:iCs w:val="0"/>
                <w:color w:val="000000"/>
                <w:kern w:val="0"/>
                <w:sz w:val="32"/>
                <w:szCs w:val="32"/>
                <w:u w:val="none"/>
                <w:lang w:val="en-US" w:eastAsia="zh-CN" w:bidi="ar"/>
              </w:rPr>
            </w:pPr>
            <w:r>
              <w:rPr>
                <w:rFonts w:hint="eastAsia" w:ascii="仿宋_GB2312" w:hAnsi="宋体" w:eastAsia="仿宋_GB2312" w:cs="仿宋_GB2312"/>
                <w:i w:val="0"/>
                <w:iCs w:val="0"/>
                <w:color w:val="000000"/>
                <w:kern w:val="0"/>
                <w:sz w:val="32"/>
                <w:szCs w:val="32"/>
                <w:u w:val="none"/>
                <w:lang w:val="en-US" w:eastAsia="zh-CN" w:bidi="ar"/>
              </w:rPr>
              <w:t>3</w:t>
            </w:r>
          </w:p>
        </w:tc>
        <w:tc>
          <w:tcPr>
            <w:tcW w:w="1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宋体" w:eastAsia="仿宋_GB2312" w:cs="仿宋_GB2312"/>
                <w:i w:val="0"/>
                <w:iCs w:val="0"/>
                <w:color w:val="000000"/>
                <w:kern w:val="0"/>
                <w:sz w:val="32"/>
                <w:szCs w:val="32"/>
                <w:u w:val="none"/>
                <w:lang w:val="en-US" w:eastAsia="zh-CN" w:bidi="ar"/>
              </w:rPr>
            </w:pPr>
            <w:r>
              <w:rPr>
                <w:rFonts w:hint="eastAsia" w:ascii="仿宋_GB2312" w:hAnsi="宋体" w:eastAsia="仿宋_GB2312" w:cs="仿宋_GB2312"/>
                <w:i w:val="0"/>
                <w:iCs w:val="0"/>
                <w:color w:val="000000"/>
                <w:kern w:val="0"/>
                <w:sz w:val="32"/>
                <w:szCs w:val="32"/>
                <w:u w:val="none"/>
                <w:lang w:val="en-US" w:eastAsia="zh-CN" w:bidi="ar"/>
              </w:rPr>
              <w:t>电子印章</w:t>
            </w:r>
          </w:p>
        </w:tc>
        <w:tc>
          <w:tcPr>
            <w:tcW w:w="4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宋体" w:eastAsia="仿宋_GB2312" w:cs="仿宋_GB2312"/>
                <w:i w:val="0"/>
                <w:iCs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企业在线上办理企业开办、变更、注销时可选择电子印章签名。</w:t>
            </w:r>
          </w:p>
        </w:tc>
        <w:tc>
          <w:tcPr>
            <w:tcW w:w="3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宋体" w:eastAsia="仿宋_GB2312" w:cs="仿宋_GB2312"/>
                <w:b/>
                <w:bCs/>
                <w:i w:val="0"/>
                <w:iCs w:val="0"/>
                <w:color w:val="222222"/>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已申领电子印章的市场主体</w:t>
            </w:r>
          </w:p>
        </w:tc>
        <w:tc>
          <w:tcPr>
            <w:tcW w:w="4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宋体" w:eastAsia="仿宋_GB2312" w:cs="仿宋_GB2312"/>
                <w:i w:val="0"/>
                <w:iCs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申请人在湖北政务服务网申请全程电子化登记时，通过办事系统发起签章，点击“签章”会弹出签章二维码后按照提示一步步操作，最后点击确认签章，电脑端显示签章成功，即可完成签章。</w:t>
            </w: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AyMTNlODRhOGMyOWY0NzNlZWNkNjQyMzNmNzk3MGQifQ=="/>
  </w:docVars>
  <w:rsids>
    <w:rsidRoot w:val="106C155E"/>
    <w:rsid w:val="106C15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2022-08-15T02:15:00Z</dcterms:created>
  <dc:creator>OJM⚡️</dc:creator>
  <cp:lastModifiedBy>OJM⚡️</cp:lastModifiedBy>
  <dcterms:modified xsi:type="dcterms:W3CDTF">2022-08-15T02:17:49Z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CA9574E2326F447DB0492DCEF9EDD486</vt:lpwstr>
  </property>
</Properties>
</file>