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DB342">
      <w:pPr>
        <w:keepNext w:val="0"/>
        <w:keepLines w:val="0"/>
        <w:pageBreakBefore w:val="0"/>
        <w:widowControl w:val="0"/>
        <w:kinsoku/>
        <w:wordWrap/>
        <w:overflowPunct/>
        <w:topLinePunct w:val="0"/>
        <w:autoSpaceDN/>
        <w:bidi w:val="0"/>
        <w:adjustRightInd/>
        <w:snapToGrid/>
        <w:spacing w:line="560" w:lineRule="exact"/>
        <w:jc w:val="center"/>
        <w:textAlignment w:val="auto"/>
        <w:rPr>
          <w:rFonts w:hint="eastAsia" w:ascii="黑体" w:hAnsi="黑体" w:eastAsia="黑体" w:cs="黑体"/>
          <w:color w:val="000000"/>
          <w:sz w:val="44"/>
          <w:szCs w:val="44"/>
        </w:rPr>
      </w:pPr>
      <w:r>
        <w:rPr>
          <w:rFonts w:hint="eastAsia" w:ascii="黑体" w:hAnsi="黑体" w:eastAsia="黑体" w:cs="黑体"/>
          <w:color w:val="000000"/>
          <w:sz w:val="44"/>
          <w:szCs w:val="44"/>
          <w:lang w:eastAsia="zh-CN"/>
        </w:rPr>
        <w:t>大冶</w:t>
      </w:r>
      <w:r>
        <w:rPr>
          <w:rFonts w:hint="eastAsia" w:ascii="黑体" w:hAnsi="黑体" w:eastAsia="黑体" w:cs="黑体"/>
          <w:color w:val="000000"/>
          <w:sz w:val="44"/>
          <w:szCs w:val="44"/>
        </w:rPr>
        <w:t>市202</w:t>
      </w:r>
      <w:r>
        <w:rPr>
          <w:rFonts w:hint="eastAsia" w:ascii="黑体" w:hAnsi="黑体" w:eastAsia="黑体" w:cs="黑体"/>
          <w:color w:val="000000"/>
          <w:sz w:val="44"/>
          <w:szCs w:val="44"/>
          <w:lang w:val="en-US" w:eastAsia="zh-CN"/>
        </w:rPr>
        <w:t>6</w:t>
      </w:r>
      <w:r>
        <w:rPr>
          <w:rFonts w:hint="eastAsia" w:ascii="黑体" w:hAnsi="黑体" w:eastAsia="黑体" w:cs="黑体"/>
          <w:color w:val="000000"/>
          <w:sz w:val="44"/>
          <w:szCs w:val="44"/>
        </w:rPr>
        <w:t>年住房保障工作方案</w:t>
      </w:r>
    </w:p>
    <w:p w14:paraId="5CDA326E">
      <w:pPr>
        <w:keepNext w:val="0"/>
        <w:keepLines w:val="0"/>
        <w:pageBreakBefore w:val="0"/>
        <w:widowControl w:val="0"/>
        <w:kinsoku/>
        <w:wordWrap/>
        <w:overflowPunct/>
        <w:topLinePunct w:val="0"/>
        <w:autoSpaceDN/>
        <w:bidi w:val="0"/>
        <w:adjustRightInd/>
        <w:snapToGrid/>
        <w:spacing w:line="560" w:lineRule="exact"/>
        <w:jc w:val="center"/>
        <w:textAlignment w:val="auto"/>
        <w:rPr>
          <w:rFonts w:hint="eastAsia" w:ascii="黑体" w:hAnsi="黑体" w:eastAsia="黑体" w:cs="黑体"/>
          <w:color w:val="000000"/>
          <w:sz w:val="44"/>
          <w:szCs w:val="44"/>
          <w:lang w:eastAsia="zh-CN"/>
        </w:rPr>
      </w:pPr>
      <w:r>
        <w:rPr>
          <w:rFonts w:hint="eastAsia" w:ascii="黑体" w:hAnsi="黑体" w:eastAsia="黑体" w:cs="黑体"/>
          <w:color w:val="000000"/>
          <w:sz w:val="44"/>
          <w:szCs w:val="44"/>
          <w:lang w:eastAsia="zh-CN"/>
        </w:rPr>
        <w:t>（征求意见稿）</w:t>
      </w:r>
    </w:p>
    <w:p w14:paraId="69E2E0CF">
      <w:pPr>
        <w:keepNext w:val="0"/>
        <w:keepLines w:val="0"/>
        <w:pageBreakBefore w:val="0"/>
        <w:widowControl w:val="0"/>
        <w:kinsoku/>
        <w:wordWrap/>
        <w:overflowPunct/>
        <w:topLinePunct w:val="0"/>
        <w:autoSpaceDN/>
        <w:bidi w:val="0"/>
        <w:adjustRightInd/>
        <w:snapToGrid/>
        <w:spacing w:line="520" w:lineRule="exact"/>
        <w:jc w:val="both"/>
        <w:textAlignment w:val="auto"/>
        <w:rPr>
          <w:rFonts w:hint="eastAsia" w:ascii="仿宋_GB2312" w:hAnsi="仿宋_GB2312" w:eastAsia="仿宋_GB2312" w:cs="仿宋_GB2312"/>
          <w:b w:val="0"/>
          <w:bCs w:val="0"/>
          <w:sz w:val="32"/>
          <w:szCs w:val="32"/>
          <w:lang w:val="en-US" w:eastAsia="zh-CN"/>
        </w:rPr>
      </w:pPr>
    </w:p>
    <w:p w14:paraId="713B1341">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根据《湖北省城镇保障性住房管理办法》（湖北省人民政府令第398号</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w:t>
      </w:r>
      <w:r>
        <w:rPr>
          <w:rFonts w:hint="eastAsia" w:ascii="仿宋_GB2312" w:hAnsi="仿宋_GB2312" w:eastAsia="仿宋_GB2312" w:cs="仿宋_GB2312"/>
          <w:sz w:val="32"/>
          <w:szCs w:val="32"/>
          <w:highlight w:val="none"/>
        </w:rPr>
        <w:t>《湖北省申请公租房“一件事”流程再造方案》（鄂建函〔2024〕123号）</w:t>
      </w:r>
      <w:r>
        <w:rPr>
          <w:rFonts w:hint="eastAsia" w:ascii="仿宋_GB2312" w:hAnsi="仿宋_GB2312" w:eastAsia="仿宋_GB2312" w:cs="仿宋_GB2312"/>
          <w:sz w:val="32"/>
          <w:szCs w:val="32"/>
          <w:highlight w:val="none"/>
          <w:lang w:eastAsia="zh-CN"/>
        </w:rPr>
        <w:t>、</w:t>
      </w:r>
      <w:r>
        <w:rPr>
          <w:rFonts w:hint="eastAsia" w:ascii="仿宋" w:hAnsi="仿宋" w:eastAsia="仿宋" w:cs="仿宋"/>
          <w:color w:val="000000"/>
          <w:sz w:val="32"/>
          <w:szCs w:val="32"/>
          <w:lang w:val="en-US" w:eastAsia="zh-CN"/>
        </w:rPr>
        <w:t>《黄石市2026年住房保障工作方案》、</w:t>
      </w:r>
      <w:r>
        <w:rPr>
          <w:rFonts w:hint="eastAsia" w:ascii="仿宋" w:hAnsi="仿宋" w:eastAsia="仿宋" w:cs="仿宋"/>
          <w:color w:val="000000"/>
          <w:sz w:val="32"/>
          <w:szCs w:val="32"/>
        </w:rPr>
        <w:t>《大冶市公共租赁住房管理实施细则》（大冶政规〔2015〕2号）</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《大冶市保障性租赁住房管理暂行办法》（冶建文〔2023〕45号）</w:t>
      </w:r>
      <w:r>
        <w:rPr>
          <w:rFonts w:hint="eastAsia" w:ascii="仿宋" w:hAnsi="仿宋" w:eastAsia="仿宋" w:cs="仿宋"/>
          <w:color w:val="000000"/>
          <w:sz w:val="32"/>
          <w:szCs w:val="32"/>
        </w:rPr>
        <w:t>等有关规定，结合我市实际，</w:t>
      </w:r>
      <w:r>
        <w:rPr>
          <w:rFonts w:hint="eastAsia" w:ascii="仿宋" w:hAnsi="仿宋" w:eastAsia="仿宋" w:cs="仿宋"/>
          <w:color w:val="000000"/>
          <w:sz w:val="32"/>
          <w:szCs w:val="32"/>
          <w:lang w:eastAsia="zh-CN"/>
        </w:rPr>
        <w:t>特</w:t>
      </w:r>
      <w:r>
        <w:rPr>
          <w:rFonts w:hint="eastAsia" w:ascii="仿宋" w:hAnsi="仿宋" w:eastAsia="仿宋" w:cs="仿宋"/>
          <w:color w:val="000000"/>
          <w:sz w:val="32"/>
          <w:szCs w:val="32"/>
        </w:rPr>
        <w:t>制定本方案。</w:t>
      </w:r>
    </w:p>
    <w:p w14:paraId="326DD270">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rPr>
        <w:t>一、全市住房保障工作年度目标任务</w:t>
      </w:r>
    </w:p>
    <w:p w14:paraId="1C3FBE37">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b/>
          <w:bCs/>
          <w:color w:val="FF0000"/>
          <w:sz w:val="32"/>
          <w:szCs w:val="32"/>
          <w:lang w:eastAsia="zh-CN"/>
        </w:rPr>
      </w:pPr>
      <w:r>
        <w:rPr>
          <w:rFonts w:hint="eastAsia" w:ascii="楷体_GB2312" w:hAnsi="仿宋" w:eastAsia="楷体_GB2312"/>
          <w:b/>
          <w:sz w:val="32"/>
          <w:szCs w:val="32"/>
        </w:rPr>
        <w:t>（</w:t>
      </w:r>
      <w:r>
        <w:rPr>
          <w:rFonts w:hint="eastAsia" w:ascii="楷体_GB2312" w:hAnsi="仿宋" w:eastAsia="楷体_GB2312"/>
          <w:b/>
          <w:sz w:val="32"/>
          <w:szCs w:val="32"/>
          <w:lang w:eastAsia="zh-CN"/>
        </w:rPr>
        <w:t>一</w:t>
      </w:r>
      <w:r>
        <w:rPr>
          <w:rFonts w:hint="eastAsia" w:ascii="楷体_GB2312" w:hAnsi="仿宋" w:eastAsia="楷体_GB2312"/>
          <w:b/>
          <w:sz w:val="32"/>
          <w:szCs w:val="32"/>
        </w:rPr>
        <w:t>）保障性租赁住房筹集</w:t>
      </w:r>
      <w:r>
        <w:rPr>
          <w:rFonts w:hint="eastAsia" w:ascii="楷体_GB2312" w:hAnsi="仿宋" w:eastAsia="楷体_GB2312"/>
          <w:b/>
          <w:sz w:val="32"/>
          <w:szCs w:val="32"/>
          <w:lang w:eastAsia="zh-CN"/>
        </w:rPr>
        <w:t>计划。</w:t>
      </w:r>
      <w:r>
        <w:rPr>
          <w:rFonts w:hint="eastAsia" w:ascii="仿宋" w:hAnsi="仿宋" w:eastAsia="仿宋" w:cs="仿宋"/>
          <w:color w:val="000000"/>
          <w:sz w:val="32"/>
          <w:szCs w:val="32"/>
        </w:rPr>
        <w:t>完成保障性租赁住房</w:t>
      </w:r>
      <w:r>
        <w:rPr>
          <w:rFonts w:hint="eastAsia" w:ascii="仿宋" w:hAnsi="仿宋" w:eastAsia="仿宋" w:cs="仿宋"/>
          <w:color w:val="000000"/>
          <w:sz w:val="32"/>
          <w:szCs w:val="32"/>
          <w:lang w:val="en-US" w:eastAsia="zh-CN"/>
        </w:rPr>
        <w:t>901</w:t>
      </w:r>
      <w:r>
        <w:rPr>
          <w:rFonts w:hint="eastAsia" w:ascii="仿宋" w:hAnsi="仿宋" w:eastAsia="仿宋" w:cs="仿宋"/>
          <w:color w:val="000000"/>
          <w:sz w:val="32"/>
          <w:szCs w:val="32"/>
        </w:rPr>
        <w:t>套筹集任务</w:t>
      </w:r>
      <w:r>
        <w:rPr>
          <w:rFonts w:hint="eastAsia" w:ascii="仿宋" w:hAnsi="仿宋" w:eastAsia="仿宋" w:cs="仿宋"/>
          <w:color w:val="000000"/>
          <w:sz w:val="32"/>
          <w:szCs w:val="32"/>
          <w:lang w:eastAsia="zh-CN"/>
        </w:rPr>
        <w:t>。</w:t>
      </w:r>
    </w:p>
    <w:p w14:paraId="0BEC629A">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color w:val="auto"/>
          <w:sz w:val="32"/>
          <w:szCs w:val="32"/>
          <w:u w:val="none"/>
          <w:lang w:eastAsia="zh-CN"/>
        </w:rPr>
      </w:pPr>
      <w:r>
        <w:rPr>
          <w:rFonts w:hint="eastAsia" w:ascii="楷体_GB2312" w:hAnsi="仿宋" w:eastAsia="楷体_GB2312"/>
          <w:b/>
          <w:sz w:val="32"/>
          <w:szCs w:val="32"/>
        </w:rPr>
        <w:t>（</w:t>
      </w:r>
      <w:r>
        <w:rPr>
          <w:rFonts w:hint="eastAsia" w:ascii="楷体_GB2312" w:hAnsi="仿宋" w:eastAsia="楷体_GB2312"/>
          <w:b/>
          <w:sz w:val="32"/>
          <w:szCs w:val="32"/>
          <w:lang w:eastAsia="zh-CN"/>
        </w:rPr>
        <w:t>二</w:t>
      </w:r>
      <w:r>
        <w:rPr>
          <w:rFonts w:hint="eastAsia" w:ascii="楷体_GB2312" w:hAnsi="仿宋" w:eastAsia="楷体_GB2312"/>
          <w:b/>
          <w:sz w:val="32"/>
          <w:szCs w:val="32"/>
        </w:rPr>
        <w:t>）棚户区改造</w:t>
      </w:r>
      <w:r>
        <w:rPr>
          <w:rFonts w:hint="eastAsia" w:ascii="楷体_GB2312" w:hAnsi="仿宋" w:eastAsia="楷体_GB2312"/>
          <w:b/>
          <w:sz w:val="32"/>
          <w:szCs w:val="32"/>
          <w:lang w:eastAsia="zh-CN"/>
        </w:rPr>
        <w:t>。</w:t>
      </w:r>
      <w:r>
        <w:rPr>
          <w:rFonts w:hint="eastAsia" w:ascii="仿宋" w:hAnsi="仿宋" w:eastAsia="仿宋" w:cs="仿宋"/>
          <w:b w:val="0"/>
          <w:bCs w:val="0"/>
          <w:color w:val="auto"/>
          <w:sz w:val="32"/>
          <w:szCs w:val="32"/>
          <w:u w:val="none"/>
          <w:lang w:eastAsia="zh-CN"/>
        </w:rPr>
        <w:t>督促</w:t>
      </w:r>
      <w:r>
        <w:rPr>
          <w:rFonts w:hint="eastAsia" w:ascii="仿宋" w:hAnsi="仿宋" w:eastAsia="仿宋" w:cs="仿宋"/>
          <w:color w:val="auto"/>
          <w:sz w:val="32"/>
          <w:szCs w:val="32"/>
          <w:u w:val="none"/>
          <w:lang w:eastAsia="zh-CN"/>
        </w:rPr>
        <w:t>棚户区改造项目实施主体对纳入国家计划的项目进行全面梳理，包括前期建设手续、征地拆迁、资金使用、回迁安置等相关台账，配合做好跟踪审计工作。</w:t>
      </w:r>
    </w:p>
    <w:p w14:paraId="446C43FB">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color w:val="000000"/>
          <w:sz w:val="32"/>
          <w:szCs w:val="32"/>
        </w:rPr>
      </w:pPr>
      <w:r>
        <w:rPr>
          <w:rFonts w:hint="eastAsia" w:ascii="楷体_GB2312" w:hAnsi="仿宋" w:eastAsia="楷体_GB2312"/>
          <w:b/>
          <w:sz w:val="32"/>
          <w:szCs w:val="32"/>
        </w:rPr>
        <w:t>（</w:t>
      </w:r>
      <w:r>
        <w:rPr>
          <w:rFonts w:hint="eastAsia" w:ascii="楷体_GB2312" w:hAnsi="仿宋" w:eastAsia="楷体_GB2312"/>
          <w:b/>
          <w:sz w:val="32"/>
          <w:szCs w:val="32"/>
          <w:lang w:eastAsia="zh-CN"/>
        </w:rPr>
        <w:t>三</w:t>
      </w:r>
      <w:r>
        <w:rPr>
          <w:rFonts w:hint="eastAsia" w:ascii="楷体_GB2312" w:hAnsi="仿宋" w:eastAsia="楷体_GB2312"/>
          <w:b/>
          <w:sz w:val="32"/>
          <w:szCs w:val="32"/>
        </w:rPr>
        <w:t>）</w:t>
      </w:r>
      <w:r>
        <w:rPr>
          <w:rFonts w:hint="eastAsia" w:ascii="楷体_GB2312" w:hAnsi="仿宋" w:eastAsia="楷体_GB2312"/>
          <w:b/>
          <w:sz w:val="32"/>
          <w:szCs w:val="32"/>
          <w:lang w:eastAsia="zh-CN"/>
        </w:rPr>
        <w:t>全市</w:t>
      </w:r>
      <w:r>
        <w:rPr>
          <w:rFonts w:hint="eastAsia" w:ascii="楷体_GB2312" w:hAnsi="仿宋" w:eastAsia="楷体_GB2312"/>
          <w:b/>
          <w:sz w:val="32"/>
          <w:szCs w:val="32"/>
        </w:rPr>
        <w:t>住房</w:t>
      </w:r>
      <w:r>
        <w:rPr>
          <w:rFonts w:hint="eastAsia" w:ascii="楷体_GB2312" w:hAnsi="仿宋" w:eastAsia="楷体_GB2312"/>
          <w:b/>
          <w:sz w:val="32"/>
          <w:szCs w:val="32"/>
          <w:lang w:eastAsia="zh-CN"/>
        </w:rPr>
        <w:t>租赁</w:t>
      </w:r>
      <w:r>
        <w:rPr>
          <w:rFonts w:hint="eastAsia" w:ascii="楷体_GB2312" w:hAnsi="仿宋" w:eastAsia="楷体_GB2312"/>
          <w:b/>
          <w:sz w:val="32"/>
          <w:szCs w:val="32"/>
        </w:rPr>
        <w:t>补贴发放</w:t>
      </w:r>
      <w:r>
        <w:rPr>
          <w:rFonts w:hint="eastAsia" w:ascii="楷体_GB2312" w:hAnsi="仿宋" w:eastAsia="楷体_GB2312"/>
          <w:b/>
          <w:sz w:val="32"/>
          <w:szCs w:val="32"/>
          <w:lang w:eastAsia="zh-CN"/>
        </w:rPr>
        <w:t>。</w:t>
      </w:r>
      <w:r>
        <w:rPr>
          <w:rFonts w:hint="eastAsia" w:ascii="仿宋" w:hAnsi="仿宋" w:eastAsia="仿宋" w:cs="仿宋"/>
          <w:b w:val="0"/>
          <w:bCs w:val="0"/>
          <w:color w:val="000000"/>
          <w:sz w:val="32"/>
          <w:szCs w:val="32"/>
          <w:lang w:val="en-US" w:eastAsia="zh-CN"/>
        </w:rPr>
        <w:t>2026年计划</w:t>
      </w:r>
      <w:r>
        <w:rPr>
          <w:rFonts w:hint="eastAsia" w:ascii="仿宋" w:hAnsi="仿宋" w:eastAsia="仿宋" w:cs="仿宋"/>
          <w:color w:val="000000"/>
          <w:sz w:val="32"/>
          <w:szCs w:val="32"/>
        </w:rPr>
        <w:t>发放城镇</w:t>
      </w:r>
      <w:r>
        <w:rPr>
          <w:rFonts w:hint="eastAsia" w:ascii="仿宋" w:hAnsi="仿宋" w:eastAsia="仿宋" w:cs="仿宋"/>
          <w:color w:val="000000"/>
          <w:sz w:val="32"/>
          <w:szCs w:val="32"/>
          <w:lang w:eastAsia="zh-CN"/>
        </w:rPr>
        <w:t>低收入</w:t>
      </w:r>
      <w:r>
        <w:rPr>
          <w:rFonts w:hint="eastAsia" w:ascii="仿宋" w:hAnsi="仿宋" w:eastAsia="仿宋" w:cs="仿宋"/>
          <w:color w:val="000000"/>
          <w:sz w:val="32"/>
          <w:szCs w:val="32"/>
        </w:rPr>
        <w:t>家庭</w:t>
      </w:r>
      <w:r>
        <w:rPr>
          <w:rFonts w:hint="eastAsia" w:ascii="仿宋" w:hAnsi="仿宋" w:eastAsia="仿宋" w:cs="仿宋"/>
          <w:color w:val="000000"/>
          <w:sz w:val="32"/>
          <w:szCs w:val="32"/>
          <w:lang w:eastAsia="zh-CN"/>
        </w:rPr>
        <w:t>和外来务工人员住房</w:t>
      </w:r>
      <w:r>
        <w:rPr>
          <w:rFonts w:hint="eastAsia" w:ascii="仿宋" w:hAnsi="仿宋" w:eastAsia="仿宋" w:cs="仿宋"/>
          <w:color w:val="000000"/>
          <w:sz w:val="32"/>
          <w:szCs w:val="32"/>
        </w:rPr>
        <w:t>租赁补贴</w:t>
      </w:r>
      <w:r>
        <w:rPr>
          <w:rFonts w:hint="eastAsia" w:ascii="仿宋" w:hAnsi="仿宋" w:eastAsia="仿宋" w:cs="仿宋"/>
          <w:color w:val="000000"/>
          <w:sz w:val="32"/>
          <w:szCs w:val="32"/>
          <w:lang w:val="en-US" w:eastAsia="zh-CN"/>
        </w:rPr>
        <w:t>50</w:t>
      </w:r>
      <w:r>
        <w:rPr>
          <w:rFonts w:hint="eastAsia" w:ascii="仿宋" w:hAnsi="仿宋" w:eastAsia="仿宋" w:cs="仿宋"/>
          <w:color w:val="000000"/>
          <w:sz w:val="32"/>
          <w:szCs w:val="32"/>
        </w:rPr>
        <w:t>户。</w:t>
      </w:r>
    </w:p>
    <w:p w14:paraId="3A231787">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color w:val="000000"/>
          <w:sz w:val="32"/>
          <w:szCs w:val="32"/>
          <w:lang w:val="en-US" w:eastAsia="zh-CN"/>
        </w:rPr>
      </w:pPr>
      <w:r>
        <w:rPr>
          <w:rFonts w:hint="eastAsia" w:ascii="楷体_GB2312" w:hAnsi="仿宋" w:eastAsia="楷体_GB2312"/>
          <w:b/>
          <w:sz w:val="32"/>
          <w:szCs w:val="32"/>
          <w:lang w:eastAsia="zh-CN"/>
        </w:rPr>
        <w:t>（四）全市公租房提质行动。</w:t>
      </w:r>
      <w:r>
        <w:rPr>
          <w:rFonts w:hint="eastAsia" w:ascii="仿宋_GB2312" w:hAnsi="仿宋_GB2312" w:eastAsia="仿宋_GB2312" w:cs="仿宋_GB2312"/>
          <w:color w:val="auto"/>
          <w:sz w:val="32"/>
          <w:szCs w:val="32"/>
          <w:highlight w:val="none"/>
          <w:lang w:val="en-US" w:eastAsia="zh-CN"/>
        </w:rPr>
        <w:t>2026年</w:t>
      </w:r>
      <w:r>
        <w:rPr>
          <w:rFonts w:hint="eastAsia" w:ascii="仿宋_GB2312" w:hAnsi="仿宋_GB2312" w:eastAsia="仿宋_GB2312" w:cs="仿宋_GB2312"/>
          <w:color w:val="auto"/>
          <w:sz w:val="32"/>
          <w:szCs w:val="32"/>
          <w:highlight w:val="none"/>
        </w:rPr>
        <w:t>全面贯彻落实“全省公租房管理服务提质行动</w:t>
      </w:r>
      <w:r>
        <w:rPr>
          <w:rFonts w:hint="eastAsia" w:ascii="仿宋_GB2312" w:hAnsi="仿宋_GB2312" w:eastAsia="仿宋_GB2312" w:cs="仿宋_GB2312"/>
          <w:color w:val="auto"/>
          <w:sz w:val="32"/>
          <w:szCs w:val="32"/>
          <w:highlight w:val="none"/>
          <w:lang w:val="en-US" w:eastAsia="zh-CN"/>
        </w:rPr>
        <w:t>提升</w:t>
      </w:r>
      <w:r>
        <w:rPr>
          <w:rFonts w:hint="eastAsia" w:ascii="仿宋_GB2312" w:hAnsi="仿宋_GB2312" w:eastAsia="仿宋_GB2312" w:cs="仿宋_GB2312"/>
          <w:color w:val="auto"/>
          <w:sz w:val="32"/>
          <w:szCs w:val="32"/>
          <w:highlight w:val="none"/>
        </w:rPr>
        <w:t>年”要求，立足公租房小区及周边实际条件积极推进提升类设施改造,丰富社会服务供给、提升</w:t>
      </w:r>
      <w:r>
        <w:rPr>
          <w:rFonts w:hint="eastAsia" w:ascii="仿宋_GB2312" w:hAnsi="仿宋_GB2312" w:eastAsia="仿宋_GB2312" w:cs="仿宋_GB2312"/>
          <w:color w:val="auto"/>
          <w:sz w:val="32"/>
          <w:szCs w:val="32"/>
          <w:highlight w:val="none"/>
          <w:lang w:val="en-US" w:eastAsia="zh-CN"/>
        </w:rPr>
        <w:t>小区品质，</w:t>
      </w:r>
      <w:r>
        <w:rPr>
          <w:rFonts w:hint="eastAsia" w:ascii="仿宋" w:hAnsi="仿宋" w:eastAsia="仿宋" w:cs="仿宋"/>
          <w:color w:val="000000"/>
          <w:sz w:val="32"/>
          <w:szCs w:val="32"/>
          <w:lang w:val="en-US" w:eastAsia="zh-CN"/>
        </w:rPr>
        <w:t>增强保障对象获得感、幸福感和安全感。</w:t>
      </w:r>
    </w:p>
    <w:p w14:paraId="048A6604">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rPr>
        <w:t>二、城区住房保障</w:t>
      </w:r>
      <w:r>
        <w:rPr>
          <w:rFonts w:hint="eastAsia" w:ascii="黑体" w:hAnsi="仿宋" w:eastAsia="黑体"/>
          <w:sz w:val="32"/>
          <w:szCs w:val="32"/>
          <w:lang w:eastAsia="zh-CN"/>
        </w:rPr>
        <w:t>工作</w:t>
      </w:r>
      <w:r>
        <w:rPr>
          <w:rFonts w:hint="eastAsia" w:ascii="黑体" w:hAnsi="仿宋" w:eastAsia="黑体"/>
          <w:sz w:val="32"/>
          <w:szCs w:val="32"/>
        </w:rPr>
        <w:t>内容</w:t>
      </w:r>
    </w:p>
    <w:p w14:paraId="5C472ACF">
      <w:pPr>
        <w:keepNext w:val="0"/>
        <w:keepLines w:val="0"/>
        <w:pageBreakBefore w:val="0"/>
        <w:widowControl w:val="0"/>
        <w:kinsoku/>
        <w:wordWrap/>
        <w:overflowPunct/>
        <w:topLinePunct w:val="0"/>
        <w:autoSpaceDE/>
        <w:autoSpaceDN/>
        <w:bidi w:val="0"/>
        <w:adjustRightInd/>
        <w:snapToGrid/>
        <w:spacing w:line="540" w:lineRule="exact"/>
        <w:ind w:left="319" w:leftChars="152" w:firstLine="321" w:firstLineChars="100"/>
        <w:rPr>
          <w:rFonts w:hint="eastAsia" w:ascii="仿宋" w:hAnsi="仿宋" w:eastAsia="仿宋" w:cs="仿宋"/>
          <w:color w:val="000000"/>
          <w:sz w:val="32"/>
          <w:szCs w:val="32"/>
        </w:rPr>
      </w:pPr>
      <w:r>
        <w:rPr>
          <w:rFonts w:hint="eastAsia" w:ascii="楷体_GB2312" w:hAnsi="仿宋" w:eastAsia="楷体_GB2312"/>
          <w:b/>
          <w:sz w:val="32"/>
          <w:szCs w:val="32"/>
          <w:lang w:eastAsia="zh-CN"/>
        </w:rPr>
        <w:t>（一）公租房。</w:t>
      </w:r>
      <w:r>
        <w:rPr>
          <w:rFonts w:hint="eastAsia" w:ascii="仿宋" w:hAnsi="仿宋" w:eastAsia="仿宋" w:cs="仿宋"/>
          <w:color w:val="000000"/>
          <w:sz w:val="32"/>
          <w:szCs w:val="32"/>
        </w:rPr>
        <w:t>公租房</w:t>
      </w:r>
      <w:r>
        <w:rPr>
          <w:rFonts w:hint="eastAsia" w:ascii="仿宋" w:hAnsi="仿宋" w:eastAsia="仿宋" w:cs="仿宋"/>
          <w:color w:val="000000"/>
          <w:sz w:val="32"/>
          <w:szCs w:val="32"/>
          <w:lang w:eastAsia="zh-CN"/>
        </w:rPr>
        <w:t>保障分为（</w:t>
      </w:r>
      <w:r>
        <w:rPr>
          <w:rFonts w:hint="eastAsia" w:ascii="仿宋" w:hAnsi="仿宋" w:eastAsia="仿宋" w:cs="仿宋"/>
          <w:color w:val="000000"/>
          <w:sz w:val="32"/>
          <w:szCs w:val="32"/>
        </w:rPr>
        <w:t>按家庭人口建筑面积16</w:t>
      </w:r>
      <w:r>
        <w:rPr>
          <w:rFonts w:hint="eastAsia" w:ascii="仿宋" w:hAnsi="仿宋" w:eastAsia="仿宋" w:cs="仿宋"/>
          <w:color w:val="000000"/>
          <w:sz w:val="32"/>
          <w:szCs w:val="32"/>
          <w:lang w:eastAsia="zh-CN"/>
        </w:rPr>
        <w:t>㎡/人的标准）</w:t>
      </w:r>
      <w:r>
        <w:rPr>
          <w:rFonts w:hint="eastAsia" w:ascii="仿宋" w:hAnsi="仿宋" w:eastAsia="仿宋" w:cs="仿宋"/>
          <w:color w:val="000000"/>
          <w:sz w:val="32"/>
          <w:szCs w:val="32"/>
        </w:rPr>
        <w:t>实物配租、租赁补贴</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租金减免</w:t>
      </w:r>
      <w:r>
        <w:rPr>
          <w:rFonts w:hint="eastAsia" w:ascii="仿宋" w:hAnsi="仿宋" w:eastAsia="仿宋" w:cs="仿宋"/>
          <w:color w:val="000000"/>
          <w:sz w:val="32"/>
          <w:szCs w:val="32"/>
          <w:lang w:eastAsia="zh-CN"/>
        </w:rPr>
        <w:t>）两</w:t>
      </w:r>
      <w:r>
        <w:rPr>
          <w:rFonts w:hint="eastAsia" w:ascii="仿宋" w:hAnsi="仿宋" w:eastAsia="仿宋" w:cs="仿宋"/>
          <w:color w:val="000000"/>
          <w:sz w:val="32"/>
          <w:szCs w:val="32"/>
        </w:rPr>
        <w:t>种</w:t>
      </w:r>
      <w:r>
        <w:rPr>
          <w:rFonts w:hint="eastAsia" w:ascii="仿宋" w:hAnsi="仿宋" w:eastAsia="仿宋" w:cs="仿宋"/>
          <w:color w:val="000000"/>
          <w:sz w:val="32"/>
          <w:szCs w:val="32"/>
          <w:lang w:eastAsia="zh-CN"/>
        </w:rPr>
        <w:t>保障</w:t>
      </w:r>
      <w:r>
        <w:rPr>
          <w:rFonts w:hint="eastAsia" w:ascii="仿宋" w:hAnsi="仿宋" w:eastAsia="仿宋" w:cs="仿宋"/>
          <w:color w:val="000000"/>
          <w:sz w:val="32"/>
          <w:szCs w:val="32"/>
        </w:rPr>
        <w:t>方式。</w:t>
      </w:r>
    </w:p>
    <w:p w14:paraId="01AA6C6F">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color w:val="000000"/>
          <w:sz w:val="32"/>
          <w:szCs w:val="32"/>
        </w:rPr>
      </w:pPr>
      <w:r>
        <w:rPr>
          <w:rFonts w:hint="eastAsia" w:ascii="仿宋_GB2312" w:hAnsi="仿宋" w:eastAsia="仿宋_GB2312"/>
          <w:b/>
          <w:sz w:val="32"/>
          <w:szCs w:val="32"/>
        </w:rPr>
        <w:t>1</w:t>
      </w:r>
      <w:r>
        <w:rPr>
          <w:rFonts w:hint="eastAsia" w:ascii="仿宋_GB2312" w:hAnsi="仿宋" w:eastAsia="仿宋_GB2312"/>
          <w:b/>
          <w:sz w:val="32"/>
          <w:szCs w:val="32"/>
          <w:lang w:val="en-US" w:eastAsia="zh-CN"/>
        </w:rPr>
        <w:t>.</w:t>
      </w:r>
      <w:r>
        <w:rPr>
          <w:rFonts w:hint="eastAsia" w:ascii="仿宋_GB2312" w:hAnsi="仿宋" w:eastAsia="仿宋_GB2312"/>
          <w:b/>
          <w:sz w:val="32"/>
          <w:szCs w:val="32"/>
        </w:rPr>
        <w:t>实物配租。</w:t>
      </w:r>
      <w:r>
        <w:rPr>
          <w:rFonts w:hint="eastAsia" w:ascii="仿宋" w:hAnsi="仿宋" w:eastAsia="仿宋" w:cs="仿宋"/>
          <w:color w:val="000000"/>
          <w:sz w:val="32"/>
          <w:szCs w:val="32"/>
        </w:rPr>
        <w:t>具体配租对象、</w:t>
      </w:r>
      <w:r>
        <w:rPr>
          <w:rFonts w:hint="eastAsia" w:ascii="仿宋" w:hAnsi="仿宋" w:eastAsia="仿宋" w:cs="仿宋"/>
          <w:color w:val="000000"/>
          <w:sz w:val="32"/>
          <w:szCs w:val="32"/>
          <w:lang w:eastAsia="zh-CN"/>
        </w:rPr>
        <w:t>分配与</w:t>
      </w:r>
      <w:r>
        <w:rPr>
          <w:rFonts w:hint="eastAsia" w:ascii="仿宋" w:hAnsi="仿宋" w:eastAsia="仿宋" w:cs="仿宋"/>
          <w:color w:val="000000"/>
          <w:sz w:val="32"/>
          <w:szCs w:val="32"/>
        </w:rPr>
        <w:t>轮候</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申请、审核</w:t>
      </w:r>
      <w:r>
        <w:rPr>
          <w:rFonts w:hint="eastAsia" w:ascii="仿宋" w:hAnsi="仿宋" w:eastAsia="仿宋" w:cs="仿宋"/>
          <w:color w:val="000000"/>
          <w:sz w:val="32"/>
          <w:szCs w:val="32"/>
          <w:lang w:eastAsia="zh-CN"/>
        </w:rPr>
        <w:t>和</w:t>
      </w:r>
      <w:r>
        <w:rPr>
          <w:rFonts w:hint="eastAsia" w:ascii="仿宋" w:hAnsi="仿宋" w:eastAsia="仿宋" w:cs="仿宋"/>
          <w:color w:val="000000"/>
          <w:sz w:val="32"/>
          <w:szCs w:val="32"/>
        </w:rPr>
        <w:t>配租程序</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实物配租</w:t>
      </w:r>
      <w:r>
        <w:rPr>
          <w:rFonts w:hint="eastAsia" w:ascii="仿宋" w:hAnsi="仿宋" w:eastAsia="仿宋" w:cs="仿宋"/>
          <w:color w:val="000000"/>
          <w:sz w:val="32"/>
          <w:szCs w:val="32"/>
          <w:lang w:eastAsia="zh-CN"/>
        </w:rPr>
        <w:t>受理提交资料等</w:t>
      </w:r>
      <w:r>
        <w:rPr>
          <w:rFonts w:hint="eastAsia" w:ascii="仿宋" w:hAnsi="仿宋" w:eastAsia="仿宋" w:cs="仿宋"/>
          <w:color w:val="000000"/>
          <w:sz w:val="32"/>
          <w:szCs w:val="32"/>
        </w:rPr>
        <w:t>详见附件1《</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市城区保障房实物配租操作指引》。</w:t>
      </w:r>
    </w:p>
    <w:p w14:paraId="18DEA46B">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color w:val="000000"/>
          <w:sz w:val="32"/>
          <w:szCs w:val="32"/>
        </w:rPr>
      </w:pPr>
      <w:r>
        <w:rPr>
          <w:rFonts w:hint="eastAsia" w:ascii="仿宋_GB2312" w:hAnsi="仿宋" w:eastAsia="仿宋_GB2312"/>
          <w:b/>
          <w:sz w:val="32"/>
          <w:szCs w:val="32"/>
        </w:rPr>
        <w:t>2</w:t>
      </w:r>
      <w:r>
        <w:rPr>
          <w:rFonts w:hint="eastAsia" w:ascii="仿宋_GB2312" w:hAnsi="仿宋" w:eastAsia="仿宋_GB2312"/>
          <w:b/>
          <w:sz w:val="32"/>
          <w:szCs w:val="32"/>
          <w:lang w:val="en-US" w:eastAsia="zh-CN"/>
        </w:rPr>
        <w:t>.</w:t>
      </w:r>
      <w:r>
        <w:rPr>
          <w:rFonts w:hint="eastAsia" w:ascii="仿宋_GB2312" w:hAnsi="仿宋" w:eastAsia="仿宋_GB2312"/>
          <w:b/>
          <w:sz w:val="32"/>
          <w:szCs w:val="32"/>
        </w:rPr>
        <w:t>租赁补贴。</w:t>
      </w:r>
      <w:r>
        <w:rPr>
          <w:rFonts w:hint="eastAsia" w:ascii="仿宋" w:hAnsi="仿宋" w:eastAsia="仿宋" w:cs="仿宋"/>
          <w:color w:val="000000"/>
          <w:sz w:val="32"/>
          <w:szCs w:val="32"/>
        </w:rPr>
        <w:t>具体申请对象、</w:t>
      </w:r>
      <w:r>
        <w:rPr>
          <w:rFonts w:hint="eastAsia" w:ascii="仿宋" w:hAnsi="仿宋" w:eastAsia="仿宋" w:cs="仿宋"/>
          <w:color w:val="000000"/>
          <w:sz w:val="32"/>
          <w:szCs w:val="32"/>
          <w:lang w:eastAsia="zh-CN"/>
        </w:rPr>
        <w:t>申请条件、发放</w:t>
      </w:r>
      <w:r>
        <w:rPr>
          <w:rFonts w:hint="eastAsia" w:ascii="仿宋" w:hAnsi="仿宋" w:eastAsia="仿宋" w:cs="仿宋"/>
          <w:color w:val="000000"/>
          <w:sz w:val="32"/>
          <w:szCs w:val="32"/>
        </w:rPr>
        <w:t>标准</w:t>
      </w:r>
      <w:r>
        <w:rPr>
          <w:rFonts w:hint="eastAsia" w:ascii="仿宋" w:hAnsi="仿宋" w:eastAsia="仿宋" w:cs="仿宋"/>
          <w:color w:val="000000"/>
          <w:sz w:val="32"/>
          <w:szCs w:val="32"/>
          <w:lang w:eastAsia="zh-CN"/>
        </w:rPr>
        <w:t>、资格审核</w:t>
      </w:r>
      <w:r>
        <w:rPr>
          <w:rFonts w:hint="eastAsia" w:ascii="仿宋" w:hAnsi="仿宋" w:eastAsia="仿宋" w:cs="仿宋"/>
          <w:color w:val="000000"/>
          <w:sz w:val="32"/>
          <w:szCs w:val="32"/>
        </w:rPr>
        <w:t>程序</w:t>
      </w:r>
      <w:r>
        <w:rPr>
          <w:rFonts w:hint="eastAsia" w:ascii="仿宋" w:hAnsi="仿宋" w:eastAsia="仿宋" w:cs="仿宋"/>
          <w:color w:val="000000"/>
          <w:sz w:val="32"/>
          <w:szCs w:val="32"/>
          <w:lang w:eastAsia="zh-CN"/>
        </w:rPr>
        <w:t>、申请受理提交资料等</w:t>
      </w:r>
      <w:r>
        <w:rPr>
          <w:rFonts w:hint="eastAsia" w:ascii="仿宋" w:hAnsi="仿宋" w:eastAsia="仿宋" w:cs="仿宋"/>
          <w:color w:val="000000"/>
          <w:sz w:val="32"/>
          <w:szCs w:val="32"/>
        </w:rPr>
        <w:t>详见附件2《</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市</w:t>
      </w:r>
      <w:r>
        <w:rPr>
          <w:rFonts w:hint="eastAsia" w:ascii="仿宋" w:hAnsi="仿宋" w:eastAsia="仿宋" w:cs="仿宋"/>
          <w:color w:val="000000"/>
          <w:sz w:val="32"/>
          <w:szCs w:val="32"/>
          <w:lang w:eastAsia="zh-CN"/>
        </w:rPr>
        <w:t>住房</w:t>
      </w:r>
      <w:r>
        <w:rPr>
          <w:rFonts w:hint="eastAsia" w:ascii="仿宋" w:hAnsi="仿宋" w:eastAsia="仿宋" w:cs="仿宋"/>
          <w:color w:val="000000"/>
          <w:sz w:val="32"/>
          <w:szCs w:val="32"/>
        </w:rPr>
        <w:t>租赁补贴操作指引》。</w:t>
      </w:r>
    </w:p>
    <w:p w14:paraId="4CD3221A">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color w:val="000000"/>
          <w:sz w:val="32"/>
          <w:szCs w:val="32"/>
        </w:rPr>
      </w:pPr>
      <w:r>
        <w:rPr>
          <w:rFonts w:hint="eastAsia" w:ascii="仿宋_GB2312" w:hAnsi="仿宋" w:eastAsia="仿宋_GB2312"/>
          <w:b/>
          <w:sz w:val="32"/>
          <w:szCs w:val="32"/>
          <w:lang w:val="en-US" w:eastAsia="zh-CN"/>
        </w:rPr>
        <w:t>3.</w:t>
      </w:r>
      <w:r>
        <w:rPr>
          <w:rFonts w:hint="eastAsia" w:ascii="仿宋_GB2312" w:hAnsi="仿宋" w:eastAsia="仿宋_GB2312"/>
          <w:b/>
          <w:sz w:val="32"/>
          <w:szCs w:val="32"/>
        </w:rPr>
        <w:t>租金减免。</w:t>
      </w:r>
      <w:r>
        <w:rPr>
          <w:rFonts w:hint="eastAsia" w:ascii="仿宋" w:hAnsi="仿宋" w:eastAsia="仿宋" w:cs="仿宋"/>
          <w:color w:val="000000"/>
          <w:sz w:val="32"/>
          <w:szCs w:val="32"/>
        </w:rPr>
        <w:t>具体减免对象、标准和申请程序详见附件3《</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市</w:t>
      </w:r>
      <w:r>
        <w:rPr>
          <w:rFonts w:hint="eastAsia" w:ascii="仿宋" w:hAnsi="仿宋" w:eastAsia="仿宋" w:cs="仿宋"/>
          <w:color w:val="000000"/>
          <w:sz w:val="32"/>
          <w:szCs w:val="32"/>
          <w:lang w:eastAsia="zh-CN"/>
        </w:rPr>
        <w:t>公租房</w:t>
      </w:r>
      <w:r>
        <w:rPr>
          <w:rFonts w:hint="eastAsia" w:ascii="仿宋" w:hAnsi="仿宋" w:eastAsia="仿宋" w:cs="仿宋"/>
          <w:color w:val="000000"/>
          <w:sz w:val="32"/>
          <w:szCs w:val="32"/>
        </w:rPr>
        <w:t>租金减免操作指引》。</w:t>
      </w:r>
    </w:p>
    <w:p w14:paraId="0170D687">
      <w:pPr>
        <w:pStyle w:val="3"/>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rPr>
          <w:rFonts w:hint="eastAsia" w:eastAsia="仿宋"/>
          <w:color w:val="000000"/>
          <w:sz w:val="32"/>
          <w:szCs w:val="32"/>
          <w:lang w:val="en-US" w:eastAsia="zh-CN"/>
        </w:rPr>
      </w:pPr>
      <w:r>
        <w:rPr>
          <w:rFonts w:hint="eastAsia" w:ascii="仿宋" w:hAnsi="仿宋" w:eastAsia="仿宋" w:cs="仿宋"/>
          <w:color w:val="000000"/>
          <w:sz w:val="32"/>
          <w:szCs w:val="32"/>
          <w:lang w:eastAsia="zh-CN"/>
        </w:rPr>
        <w:t>对承租公租房的低保家庭物业费按</w:t>
      </w:r>
      <w:r>
        <w:rPr>
          <w:rFonts w:hint="eastAsia" w:ascii="仿宋" w:hAnsi="仿宋" w:eastAsia="仿宋" w:cs="仿宋"/>
          <w:color w:val="000000"/>
          <w:sz w:val="32"/>
          <w:szCs w:val="32"/>
        </w:rPr>
        <w:t>《大冶市公共租赁住房管理实施细则》（大冶政规〔2015〕2号）</w:t>
      </w:r>
      <w:r>
        <w:rPr>
          <w:rFonts w:hint="eastAsia" w:ascii="仿宋" w:hAnsi="仿宋" w:eastAsia="仿宋" w:cs="仿宋"/>
          <w:color w:val="000000"/>
          <w:sz w:val="32"/>
          <w:szCs w:val="32"/>
          <w:lang w:val="en-US" w:eastAsia="zh-CN"/>
        </w:rPr>
        <w:t>相关规定执行。</w:t>
      </w:r>
    </w:p>
    <w:p w14:paraId="0DCB2DB8">
      <w:pPr>
        <w:keepNext w:val="0"/>
        <w:keepLines w:val="0"/>
        <w:pageBreakBefore w:val="0"/>
        <w:widowControl w:val="0"/>
        <w:kinsoku/>
        <w:wordWrap/>
        <w:overflowPunct/>
        <w:topLinePunct w:val="0"/>
        <w:autoSpaceDE/>
        <w:autoSpaceDN/>
        <w:bidi w:val="0"/>
        <w:adjustRightInd/>
        <w:snapToGrid/>
        <w:spacing w:line="540" w:lineRule="exact"/>
        <w:ind w:firstLine="643" w:firstLineChars="200"/>
        <w:rPr>
          <w:rFonts w:hint="eastAsia" w:ascii="仿宋" w:hAnsi="仿宋" w:eastAsia="仿宋" w:cs="仿宋"/>
          <w:color w:val="000000"/>
          <w:sz w:val="32"/>
          <w:szCs w:val="32"/>
        </w:rPr>
      </w:pPr>
      <w:r>
        <w:rPr>
          <w:rFonts w:hint="eastAsia" w:ascii="楷体_GB2312" w:hAnsi="仿宋" w:eastAsia="楷体_GB2312"/>
          <w:b/>
          <w:sz w:val="32"/>
          <w:szCs w:val="32"/>
          <w:lang w:eastAsia="zh-CN"/>
        </w:rPr>
        <w:t>（二）保障性租赁住房。</w:t>
      </w:r>
      <w:r>
        <w:rPr>
          <w:rFonts w:hint="eastAsia" w:ascii="仿宋" w:hAnsi="仿宋" w:eastAsia="仿宋" w:cs="仿宋"/>
          <w:color w:val="000000"/>
          <w:sz w:val="32"/>
          <w:szCs w:val="32"/>
        </w:rPr>
        <w:t>保障性租赁住房具体申请、审核和配租程序详见附件1</w:t>
      </w:r>
      <w:r>
        <w:rPr>
          <w:rFonts w:hint="eastAsia" w:ascii="仿宋" w:hAnsi="仿宋" w:eastAsia="仿宋" w:cs="仿宋"/>
          <w:color w:val="000000"/>
          <w:sz w:val="32"/>
          <w:szCs w:val="32"/>
          <w:lang w:eastAsia="zh-CN"/>
        </w:rPr>
        <w:t>，受理地点：大冶市城镇保障性住房建设管理有限公司（以下简称住保公司，地点：伍桥还建楼二期</w:t>
      </w:r>
      <w:r>
        <w:rPr>
          <w:rFonts w:hint="eastAsia" w:ascii="仿宋" w:hAnsi="仿宋" w:eastAsia="仿宋" w:cs="仿宋"/>
          <w:color w:val="000000"/>
          <w:sz w:val="32"/>
          <w:szCs w:val="32"/>
          <w:lang w:val="en-US" w:eastAsia="zh-CN"/>
        </w:rPr>
        <w:t>C区7栋东北门</w:t>
      </w:r>
      <w:r>
        <w:rPr>
          <w:rFonts w:hint="eastAsia" w:ascii="仿宋" w:hAnsi="仿宋" w:eastAsia="仿宋" w:cs="仿宋"/>
          <w:color w:val="000000"/>
          <w:sz w:val="32"/>
          <w:szCs w:val="32"/>
          <w:lang w:eastAsia="zh-CN"/>
        </w:rPr>
        <w:t>），咨询电话：</w:t>
      </w:r>
      <w:r>
        <w:rPr>
          <w:rFonts w:hint="eastAsia" w:ascii="仿宋" w:hAnsi="仿宋" w:eastAsia="仿宋" w:cs="仿宋"/>
          <w:color w:val="000000"/>
          <w:sz w:val="32"/>
          <w:szCs w:val="32"/>
          <w:lang w:val="en-US" w:eastAsia="zh-CN"/>
        </w:rPr>
        <w:t>0714-8862168。</w:t>
      </w:r>
    </w:p>
    <w:p w14:paraId="5342E4EE">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lang w:eastAsia="zh-CN"/>
        </w:rPr>
        <w:t>三、</w:t>
      </w:r>
      <w:r>
        <w:rPr>
          <w:rFonts w:hint="eastAsia" w:ascii="黑体" w:hAnsi="仿宋" w:eastAsia="黑体"/>
          <w:sz w:val="32"/>
          <w:szCs w:val="32"/>
        </w:rPr>
        <w:t>相关部门职责</w:t>
      </w:r>
    </w:p>
    <w:p w14:paraId="3DA74FE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（一）市住房保障部门负责做好申请家庭住房状况</w:t>
      </w:r>
      <w:r>
        <w:rPr>
          <w:rFonts w:hint="eastAsia" w:ascii="仿宋" w:hAnsi="仿宋" w:eastAsia="仿宋" w:cs="仿宋"/>
          <w:color w:val="000000"/>
          <w:sz w:val="32"/>
          <w:szCs w:val="32"/>
          <w:lang w:eastAsia="zh-CN"/>
        </w:rPr>
        <w:t>核</w:t>
      </w:r>
      <w:r>
        <w:rPr>
          <w:rFonts w:hint="eastAsia" w:ascii="仿宋" w:hAnsi="仿宋" w:eastAsia="仿宋" w:cs="仿宋"/>
          <w:color w:val="000000"/>
          <w:sz w:val="32"/>
          <w:szCs w:val="32"/>
        </w:rPr>
        <w:t>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租赁补贴审核发放、配租、公租房承租家庭失信行为管理</w:t>
      </w:r>
      <w:r>
        <w:rPr>
          <w:rFonts w:hint="eastAsia" w:ascii="仿宋" w:hAnsi="仿宋" w:eastAsia="仿宋" w:cs="仿宋"/>
          <w:color w:val="000000"/>
          <w:sz w:val="32"/>
          <w:szCs w:val="32"/>
          <w:lang w:eastAsia="zh-CN"/>
        </w:rPr>
        <w:t>，督促相关国有企业做好</w:t>
      </w:r>
      <w:r>
        <w:rPr>
          <w:rFonts w:hint="eastAsia" w:ascii="仿宋" w:hAnsi="仿宋" w:eastAsia="仿宋" w:cs="仿宋"/>
          <w:color w:val="000000"/>
          <w:sz w:val="32"/>
          <w:szCs w:val="32"/>
        </w:rPr>
        <w:t>保障性租赁住房房源筹集和审核</w:t>
      </w:r>
      <w:r>
        <w:rPr>
          <w:rFonts w:hint="eastAsia" w:ascii="仿宋" w:hAnsi="仿宋" w:eastAsia="仿宋" w:cs="仿宋"/>
          <w:color w:val="000000"/>
          <w:sz w:val="32"/>
          <w:szCs w:val="32"/>
          <w:lang w:eastAsia="zh-CN"/>
        </w:rPr>
        <w:t>，做好</w:t>
      </w:r>
      <w:r>
        <w:rPr>
          <w:rFonts w:hint="eastAsia" w:ascii="仿宋" w:hAnsi="仿宋" w:eastAsia="仿宋" w:cs="仿宋"/>
          <w:color w:val="000000"/>
          <w:sz w:val="32"/>
          <w:szCs w:val="32"/>
        </w:rPr>
        <w:t>数据统计</w:t>
      </w:r>
      <w:r>
        <w:rPr>
          <w:rFonts w:hint="eastAsia" w:ascii="仿宋" w:hAnsi="仿宋" w:eastAsia="仿宋" w:cs="仿宋"/>
          <w:color w:val="000000"/>
          <w:sz w:val="32"/>
          <w:szCs w:val="32"/>
          <w:lang w:eastAsia="zh-CN"/>
        </w:rPr>
        <w:t>和</w:t>
      </w:r>
      <w:r>
        <w:rPr>
          <w:rFonts w:hint="eastAsia" w:ascii="仿宋" w:hAnsi="仿宋" w:eastAsia="仿宋" w:cs="仿宋"/>
          <w:color w:val="000000"/>
          <w:sz w:val="32"/>
          <w:szCs w:val="32"/>
        </w:rPr>
        <w:t>审计整改汇总上报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协调</w:t>
      </w:r>
      <w:r>
        <w:rPr>
          <w:rFonts w:hint="eastAsia" w:ascii="仿宋" w:hAnsi="仿宋" w:eastAsia="仿宋" w:cs="仿宋"/>
          <w:color w:val="000000"/>
          <w:sz w:val="32"/>
          <w:szCs w:val="32"/>
          <w:lang w:eastAsia="zh-CN"/>
        </w:rPr>
        <w:t>各有关</w:t>
      </w:r>
      <w:r>
        <w:rPr>
          <w:rFonts w:hint="eastAsia" w:ascii="仿宋" w:hAnsi="仿宋" w:eastAsia="仿宋" w:cs="仿宋"/>
          <w:color w:val="000000"/>
          <w:sz w:val="32"/>
          <w:szCs w:val="32"/>
        </w:rPr>
        <w:t>部门共同做好相关群体住房保障工作。</w:t>
      </w:r>
    </w:p>
    <w:p w14:paraId="701E0B80">
      <w:pPr>
        <w:widowControl/>
        <w:shd w:val="clear" w:color="auto" w:fill="FFFFFF"/>
        <w:spacing w:line="360" w:lineRule="atLeast"/>
        <w:ind w:firstLine="640" w:firstLineChars="200"/>
        <w:jc w:val="left"/>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eastAsia="zh-CN"/>
        </w:rPr>
        <w:t>（二）各</w:t>
      </w:r>
      <w:r>
        <w:rPr>
          <w:rFonts w:hint="eastAsia" w:ascii="仿宋_GB2312" w:hAnsi="仿宋_GB2312" w:eastAsia="仿宋_GB2312" w:cs="仿宋_GB2312"/>
          <w:color w:val="000000"/>
          <w:sz w:val="32"/>
          <w:szCs w:val="32"/>
          <w:u w:val="none"/>
        </w:rPr>
        <w:t>街</w:t>
      </w:r>
      <w:r>
        <w:rPr>
          <w:rFonts w:hint="eastAsia" w:ascii="仿宋_GB2312" w:hAnsi="仿宋_GB2312" w:eastAsia="仿宋_GB2312" w:cs="仿宋_GB2312"/>
          <w:color w:val="000000"/>
          <w:sz w:val="32"/>
          <w:szCs w:val="32"/>
          <w:u w:val="none"/>
          <w:lang w:eastAsia="zh-CN"/>
        </w:rPr>
        <w:t>道</w:t>
      </w:r>
      <w:r>
        <w:rPr>
          <w:rFonts w:hint="eastAsia" w:ascii="仿宋_GB2312" w:hAnsi="仿宋_GB2312" w:eastAsia="仿宋_GB2312" w:cs="仿宋_GB2312"/>
          <w:color w:val="000000"/>
          <w:sz w:val="32"/>
          <w:szCs w:val="32"/>
          <w:lang w:eastAsia="zh-CN"/>
        </w:rPr>
        <w:t>（乡镇人民政府）</w:t>
      </w:r>
      <w:r>
        <w:rPr>
          <w:rFonts w:hint="eastAsia" w:ascii="仿宋_GB2312" w:hAnsi="仿宋_GB2312" w:eastAsia="仿宋_GB2312" w:cs="仿宋_GB2312"/>
          <w:color w:val="000000"/>
          <w:sz w:val="32"/>
          <w:szCs w:val="32"/>
          <w:u w:val="none"/>
        </w:rPr>
        <w:t>负责</w:t>
      </w:r>
      <w:r>
        <w:rPr>
          <w:rFonts w:hint="eastAsia" w:ascii="仿宋_GB2312" w:hAnsi="仿宋_GB2312" w:eastAsia="仿宋_GB2312" w:cs="仿宋_GB2312"/>
          <w:color w:val="000000"/>
          <w:sz w:val="32"/>
          <w:szCs w:val="32"/>
          <w:u w:val="none"/>
          <w:lang w:eastAsia="zh-CN"/>
        </w:rPr>
        <w:t>对申请</w:t>
      </w:r>
      <w:r>
        <w:rPr>
          <w:rFonts w:hint="eastAsia" w:ascii="仿宋_GB2312" w:hAnsi="仿宋_GB2312" w:eastAsia="仿宋_GB2312" w:cs="仿宋_GB2312"/>
          <w:strike w:val="0"/>
          <w:dstrike w:val="0"/>
          <w:color w:val="000000"/>
          <w:sz w:val="32"/>
          <w:szCs w:val="32"/>
          <w:u w:val="none"/>
        </w:rPr>
        <w:t>住房保障</w:t>
      </w:r>
      <w:r>
        <w:rPr>
          <w:rFonts w:hint="eastAsia" w:ascii="仿宋_GB2312" w:hAnsi="仿宋_GB2312" w:eastAsia="仿宋_GB2312" w:cs="仿宋_GB2312"/>
          <w:color w:val="000000"/>
          <w:sz w:val="32"/>
          <w:szCs w:val="32"/>
          <w:u w:val="none"/>
        </w:rPr>
        <w:t>家庭</w:t>
      </w:r>
      <w:r>
        <w:rPr>
          <w:rFonts w:hint="eastAsia" w:ascii="仿宋_GB2312" w:hAnsi="仿宋_GB2312" w:eastAsia="仿宋_GB2312" w:cs="仿宋_GB2312"/>
          <w:color w:val="000000"/>
          <w:sz w:val="32"/>
          <w:szCs w:val="32"/>
          <w:u w:val="none"/>
          <w:lang w:eastAsia="zh-CN"/>
        </w:rPr>
        <w:t>提交资料进行受</w:t>
      </w:r>
      <w:r>
        <w:rPr>
          <w:rFonts w:hint="eastAsia" w:ascii="仿宋_GB2312" w:hAnsi="仿宋_GB2312" w:eastAsia="仿宋_GB2312" w:cs="仿宋_GB2312"/>
          <w:color w:val="000000"/>
          <w:sz w:val="32"/>
          <w:szCs w:val="32"/>
          <w:u w:val="none"/>
        </w:rPr>
        <w:t>理、初审并提出初审意见。初审时应当对申请人提交的书面申请及有关证明材料的真实性进行调查核实。</w:t>
      </w:r>
      <w:r>
        <w:rPr>
          <w:rFonts w:hint="eastAsia" w:ascii="仿宋_GB2312" w:hAnsi="仿宋_GB2312" w:eastAsia="仿宋_GB2312" w:cs="仿宋_GB2312"/>
          <w:color w:val="000000"/>
          <w:sz w:val="32"/>
          <w:szCs w:val="32"/>
          <w:u w:val="none"/>
          <w:lang w:eastAsia="zh-CN"/>
        </w:rPr>
        <w:t>及时告知申请人初审结果，对符合条件的申请人相关信息资料及时传送市住房保障部门</w:t>
      </w:r>
      <w:r>
        <w:rPr>
          <w:rFonts w:hint="eastAsia" w:ascii="仿宋_GB2312" w:hAnsi="仿宋_GB2312" w:eastAsia="仿宋_GB2312" w:cs="仿宋_GB2312"/>
          <w:color w:val="000000"/>
          <w:sz w:val="32"/>
          <w:szCs w:val="32"/>
          <w:u w:val="none"/>
        </w:rPr>
        <w:t>。</w:t>
      </w:r>
    </w:p>
    <w:p w14:paraId="7F198997">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both"/>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000000"/>
          <w:sz w:val="32"/>
          <w:szCs w:val="32"/>
          <w:u w:val="none"/>
          <w:lang w:eastAsia="zh-CN"/>
        </w:rPr>
        <w:t>（三）市政数局负责</w:t>
      </w:r>
      <w:r>
        <w:rPr>
          <w:rFonts w:hint="eastAsia" w:ascii="仿宋_GB2312" w:hAnsi="仿宋_GB2312" w:eastAsia="仿宋_GB2312" w:cs="仿宋_GB2312"/>
          <w:color w:val="000000"/>
          <w:sz w:val="32"/>
          <w:szCs w:val="32"/>
          <w:lang w:val="en-US" w:eastAsia="zh-CN"/>
        </w:rPr>
        <w:t>协调</w:t>
      </w:r>
      <w:r>
        <w:rPr>
          <w:rFonts w:hint="eastAsia" w:ascii="仿宋_GB2312" w:hAnsi="仿宋_GB2312" w:eastAsia="仿宋_GB2312" w:cs="仿宋_GB2312"/>
          <w:color w:val="000000"/>
          <w:sz w:val="32"/>
          <w:szCs w:val="32"/>
          <w:u w:val="none"/>
          <w:lang w:eastAsia="zh-CN"/>
        </w:rPr>
        <w:t>公安、民政、教育、人社、自然资源、退役军人事务等部门信息数据共享</w:t>
      </w:r>
      <w:r>
        <w:rPr>
          <w:rFonts w:hint="eastAsia" w:ascii="仿宋_GB2312" w:hAnsi="仿宋_GB2312" w:eastAsia="仿宋_GB2312" w:cs="仿宋_GB2312"/>
          <w:color w:val="000000"/>
          <w:sz w:val="32"/>
          <w:szCs w:val="32"/>
          <w:lang w:val="en-US" w:eastAsia="zh-CN"/>
        </w:rPr>
        <w:t>，确保数据准确、及时更新，常态化支撑住房保障部门开展保障性住房申请人相关信息核查。</w:t>
      </w:r>
    </w:p>
    <w:p w14:paraId="427BB7C8">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四</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市</w:t>
      </w:r>
      <w:r>
        <w:rPr>
          <w:rFonts w:hint="eastAsia" w:ascii="仿宋" w:hAnsi="仿宋" w:eastAsia="仿宋" w:cs="仿宋"/>
          <w:color w:val="000000"/>
          <w:sz w:val="32"/>
          <w:szCs w:val="32"/>
        </w:rPr>
        <w:t>民政部门负责本市行政区域内最低</w:t>
      </w:r>
      <w:r>
        <w:rPr>
          <w:rFonts w:hint="eastAsia" w:ascii="仿宋" w:hAnsi="仿宋" w:eastAsia="仿宋" w:cs="仿宋"/>
          <w:color w:val="000000"/>
          <w:sz w:val="32"/>
          <w:szCs w:val="32"/>
          <w:lang w:eastAsia="zh-CN"/>
        </w:rPr>
        <w:t>生活</w:t>
      </w:r>
      <w:r>
        <w:rPr>
          <w:rFonts w:hint="eastAsia" w:ascii="仿宋" w:hAnsi="仿宋" w:eastAsia="仿宋" w:cs="仿宋"/>
          <w:color w:val="000000"/>
          <w:sz w:val="32"/>
          <w:szCs w:val="32"/>
        </w:rPr>
        <w:t>保障</w:t>
      </w:r>
      <w:r>
        <w:rPr>
          <w:rFonts w:hint="eastAsia" w:ascii="仿宋" w:hAnsi="仿宋" w:eastAsia="仿宋" w:cs="仿宋"/>
          <w:color w:val="000000"/>
          <w:sz w:val="32"/>
          <w:szCs w:val="32"/>
          <w:lang w:eastAsia="zh-CN"/>
        </w:rPr>
        <w:t>等保障</w:t>
      </w:r>
      <w:r>
        <w:rPr>
          <w:rFonts w:hint="eastAsia" w:ascii="仿宋" w:hAnsi="仿宋" w:eastAsia="仿宋" w:cs="仿宋"/>
          <w:color w:val="000000"/>
          <w:sz w:val="32"/>
          <w:szCs w:val="32"/>
        </w:rPr>
        <w:t>对象的核定</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监督管理</w:t>
      </w:r>
      <w:r>
        <w:rPr>
          <w:rFonts w:hint="eastAsia" w:ascii="仿宋" w:hAnsi="仿宋" w:eastAsia="仿宋" w:cs="仿宋"/>
          <w:color w:val="000000"/>
          <w:sz w:val="32"/>
          <w:szCs w:val="32"/>
          <w:lang w:eastAsia="zh-CN"/>
        </w:rPr>
        <w:t>以及申请对象婚姻状况核实</w:t>
      </w:r>
      <w:r>
        <w:rPr>
          <w:rFonts w:hint="eastAsia" w:ascii="仿宋" w:hAnsi="仿宋" w:eastAsia="仿宋" w:cs="仿宋"/>
          <w:color w:val="000000"/>
          <w:sz w:val="32"/>
          <w:szCs w:val="32"/>
        </w:rPr>
        <w:t>等工作。</w:t>
      </w:r>
    </w:p>
    <w:p w14:paraId="30D91D13">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五</w:t>
      </w:r>
      <w:r>
        <w:rPr>
          <w:rFonts w:hint="eastAsia" w:ascii="仿宋" w:hAnsi="仿宋" w:eastAsia="仿宋" w:cs="仿宋"/>
          <w:color w:val="000000"/>
          <w:sz w:val="32"/>
          <w:szCs w:val="32"/>
        </w:rPr>
        <w:t>）市人社部门负责做好辖区内</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新</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公服人员</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和</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引进人才</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的身份认定</w:t>
      </w:r>
      <w:r>
        <w:rPr>
          <w:rFonts w:hint="eastAsia" w:ascii="仿宋" w:hAnsi="仿宋" w:eastAsia="仿宋" w:cs="仿宋"/>
          <w:color w:val="000000"/>
          <w:sz w:val="32"/>
          <w:szCs w:val="32"/>
          <w:lang w:eastAsia="zh-CN"/>
        </w:rPr>
        <w:t>以及申请对象社保缴纳情况信息比对</w:t>
      </w:r>
      <w:r>
        <w:rPr>
          <w:rFonts w:hint="eastAsia" w:ascii="仿宋" w:hAnsi="仿宋" w:eastAsia="仿宋" w:cs="仿宋"/>
          <w:color w:val="000000"/>
          <w:sz w:val="32"/>
          <w:szCs w:val="32"/>
        </w:rPr>
        <w:t>。</w:t>
      </w:r>
    </w:p>
    <w:p w14:paraId="7E23642F">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六</w:t>
      </w:r>
      <w:r>
        <w:rPr>
          <w:rFonts w:hint="eastAsia" w:ascii="仿宋" w:hAnsi="仿宋" w:eastAsia="仿宋" w:cs="仿宋"/>
          <w:color w:val="000000"/>
          <w:sz w:val="32"/>
          <w:szCs w:val="32"/>
        </w:rPr>
        <w:t>）市财政部门负责保障性</w:t>
      </w:r>
      <w:r>
        <w:rPr>
          <w:rFonts w:hint="eastAsia" w:ascii="仿宋" w:hAnsi="仿宋" w:eastAsia="仿宋" w:cs="仿宋"/>
          <w:color w:val="000000"/>
          <w:sz w:val="32"/>
          <w:szCs w:val="32"/>
          <w:lang w:eastAsia="zh-CN"/>
        </w:rPr>
        <w:t>安居工程所需</w:t>
      </w:r>
      <w:r>
        <w:rPr>
          <w:rFonts w:hint="eastAsia" w:ascii="仿宋" w:hAnsi="仿宋" w:eastAsia="仿宋" w:cs="仿宋"/>
          <w:color w:val="000000"/>
          <w:sz w:val="32"/>
          <w:szCs w:val="32"/>
        </w:rPr>
        <w:t>资金</w:t>
      </w:r>
      <w:r>
        <w:rPr>
          <w:rFonts w:hint="eastAsia" w:ascii="仿宋" w:hAnsi="仿宋" w:eastAsia="仿宋" w:cs="仿宋"/>
          <w:color w:val="000000"/>
          <w:sz w:val="32"/>
          <w:szCs w:val="32"/>
          <w:lang w:eastAsia="zh-CN"/>
        </w:rPr>
        <w:t>纳入年度预算</w:t>
      </w:r>
      <w:r>
        <w:rPr>
          <w:rFonts w:hint="eastAsia" w:ascii="仿宋" w:hAnsi="仿宋" w:eastAsia="仿宋" w:cs="仿宋"/>
          <w:color w:val="000000"/>
          <w:sz w:val="32"/>
          <w:szCs w:val="32"/>
        </w:rPr>
        <w:t>落实</w:t>
      </w:r>
      <w:r>
        <w:rPr>
          <w:rFonts w:hint="eastAsia" w:ascii="仿宋" w:hAnsi="仿宋" w:eastAsia="仿宋" w:cs="仿宋"/>
          <w:color w:val="000000"/>
          <w:sz w:val="32"/>
          <w:szCs w:val="32"/>
          <w:lang w:eastAsia="zh-CN"/>
        </w:rPr>
        <w:t>和使用监督工作</w:t>
      </w:r>
      <w:r>
        <w:rPr>
          <w:rFonts w:hint="eastAsia" w:ascii="仿宋" w:hAnsi="仿宋" w:eastAsia="仿宋" w:cs="仿宋"/>
          <w:color w:val="000000"/>
          <w:sz w:val="32"/>
          <w:szCs w:val="32"/>
        </w:rPr>
        <w:t>。</w:t>
      </w:r>
    </w:p>
    <w:p w14:paraId="378F7EAF">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七</w:t>
      </w:r>
      <w:r>
        <w:rPr>
          <w:rFonts w:hint="eastAsia" w:ascii="仿宋" w:hAnsi="仿宋" w:eastAsia="仿宋" w:cs="仿宋"/>
          <w:color w:val="000000"/>
          <w:sz w:val="32"/>
          <w:szCs w:val="32"/>
        </w:rPr>
        <w:t>）</w:t>
      </w:r>
      <w:r>
        <w:rPr>
          <w:rFonts w:hint="eastAsia" w:ascii="仿宋_GB2312" w:hAnsi="仿宋_GB2312" w:eastAsia="仿宋_GB2312" w:cs="仿宋_GB2312"/>
          <w:sz w:val="32"/>
          <w:szCs w:val="32"/>
          <w:highlight w:val="none"/>
          <w:lang w:eastAsia="zh-CN"/>
        </w:rPr>
        <w:t>市退役军人</w:t>
      </w:r>
      <w:r>
        <w:rPr>
          <w:rFonts w:hint="eastAsia" w:ascii="仿宋_GB2312" w:hAnsi="仿宋_GB2312" w:eastAsia="仿宋_GB2312" w:cs="仿宋_GB2312"/>
          <w:sz w:val="32"/>
          <w:szCs w:val="32"/>
          <w:highlight w:val="none"/>
          <w:lang w:val="en-US" w:eastAsia="zh-CN"/>
        </w:rPr>
        <w:t>管理</w:t>
      </w:r>
      <w:r>
        <w:rPr>
          <w:rFonts w:hint="eastAsia" w:ascii="仿宋_GB2312" w:hAnsi="仿宋_GB2312" w:eastAsia="仿宋_GB2312" w:cs="仿宋_GB2312"/>
          <w:sz w:val="32"/>
          <w:szCs w:val="32"/>
          <w:highlight w:val="none"/>
          <w:lang w:eastAsia="zh-CN"/>
        </w:rPr>
        <w:t>部门负责做好重点优抚对象、退役军人以及烈士遗属、因公牺牲军人遗属、病故军人遗属（以下简称“三属”）的认定工作；做好承租公</w:t>
      </w:r>
      <w:r>
        <w:rPr>
          <w:rFonts w:hint="eastAsia" w:ascii="仿宋_GB2312" w:hAnsi="仿宋_GB2312" w:eastAsia="仿宋_GB2312" w:cs="仿宋_GB2312"/>
          <w:sz w:val="32"/>
          <w:szCs w:val="32"/>
          <w:highlight w:val="none"/>
          <w:lang w:val="en-US" w:eastAsia="zh-CN"/>
        </w:rPr>
        <w:t>租</w:t>
      </w:r>
      <w:r>
        <w:rPr>
          <w:rFonts w:hint="eastAsia" w:ascii="仿宋_GB2312" w:hAnsi="仿宋_GB2312" w:eastAsia="仿宋_GB2312" w:cs="仿宋_GB2312"/>
          <w:sz w:val="32"/>
          <w:szCs w:val="32"/>
          <w:highlight w:val="none"/>
          <w:lang w:eastAsia="zh-CN"/>
        </w:rPr>
        <w:t>房“重点优抚对象”的上访维稳工作；做好重点优抚对象和退役军人的审定、反馈核查结果、提出资格审核认定意见、监督管理等工作。</w:t>
      </w:r>
    </w:p>
    <w:p w14:paraId="305CA395">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八</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各国有企业（平台公司）</w:t>
      </w:r>
      <w:r>
        <w:rPr>
          <w:rFonts w:hint="eastAsia" w:ascii="仿宋" w:hAnsi="仿宋" w:eastAsia="仿宋" w:cs="仿宋"/>
          <w:b w:val="0"/>
          <w:bCs w:val="0"/>
          <w:color w:val="000000"/>
          <w:sz w:val="32"/>
          <w:szCs w:val="32"/>
        </w:rPr>
        <w:t>按年度计划负责筹集房源，并按要求加快装修</w:t>
      </w:r>
      <w:r>
        <w:rPr>
          <w:rFonts w:hint="eastAsia" w:ascii="仿宋" w:hAnsi="仿宋" w:eastAsia="仿宋" w:cs="仿宋"/>
          <w:b w:val="0"/>
          <w:bCs w:val="0"/>
          <w:color w:val="000000"/>
          <w:sz w:val="32"/>
          <w:szCs w:val="32"/>
          <w:lang w:eastAsia="zh-CN"/>
        </w:rPr>
        <w:t>进度</w:t>
      </w:r>
      <w:r>
        <w:rPr>
          <w:rFonts w:hint="eastAsia" w:ascii="仿宋" w:hAnsi="仿宋" w:eastAsia="仿宋" w:cs="仿宋"/>
          <w:b w:val="0"/>
          <w:bCs w:val="0"/>
          <w:color w:val="000000"/>
          <w:sz w:val="32"/>
          <w:szCs w:val="32"/>
        </w:rPr>
        <w:t>，及时交付使用，</w:t>
      </w:r>
      <w:r>
        <w:rPr>
          <w:rFonts w:hint="eastAsia" w:ascii="仿宋" w:hAnsi="仿宋" w:eastAsia="仿宋" w:cs="仿宋"/>
          <w:b w:val="0"/>
          <w:bCs w:val="0"/>
          <w:color w:val="000000"/>
          <w:sz w:val="32"/>
          <w:szCs w:val="32"/>
          <w:lang w:eastAsia="zh-CN"/>
        </w:rPr>
        <w:t>加大配租</w:t>
      </w:r>
      <w:r>
        <w:rPr>
          <w:rFonts w:hint="eastAsia" w:ascii="仿宋" w:hAnsi="仿宋" w:eastAsia="仿宋" w:cs="仿宋"/>
          <w:b w:val="0"/>
          <w:bCs w:val="0"/>
          <w:color w:val="000000"/>
          <w:sz w:val="32"/>
          <w:szCs w:val="32"/>
          <w:lang w:val="en-US" w:eastAsia="zh-CN"/>
        </w:rPr>
        <w:t>力度，</w:t>
      </w:r>
      <w:r>
        <w:rPr>
          <w:rFonts w:hint="eastAsia" w:ascii="仿宋" w:hAnsi="仿宋" w:eastAsia="仿宋" w:cs="仿宋"/>
          <w:b w:val="0"/>
          <w:bCs w:val="0"/>
          <w:color w:val="000000"/>
          <w:sz w:val="32"/>
          <w:szCs w:val="32"/>
        </w:rPr>
        <w:t>确保完成年度配租任务</w:t>
      </w:r>
      <w:r>
        <w:rPr>
          <w:rFonts w:hint="eastAsia" w:ascii="仿宋" w:hAnsi="仿宋" w:eastAsia="仿宋" w:cs="仿宋"/>
          <w:b w:val="0"/>
          <w:bCs w:val="0"/>
          <w:color w:val="000000"/>
          <w:sz w:val="32"/>
          <w:szCs w:val="32"/>
          <w:lang w:eastAsia="zh-CN"/>
        </w:rPr>
        <w:t>。</w:t>
      </w:r>
    </w:p>
    <w:p w14:paraId="23233796">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（九）公租房</w:t>
      </w:r>
      <w:r>
        <w:rPr>
          <w:rFonts w:hint="eastAsia" w:ascii="仿宋" w:hAnsi="仿宋" w:eastAsia="仿宋" w:cs="仿宋"/>
          <w:color w:val="000000"/>
          <w:sz w:val="32"/>
          <w:szCs w:val="32"/>
        </w:rPr>
        <w:t>运营单位做好省、市绩效评价、收</w:t>
      </w:r>
      <w:r>
        <w:rPr>
          <w:rFonts w:hint="eastAsia" w:ascii="仿宋" w:hAnsi="仿宋" w:eastAsia="仿宋" w:cs="仿宋"/>
          <w:color w:val="000000"/>
          <w:sz w:val="32"/>
          <w:szCs w:val="32"/>
          <w:lang w:eastAsia="zh-CN"/>
        </w:rPr>
        <w:t>取</w:t>
      </w:r>
      <w:r>
        <w:rPr>
          <w:rFonts w:hint="eastAsia" w:ascii="仿宋" w:hAnsi="仿宋" w:eastAsia="仿宋" w:cs="仿宋"/>
          <w:color w:val="000000"/>
          <w:sz w:val="32"/>
          <w:szCs w:val="32"/>
        </w:rPr>
        <w:t>公租房</w:t>
      </w:r>
      <w:r>
        <w:rPr>
          <w:rFonts w:hint="eastAsia" w:ascii="仿宋" w:hAnsi="仿宋" w:eastAsia="仿宋" w:cs="仿宋"/>
          <w:color w:val="000000"/>
          <w:sz w:val="32"/>
          <w:szCs w:val="32"/>
          <w:lang w:eastAsia="zh-CN"/>
        </w:rPr>
        <w:t>租金、收集租</w:t>
      </w:r>
      <w:r>
        <w:rPr>
          <w:rFonts w:hint="eastAsia" w:ascii="仿宋" w:hAnsi="仿宋" w:eastAsia="仿宋" w:cs="仿宋"/>
          <w:color w:val="000000"/>
          <w:sz w:val="32"/>
          <w:szCs w:val="32"/>
        </w:rPr>
        <w:t>金减免资料等工作，提升服务水平；依照</w:t>
      </w:r>
      <w:r>
        <w:rPr>
          <w:rFonts w:hint="eastAsia" w:ascii="仿宋" w:hAnsi="仿宋" w:eastAsia="仿宋" w:cs="仿宋"/>
          <w:color w:val="000000"/>
          <w:sz w:val="32"/>
          <w:szCs w:val="32"/>
          <w:lang w:eastAsia="zh-CN"/>
        </w:rPr>
        <w:t>公租房</w:t>
      </w:r>
      <w:r>
        <w:rPr>
          <w:rFonts w:hint="eastAsia" w:ascii="仿宋" w:hAnsi="仿宋" w:eastAsia="仿宋" w:cs="仿宋"/>
          <w:color w:val="000000"/>
          <w:sz w:val="32"/>
          <w:szCs w:val="32"/>
        </w:rPr>
        <w:t>后期运营管理协议，动态巡查</w:t>
      </w:r>
      <w:r>
        <w:rPr>
          <w:rFonts w:hint="eastAsia" w:ascii="仿宋" w:hAnsi="仿宋" w:eastAsia="仿宋" w:cs="仿宋"/>
          <w:color w:val="000000"/>
          <w:sz w:val="32"/>
          <w:szCs w:val="32"/>
          <w:lang w:eastAsia="zh-CN"/>
        </w:rPr>
        <w:t>并</w:t>
      </w:r>
      <w:r>
        <w:rPr>
          <w:rFonts w:hint="eastAsia" w:ascii="仿宋" w:hAnsi="仿宋" w:eastAsia="仿宋" w:cs="仿宋"/>
          <w:color w:val="000000"/>
          <w:sz w:val="32"/>
          <w:szCs w:val="32"/>
        </w:rPr>
        <w:t>对违规</w:t>
      </w:r>
      <w:r>
        <w:rPr>
          <w:rFonts w:hint="eastAsia" w:ascii="仿宋" w:hAnsi="仿宋" w:eastAsia="仿宋" w:cs="仿宋"/>
          <w:color w:val="000000"/>
          <w:sz w:val="32"/>
          <w:szCs w:val="32"/>
          <w:lang w:eastAsia="zh-CN"/>
        </w:rPr>
        <w:t>承租户清</w:t>
      </w:r>
      <w:r>
        <w:rPr>
          <w:rFonts w:hint="eastAsia" w:ascii="仿宋" w:hAnsi="仿宋" w:eastAsia="仿宋" w:cs="仿宋"/>
          <w:color w:val="000000"/>
          <w:sz w:val="32"/>
          <w:szCs w:val="32"/>
        </w:rPr>
        <w:t>退处理。</w:t>
      </w:r>
    </w:p>
    <w:p w14:paraId="7EA3533D">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lang w:eastAsia="zh-CN"/>
        </w:rPr>
      </w:pPr>
      <w:r>
        <w:rPr>
          <w:rFonts w:hint="eastAsia" w:ascii="黑体" w:hAnsi="仿宋" w:eastAsia="黑体"/>
          <w:sz w:val="32"/>
          <w:szCs w:val="32"/>
          <w:lang w:eastAsia="zh-CN"/>
        </w:rPr>
        <w:t>四、考核机制</w:t>
      </w:r>
    </w:p>
    <w:p w14:paraId="113A6180">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val="0"/>
          <w:bCs w:val="0"/>
          <w:color w:val="000000"/>
          <w:sz w:val="32"/>
          <w:szCs w:val="32"/>
          <w:lang w:eastAsia="zh-CN"/>
        </w:rPr>
      </w:pPr>
      <w:r>
        <w:rPr>
          <w:rFonts w:hint="eastAsia" w:ascii="仿宋" w:hAnsi="仿宋" w:eastAsia="仿宋" w:cs="仿宋"/>
          <w:b w:val="0"/>
          <w:bCs w:val="0"/>
          <w:color w:val="000000"/>
          <w:sz w:val="32"/>
          <w:szCs w:val="32"/>
          <w:lang w:eastAsia="zh-CN"/>
        </w:rPr>
        <w:t>（一）公租房运营单位向市住房保障部门上报住房保障工作年度目标任务，市住房保障部门根据市政府年度目标管理考核体系，每季度对公租房运营单位工作业绩进行考核。</w:t>
      </w:r>
    </w:p>
    <w:p w14:paraId="4E96D725">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rPr>
      </w:pPr>
      <w:r>
        <w:rPr>
          <w:rFonts w:hint="eastAsia" w:ascii="仿宋" w:hAnsi="仿宋" w:eastAsia="仿宋" w:cs="仿宋"/>
          <w:b w:val="0"/>
          <w:bCs w:val="0"/>
          <w:color w:val="000000"/>
          <w:sz w:val="32"/>
          <w:szCs w:val="32"/>
          <w:lang w:eastAsia="zh-CN"/>
        </w:rPr>
        <w:t>（二）市住房保障部门对各国有企业（平台公司）保障性租赁住房的筹集分配、保障性租赁住房后期运营管理、信息化系统建设及运用和规范化管理等情况进行指导检查、督办。</w:t>
      </w:r>
    </w:p>
    <w:p w14:paraId="1AB352CE">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lang w:eastAsia="zh-CN"/>
        </w:rPr>
        <w:t>本方案自印发之</w:t>
      </w:r>
      <w:r>
        <w:rPr>
          <w:rFonts w:hint="eastAsia" w:ascii="仿宋_GB2312" w:hAnsi="仿宋_GB2312" w:eastAsia="仿宋_GB2312" w:cs="仿宋_GB2312"/>
          <w:color w:val="auto"/>
          <w:sz w:val="32"/>
          <w:szCs w:val="32"/>
          <w:lang w:eastAsia="zh-CN"/>
        </w:rPr>
        <w:t>日起施行，由市住建局负责解释，</w:t>
      </w:r>
      <w:r>
        <w:rPr>
          <w:rFonts w:hint="eastAsia" w:ascii="仿宋_GB2312" w:hAnsi="仿宋_GB2312" w:eastAsia="仿宋_GB2312" w:cs="仿宋_GB2312"/>
          <w:color w:val="000000"/>
          <w:sz w:val="32"/>
          <w:szCs w:val="32"/>
          <w:lang w:eastAsia="zh-CN"/>
        </w:rPr>
        <w:t>有效期至新的工作方案印发之日止。</w:t>
      </w:r>
    </w:p>
    <w:p w14:paraId="4540D54F">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p>
    <w:p w14:paraId="524E118D">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附件：1</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市城区保障房实物配租操作指引》</w:t>
      </w:r>
    </w:p>
    <w:p w14:paraId="7D7E042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市</w:t>
      </w:r>
      <w:r>
        <w:rPr>
          <w:rFonts w:hint="eastAsia" w:ascii="仿宋" w:hAnsi="仿宋" w:eastAsia="仿宋" w:cs="仿宋"/>
          <w:color w:val="000000"/>
          <w:sz w:val="32"/>
          <w:szCs w:val="32"/>
          <w:lang w:eastAsia="zh-CN"/>
        </w:rPr>
        <w:t>住房</w:t>
      </w:r>
      <w:r>
        <w:rPr>
          <w:rFonts w:hint="eastAsia" w:ascii="仿宋" w:hAnsi="仿宋" w:eastAsia="仿宋" w:cs="仿宋"/>
          <w:color w:val="000000"/>
          <w:sz w:val="32"/>
          <w:szCs w:val="32"/>
        </w:rPr>
        <w:t>租赁补贴操作指引》</w:t>
      </w:r>
    </w:p>
    <w:p w14:paraId="76B7B02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rPr>
          <w:rFonts w:hint="eastAsia" w:ascii="仿宋" w:hAnsi="仿宋" w:eastAsia="仿宋" w:cs="仿宋"/>
          <w:color w:val="000000"/>
          <w:sz w:val="32"/>
          <w:szCs w:val="32"/>
        </w:rPr>
      </w:pPr>
      <w:r>
        <w:rPr>
          <w:rFonts w:hint="eastAsia" w:ascii="仿宋" w:hAnsi="仿宋" w:eastAsia="仿宋" w:cs="仿宋"/>
          <w:color w:val="000000"/>
          <w:sz w:val="32"/>
          <w:szCs w:val="32"/>
        </w:rPr>
        <w:t>3</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市</w:t>
      </w:r>
      <w:r>
        <w:rPr>
          <w:rFonts w:hint="eastAsia" w:ascii="仿宋" w:hAnsi="仿宋" w:eastAsia="仿宋" w:cs="仿宋"/>
          <w:color w:val="000000"/>
          <w:sz w:val="32"/>
          <w:szCs w:val="32"/>
          <w:lang w:eastAsia="zh-CN"/>
        </w:rPr>
        <w:t>公租房</w:t>
      </w:r>
      <w:r>
        <w:rPr>
          <w:rFonts w:hint="eastAsia" w:ascii="仿宋" w:hAnsi="仿宋" w:eastAsia="仿宋" w:cs="仿宋"/>
          <w:color w:val="000000"/>
          <w:sz w:val="32"/>
          <w:szCs w:val="32"/>
        </w:rPr>
        <w:t>租金减免操作指引》</w:t>
      </w:r>
    </w:p>
    <w:p w14:paraId="472D5DD5">
      <w:pPr>
        <w:keepNext w:val="0"/>
        <w:keepLines w:val="0"/>
        <w:pageBreakBefore w:val="0"/>
        <w:widowControl w:val="0"/>
        <w:kinsoku/>
        <w:wordWrap/>
        <w:overflowPunct/>
        <w:topLinePunct w:val="0"/>
        <w:autoSpaceDE/>
        <w:autoSpaceDN/>
        <w:bidi w:val="0"/>
        <w:adjustRightInd/>
        <w:snapToGrid/>
        <w:spacing w:line="540" w:lineRule="exact"/>
        <w:ind w:left="1916" w:leftChars="760" w:hanging="320" w:hangingChars="100"/>
        <w:rPr>
          <w:rFonts w:hint="eastAsia" w:ascii="仿宋" w:hAnsi="仿宋" w:eastAsia="仿宋" w:cs="仿宋"/>
          <w:color w:val="000000"/>
          <w:sz w:val="32"/>
          <w:szCs w:val="32"/>
        </w:rPr>
      </w:pPr>
      <w:r>
        <w:rPr>
          <w:rFonts w:hint="eastAsia" w:ascii="仿宋" w:hAnsi="仿宋" w:eastAsia="仿宋" w:cs="仿宋"/>
          <w:color w:val="000000"/>
          <w:sz w:val="32"/>
          <w:szCs w:val="32"/>
        </w:rPr>
        <w:t>4</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大冶</w:t>
      </w:r>
      <w:r>
        <w:rPr>
          <w:rFonts w:hint="eastAsia" w:ascii="仿宋" w:hAnsi="仿宋" w:eastAsia="仿宋" w:cs="仿宋"/>
          <w:color w:val="000000"/>
          <w:sz w:val="32"/>
          <w:szCs w:val="32"/>
        </w:rPr>
        <w:t>市公共租赁住房实物配租排序轮候计分办法》</w:t>
      </w:r>
    </w:p>
    <w:p w14:paraId="2B78D985">
      <w:pPr>
        <w:keepNext w:val="0"/>
        <w:keepLines w:val="0"/>
        <w:pageBreakBefore w:val="0"/>
        <w:widowControl w:val="0"/>
        <w:kinsoku/>
        <w:wordWrap/>
        <w:overflowPunct/>
        <w:topLinePunct w:val="0"/>
        <w:autoSpaceDN/>
        <w:bidi w:val="0"/>
        <w:adjustRightInd/>
        <w:snapToGrid/>
        <w:spacing w:line="560" w:lineRule="exact"/>
        <w:rPr>
          <w:rFonts w:hint="eastAsia" w:ascii="仿宋" w:hAnsi="仿宋" w:eastAsia="仿宋" w:cs="仿宋"/>
          <w:color w:val="000000"/>
          <w:sz w:val="32"/>
          <w:szCs w:val="32"/>
        </w:rPr>
      </w:pPr>
    </w:p>
    <w:p w14:paraId="0837E690">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6"/>
          <w:szCs w:val="36"/>
          <w:lang w:eastAsia="zh-CN"/>
        </w:rPr>
      </w:pPr>
    </w:p>
    <w:p w14:paraId="1FAE6B31">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6"/>
          <w:szCs w:val="36"/>
          <w:lang w:eastAsia="zh-CN"/>
        </w:rPr>
      </w:pPr>
    </w:p>
    <w:p w14:paraId="62DE1CC6">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6"/>
          <w:szCs w:val="36"/>
          <w:lang w:eastAsia="zh-CN"/>
        </w:rPr>
      </w:pPr>
    </w:p>
    <w:p w14:paraId="714EA524">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6"/>
          <w:szCs w:val="36"/>
          <w:lang w:eastAsia="zh-CN"/>
        </w:rPr>
      </w:pPr>
    </w:p>
    <w:p w14:paraId="7C290106">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6"/>
          <w:szCs w:val="36"/>
          <w:lang w:eastAsia="zh-CN"/>
        </w:rPr>
      </w:pPr>
    </w:p>
    <w:p w14:paraId="664419A2">
      <w:pPr>
        <w:keepNext w:val="0"/>
        <w:keepLines w:val="0"/>
        <w:pageBreakBefore/>
        <w:widowControl/>
        <w:kinsoku/>
        <w:wordWrap/>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sz w:val="32"/>
          <w:szCs w:val="32"/>
        </w:rPr>
      </w:pPr>
      <w:r>
        <w:rPr>
          <w:rFonts w:hint="eastAsia" w:ascii="黑体" w:hAnsi="黑体" w:eastAsia="黑体" w:cs="黑体"/>
          <w:sz w:val="32"/>
          <w:szCs w:val="32"/>
        </w:rPr>
        <w:t>附件1</w:t>
      </w:r>
    </w:p>
    <w:p w14:paraId="6DFBCEFF">
      <w:pPr>
        <w:keepNext w:val="0"/>
        <w:keepLines w:val="0"/>
        <w:pageBreakBefore w:val="0"/>
        <w:widowControl w:val="0"/>
        <w:kinsoku/>
        <w:wordWrap/>
        <w:overflowPunct/>
        <w:topLinePunct w:val="0"/>
        <w:autoSpaceDN/>
        <w:bidi w:val="0"/>
        <w:adjustRightInd/>
        <w:snapToGrid/>
        <w:spacing w:line="560" w:lineRule="exact"/>
        <w:jc w:val="both"/>
        <w:rPr>
          <w:rFonts w:hint="eastAsia" w:ascii="仿宋" w:hAnsi="仿宋" w:eastAsia="仿宋" w:cs="仿宋"/>
          <w:b/>
          <w:bCs/>
          <w:color w:val="000000"/>
          <w:sz w:val="36"/>
          <w:szCs w:val="36"/>
          <w:lang w:eastAsia="zh-CN"/>
        </w:rPr>
      </w:pPr>
    </w:p>
    <w:p w14:paraId="56327CE8">
      <w:pPr>
        <w:keepNext w:val="0"/>
        <w:keepLines w:val="0"/>
        <w:pageBreakBefore w:val="0"/>
        <w:widowControl w:val="0"/>
        <w:kinsoku/>
        <w:wordWrap/>
        <w:overflowPunct/>
        <w:topLinePunct w:val="0"/>
        <w:autoSpaceDN/>
        <w:bidi w:val="0"/>
        <w:adjustRightInd/>
        <w:snapToGrid/>
        <w:spacing w:line="560" w:lineRule="exact"/>
        <w:jc w:val="center"/>
        <w:rPr>
          <w:rFonts w:hint="eastAsia"/>
          <w:color w:val="000000"/>
          <w:sz w:val="32"/>
          <w:szCs w:val="32"/>
        </w:rPr>
      </w:pPr>
      <w:r>
        <w:rPr>
          <w:rFonts w:hint="eastAsia" w:ascii="方正小标宋简体" w:hAnsi="仿宋_GB2312" w:eastAsia="方正小标宋简体"/>
          <w:sz w:val="44"/>
          <w:szCs w:val="44"/>
          <w:lang w:eastAsia="zh-CN"/>
        </w:rPr>
        <w:t>大冶</w:t>
      </w:r>
      <w:r>
        <w:rPr>
          <w:rFonts w:hint="eastAsia" w:ascii="方正小标宋简体" w:hAnsi="仿宋_GB2312" w:eastAsia="方正小标宋简体"/>
          <w:sz w:val="44"/>
          <w:szCs w:val="44"/>
        </w:rPr>
        <w:t>市城区保障房实物配租操作指引</w:t>
      </w:r>
    </w:p>
    <w:p w14:paraId="6F119CBB">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大冶市</w:t>
      </w:r>
      <w:r>
        <w:rPr>
          <w:rFonts w:hint="eastAsia" w:ascii="仿宋" w:hAnsi="仿宋" w:eastAsia="仿宋" w:cs="仿宋"/>
          <w:color w:val="000000"/>
          <w:sz w:val="32"/>
          <w:szCs w:val="32"/>
        </w:rPr>
        <w:t>城区公租房和保障性租赁住房实物配租按下列指引执行。</w:t>
      </w:r>
    </w:p>
    <w:p w14:paraId="5D5A38C2">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lang w:eastAsia="zh-CN"/>
        </w:rPr>
      </w:pPr>
      <w:r>
        <w:rPr>
          <w:rFonts w:hint="eastAsia" w:ascii="黑体" w:hAnsi="仿宋" w:eastAsia="黑体"/>
          <w:sz w:val="32"/>
          <w:szCs w:val="32"/>
          <w:lang w:eastAsia="zh-CN"/>
        </w:rPr>
        <w:t>一、配租房源：</w:t>
      </w:r>
    </w:p>
    <w:p w14:paraId="67E4549A">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（一）公租房</w:t>
      </w:r>
    </w:p>
    <w:p w14:paraId="5247EA5B">
      <w:pPr>
        <w:keepNext w:val="0"/>
        <w:keepLines w:val="0"/>
        <w:pageBreakBefore w:val="0"/>
        <w:widowControl w:val="0"/>
        <w:numPr>
          <w:ilvl w:val="0"/>
          <w:numId w:val="0"/>
        </w:numPr>
        <w:kinsoku/>
        <w:wordWrap/>
        <w:overflowPunct/>
        <w:topLinePunct w:val="0"/>
        <w:autoSpaceDN/>
        <w:bidi w:val="0"/>
        <w:adjustRightInd/>
        <w:snapToGrid/>
        <w:spacing w:line="600" w:lineRule="exact"/>
        <w:ind w:firstLine="960" w:firstLineChars="300"/>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2026年可分配房源共计162套，其中东港路小区65套，罗金路小区74套，开元小区10套，金湖大道小区8套，石头咀5套。</w:t>
      </w:r>
    </w:p>
    <w:p w14:paraId="0FF0E3C6">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（二）保障性租赁住房</w:t>
      </w:r>
    </w:p>
    <w:p w14:paraId="00070A4B">
      <w:pPr>
        <w:keepNext w:val="0"/>
        <w:keepLines w:val="0"/>
        <w:pageBreakBefore w:val="0"/>
        <w:widowControl w:val="0"/>
        <w:numPr>
          <w:ilvl w:val="0"/>
          <w:numId w:val="0"/>
        </w:numPr>
        <w:kinsoku/>
        <w:wordWrap/>
        <w:overflowPunct/>
        <w:topLinePunct w:val="0"/>
        <w:autoSpaceDN/>
        <w:bidi w:val="0"/>
        <w:adjustRightInd/>
        <w:snapToGrid/>
        <w:spacing w:line="600" w:lineRule="exact"/>
        <w:ind w:left="0" w:leftChars="0" w:firstLine="0" w:firstLineChars="0"/>
        <w:jc w:val="left"/>
        <w:rPr>
          <w:rFonts w:hint="default" w:ascii="仿宋" w:hAnsi="仿宋" w:eastAsia="仿宋" w:cs="仿宋"/>
          <w:b w:val="0"/>
          <w:bCs w:val="0"/>
          <w:color w:val="FF0000"/>
          <w:sz w:val="32"/>
          <w:szCs w:val="32"/>
          <w:u w:val="single"/>
          <w:lang w:val="en-US" w:eastAsia="zh-CN"/>
        </w:rPr>
      </w:pPr>
      <w:r>
        <w:rPr>
          <w:rFonts w:hint="eastAsia" w:ascii="仿宋" w:hAnsi="仿宋" w:eastAsia="仿宋" w:cs="仿宋"/>
          <w:b/>
          <w:bCs/>
          <w:color w:val="000000"/>
          <w:sz w:val="32"/>
          <w:szCs w:val="32"/>
          <w:lang w:val="en-US" w:eastAsia="zh-CN"/>
        </w:rPr>
        <w:t xml:space="preserve"> </w:t>
      </w:r>
      <w:r>
        <w:rPr>
          <w:rFonts w:hint="eastAsia" w:ascii="仿宋" w:hAnsi="仿宋" w:eastAsia="仿宋" w:cs="仿宋"/>
          <w:color w:val="000000"/>
          <w:sz w:val="32"/>
          <w:szCs w:val="32"/>
          <w:u w:val="none"/>
          <w:lang w:val="en-US" w:eastAsia="zh-CN"/>
        </w:rPr>
        <w:t xml:space="preserve">  </w:t>
      </w:r>
      <w:r>
        <w:rPr>
          <w:rFonts w:hint="eastAsia" w:ascii="仿宋_GB2312" w:hAnsi="仿宋" w:eastAsia="仿宋_GB2312"/>
          <w:sz w:val="32"/>
          <w:szCs w:val="32"/>
          <w:lang w:val="en-US" w:eastAsia="zh-CN"/>
        </w:rPr>
        <w:t>2026年可分配房源共计192套，其中蓝天华府107套。</w:t>
      </w:r>
      <w:r>
        <w:rPr>
          <w:rFonts w:hint="eastAsia" w:ascii="仿宋" w:hAnsi="仿宋" w:eastAsia="仿宋" w:cs="仿宋"/>
          <w:color w:val="000000"/>
          <w:sz w:val="32"/>
          <w:szCs w:val="32"/>
          <w:u w:val="none"/>
          <w:lang w:val="en-US" w:eastAsia="zh-CN"/>
        </w:rPr>
        <w:t>长乐府85套。</w:t>
      </w:r>
    </w:p>
    <w:p w14:paraId="32874921">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lang w:val="en-US" w:eastAsia="zh-CN"/>
        </w:rPr>
      </w:pPr>
      <w:r>
        <w:rPr>
          <w:rFonts w:hint="eastAsia" w:ascii="黑体" w:hAnsi="仿宋" w:eastAsia="黑体"/>
          <w:sz w:val="32"/>
          <w:szCs w:val="32"/>
          <w:lang w:eastAsia="zh-CN"/>
        </w:rPr>
        <w:t>二、配租对象及条件</w:t>
      </w:r>
    </w:p>
    <w:p w14:paraId="1B1F7972">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（一）公租房实物配租申请对象及条件：</w:t>
      </w:r>
    </w:p>
    <w:p w14:paraId="28164D4A">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b/>
          <w:sz w:val="32"/>
          <w:szCs w:val="32"/>
          <w:lang w:val="en-US" w:eastAsia="zh-CN"/>
        </w:rPr>
      </w:pPr>
      <w:r>
        <w:rPr>
          <w:rFonts w:hint="eastAsia" w:ascii="仿宋_GB2312" w:hAnsi="仿宋" w:eastAsia="仿宋_GB2312"/>
          <w:b/>
          <w:sz w:val="32"/>
          <w:szCs w:val="32"/>
          <w:lang w:val="en-US" w:eastAsia="zh-CN"/>
        </w:rPr>
        <w:t>1.</w:t>
      </w:r>
      <w:r>
        <w:rPr>
          <w:rFonts w:hint="eastAsia" w:ascii="仿宋_GB2312" w:hAnsi="仿宋" w:eastAsia="仿宋_GB2312"/>
          <w:b/>
          <w:sz w:val="32"/>
          <w:szCs w:val="32"/>
          <w:lang w:eastAsia="zh-CN"/>
        </w:rPr>
        <w:t>申请</w:t>
      </w:r>
      <w:r>
        <w:rPr>
          <w:rFonts w:hint="eastAsia" w:ascii="仿宋_GB2312" w:hAnsi="仿宋" w:eastAsia="仿宋_GB2312"/>
          <w:b/>
          <w:sz w:val="32"/>
          <w:szCs w:val="32"/>
        </w:rPr>
        <w:t>对象</w:t>
      </w:r>
    </w:p>
    <w:p w14:paraId="5A2A4154">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b/>
          <w:sz w:val="32"/>
          <w:szCs w:val="32"/>
          <w:lang w:eastAsia="zh-CN"/>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1</w:t>
      </w:r>
      <w:r>
        <w:rPr>
          <w:rFonts w:hint="eastAsia" w:ascii="仿宋_GB2312" w:hAnsi="仿宋" w:eastAsia="仿宋_GB2312"/>
          <w:b/>
          <w:sz w:val="32"/>
          <w:szCs w:val="32"/>
          <w:lang w:eastAsia="zh-CN"/>
        </w:rPr>
        <w:t>）城区户籍住房困难家庭以及</w:t>
      </w:r>
      <w:r>
        <w:rPr>
          <w:rFonts w:hint="eastAsia" w:ascii="仿宋_GB2312" w:hAnsi="仿宋" w:eastAsia="仿宋_GB2312"/>
          <w:b/>
          <w:sz w:val="32"/>
          <w:szCs w:val="32"/>
        </w:rPr>
        <w:t>重点优抚对象</w:t>
      </w:r>
    </w:p>
    <w:p w14:paraId="32936D1F">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在我市城区内无自有住房（含城区唯一自有住房属</w:t>
      </w:r>
      <w:r>
        <w:rPr>
          <w:rFonts w:hint="eastAsia" w:ascii="仿宋" w:hAnsi="仿宋" w:eastAsia="仿宋" w:cs="仿宋"/>
          <w:color w:val="000000"/>
          <w:sz w:val="32"/>
          <w:szCs w:val="32"/>
          <w:lang w:val="en-US" w:eastAsia="zh-CN"/>
        </w:rPr>
        <w:t>C、</w:t>
      </w:r>
      <w:r>
        <w:rPr>
          <w:rFonts w:hint="eastAsia" w:ascii="仿宋" w:hAnsi="仿宋" w:eastAsia="仿宋" w:cs="仿宋"/>
          <w:color w:val="000000"/>
          <w:sz w:val="32"/>
          <w:szCs w:val="32"/>
        </w:rPr>
        <w:t>D级危房且无法居住）</w:t>
      </w:r>
      <w:r>
        <w:rPr>
          <w:rFonts w:hint="eastAsia" w:ascii="仿宋_GB2312" w:hAnsi="仿宋" w:eastAsia="仿宋_GB2312"/>
          <w:color w:val="000000"/>
          <w:sz w:val="32"/>
          <w:szCs w:val="32"/>
        </w:rPr>
        <w:t>或</w:t>
      </w:r>
      <w:r>
        <w:rPr>
          <w:rFonts w:hint="eastAsia" w:ascii="仿宋_GB2312" w:hAnsi="仿宋" w:eastAsia="仿宋_GB2312"/>
          <w:color w:val="000000"/>
          <w:sz w:val="32"/>
          <w:szCs w:val="32"/>
          <w:lang w:eastAsia="zh-CN"/>
        </w:rPr>
        <w:t>自</w:t>
      </w:r>
      <w:r>
        <w:rPr>
          <w:rFonts w:hint="eastAsia" w:ascii="仿宋_GB2312" w:hAnsi="仿宋" w:eastAsia="仿宋_GB2312"/>
          <w:color w:val="000000"/>
          <w:sz w:val="32"/>
          <w:szCs w:val="32"/>
        </w:rPr>
        <w:t>有住房家庭人均住房建筑面积低于本年度保障标准</w:t>
      </w:r>
      <w:r>
        <w:rPr>
          <w:rFonts w:hint="eastAsia" w:ascii="仿宋_GB2312" w:hAnsi="仿宋" w:eastAsia="仿宋_GB2312"/>
          <w:color w:val="000000"/>
          <w:sz w:val="32"/>
          <w:szCs w:val="32"/>
          <w:lang w:val="en-US" w:eastAsia="zh-CN"/>
        </w:rPr>
        <w:t>16㎡</w:t>
      </w:r>
      <w:r>
        <w:rPr>
          <w:rFonts w:hint="eastAsia" w:ascii="仿宋" w:hAnsi="仿宋" w:eastAsia="仿宋" w:cs="仿宋"/>
          <w:color w:val="000000"/>
          <w:sz w:val="32"/>
          <w:szCs w:val="32"/>
        </w:rPr>
        <w:t>，在市场租赁住房</w:t>
      </w:r>
      <w:r>
        <w:rPr>
          <w:rFonts w:hint="eastAsia" w:ascii="仿宋" w:hAnsi="仿宋" w:eastAsia="仿宋" w:cs="仿宋"/>
          <w:color w:val="000000"/>
          <w:sz w:val="32"/>
          <w:szCs w:val="32"/>
          <w:lang w:eastAsia="zh-CN"/>
        </w:rPr>
        <w:t>且城区户籍均满一年以上的住房困难家庭</w:t>
      </w:r>
      <w:r>
        <w:rPr>
          <w:rFonts w:hint="eastAsia" w:ascii="仿宋" w:hAnsi="仿宋" w:eastAsia="仿宋" w:cs="仿宋"/>
          <w:b w:val="0"/>
          <w:bCs w:val="0"/>
          <w:color w:val="000000"/>
          <w:sz w:val="32"/>
          <w:szCs w:val="32"/>
          <w:lang w:eastAsia="zh-CN"/>
        </w:rPr>
        <w:t>（含城市最低生活保障对象、城市低保边缘家庭</w:t>
      </w:r>
      <w:r>
        <w:rPr>
          <w:rFonts w:hint="eastAsia" w:ascii="仿宋" w:hAnsi="仿宋" w:eastAsia="仿宋" w:cs="仿宋"/>
          <w:b w:val="0"/>
          <w:bCs w:val="0"/>
          <w:color w:val="000000"/>
          <w:sz w:val="32"/>
          <w:szCs w:val="32"/>
          <w:lang w:val="en-US" w:eastAsia="zh-CN"/>
        </w:rPr>
        <w:t>），</w:t>
      </w:r>
      <w:r>
        <w:rPr>
          <w:rFonts w:hint="eastAsia" w:ascii="仿宋" w:hAnsi="仿宋" w:eastAsia="仿宋" w:cs="仿宋"/>
          <w:color w:val="000000"/>
          <w:sz w:val="32"/>
          <w:szCs w:val="32"/>
          <w:lang w:eastAsia="zh-CN"/>
        </w:rPr>
        <w:t>以及</w:t>
      </w:r>
      <w:r>
        <w:rPr>
          <w:rFonts w:hint="eastAsia" w:ascii="仿宋" w:hAnsi="仿宋" w:eastAsia="仿宋" w:cs="仿宋"/>
          <w:color w:val="000000"/>
          <w:sz w:val="32"/>
          <w:szCs w:val="32"/>
        </w:rPr>
        <w:t>重点优抚对象</w:t>
      </w:r>
      <w:r>
        <w:rPr>
          <w:rFonts w:hint="eastAsia" w:ascii="仿宋" w:hAnsi="仿宋" w:eastAsia="仿宋" w:cs="仿宋"/>
          <w:color w:val="000000"/>
          <w:sz w:val="32"/>
          <w:szCs w:val="32"/>
          <w:lang w:eastAsia="zh-CN"/>
        </w:rPr>
        <w:t>。</w:t>
      </w:r>
    </w:p>
    <w:p w14:paraId="27DE2EF2">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b/>
          <w:sz w:val="32"/>
          <w:szCs w:val="32"/>
          <w:lang w:eastAsia="zh-CN"/>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2</w:t>
      </w:r>
      <w:r>
        <w:rPr>
          <w:rFonts w:hint="eastAsia" w:ascii="仿宋_GB2312" w:hAnsi="仿宋" w:eastAsia="仿宋_GB2312"/>
          <w:b/>
          <w:sz w:val="32"/>
          <w:szCs w:val="32"/>
          <w:lang w:eastAsia="zh-CN"/>
        </w:rPr>
        <w:t>）新就业大学生</w:t>
      </w:r>
    </w:p>
    <w:p w14:paraId="7172DF4A">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27" w:firstLineChars="196"/>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在我市城区内</w:t>
      </w:r>
      <w:r>
        <w:rPr>
          <w:rFonts w:hint="eastAsia" w:ascii="仿宋_GB2312" w:hAnsi="仿宋" w:eastAsia="仿宋_GB2312"/>
          <w:color w:val="000000"/>
          <w:sz w:val="32"/>
          <w:szCs w:val="32"/>
          <w:lang w:eastAsia="zh-CN"/>
        </w:rPr>
        <w:t>就业，</w:t>
      </w:r>
      <w:r>
        <w:rPr>
          <w:rFonts w:hint="eastAsia" w:ascii="仿宋_GB2312" w:hAnsi="仿宋" w:eastAsia="仿宋_GB2312"/>
          <w:color w:val="000000"/>
          <w:sz w:val="32"/>
          <w:szCs w:val="32"/>
        </w:rPr>
        <w:t>无</w:t>
      </w:r>
      <w:r>
        <w:rPr>
          <w:rFonts w:hint="eastAsia" w:ascii="仿宋_GB2312" w:hAnsi="仿宋" w:eastAsia="仿宋_GB2312"/>
          <w:color w:val="000000"/>
          <w:sz w:val="32"/>
          <w:szCs w:val="32"/>
          <w:lang w:eastAsia="zh-CN"/>
        </w:rPr>
        <w:t>自</w:t>
      </w:r>
      <w:r>
        <w:rPr>
          <w:rFonts w:hint="eastAsia" w:ascii="仿宋_GB2312" w:hAnsi="仿宋" w:eastAsia="仿宋_GB2312"/>
          <w:color w:val="000000"/>
          <w:sz w:val="32"/>
          <w:szCs w:val="32"/>
        </w:rPr>
        <w:t>有住房</w:t>
      </w:r>
      <w:r>
        <w:rPr>
          <w:rFonts w:hint="eastAsia" w:ascii="仿宋_GB2312" w:hAnsi="仿宋" w:eastAsia="仿宋_GB2312"/>
          <w:color w:val="000000"/>
          <w:sz w:val="32"/>
          <w:szCs w:val="32"/>
          <w:lang w:eastAsia="zh-CN"/>
        </w:rPr>
        <w:t>，</w:t>
      </w:r>
      <w:r>
        <w:rPr>
          <w:rFonts w:hint="eastAsia" w:ascii="仿宋" w:hAnsi="仿宋" w:eastAsia="仿宋" w:cs="仿宋"/>
          <w:color w:val="000000"/>
          <w:sz w:val="32"/>
          <w:szCs w:val="32"/>
        </w:rPr>
        <w:t>在市场租赁住房</w:t>
      </w:r>
      <w:r>
        <w:rPr>
          <w:rFonts w:hint="eastAsia" w:ascii="仿宋" w:hAnsi="仿宋" w:eastAsia="仿宋" w:cs="仿宋"/>
          <w:color w:val="000000"/>
          <w:sz w:val="32"/>
          <w:szCs w:val="32"/>
          <w:lang w:eastAsia="zh-CN"/>
        </w:rPr>
        <w:t>的</w:t>
      </w:r>
      <w:r>
        <w:rPr>
          <w:rFonts w:hint="eastAsia" w:ascii="仿宋_GB2312" w:hAnsi="仿宋" w:eastAsia="仿宋_GB2312"/>
          <w:color w:val="000000"/>
          <w:sz w:val="32"/>
          <w:szCs w:val="32"/>
        </w:rPr>
        <w:t>新就业</w:t>
      </w:r>
      <w:r>
        <w:rPr>
          <w:rFonts w:hint="eastAsia" w:ascii="仿宋_GB2312" w:hAnsi="仿宋" w:eastAsia="仿宋_GB2312"/>
          <w:color w:val="000000"/>
          <w:sz w:val="32"/>
          <w:szCs w:val="32"/>
          <w:lang w:eastAsia="zh-CN"/>
        </w:rPr>
        <w:t>大学生。</w:t>
      </w:r>
    </w:p>
    <w:p w14:paraId="0430551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30" w:firstLineChars="196"/>
        <w:rPr>
          <w:rFonts w:hint="eastAsia" w:ascii="仿宋_GB2312" w:hAnsi="仿宋" w:eastAsia="仿宋_GB2312"/>
          <w:b/>
          <w:bCs w:val="0"/>
          <w:color w:val="000000"/>
          <w:sz w:val="32"/>
          <w:szCs w:val="32"/>
        </w:rPr>
      </w:pPr>
      <w:r>
        <w:rPr>
          <w:rFonts w:hint="eastAsia" w:ascii="仿宋_GB2312" w:hAnsi="仿宋" w:eastAsia="仿宋_GB2312"/>
          <w:b/>
          <w:bCs w:val="0"/>
          <w:color w:val="000000"/>
          <w:sz w:val="32"/>
          <w:szCs w:val="32"/>
        </w:rPr>
        <w:t>（</w:t>
      </w:r>
      <w:r>
        <w:rPr>
          <w:rFonts w:hint="eastAsia" w:ascii="仿宋_GB2312" w:hAnsi="仿宋" w:eastAsia="仿宋_GB2312"/>
          <w:b/>
          <w:bCs w:val="0"/>
          <w:color w:val="000000"/>
          <w:sz w:val="32"/>
          <w:szCs w:val="32"/>
          <w:lang w:val="en-US" w:eastAsia="zh-CN"/>
        </w:rPr>
        <w:t>3</w:t>
      </w:r>
      <w:r>
        <w:rPr>
          <w:rFonts w:hint="eastAsia" w:ascii="仿宋_GB2312" w:hAnsi="仿宋" w:eastAsia="仿宋_GB2312"/>
          <w:b/>
          <w:bCs w:val="0"/>
          <w:color w:val="000000"/>
          <w:sz w:val="32"/>
          <w:szCs w:val="32"/>
        </w:rPr>
        <w:t>）外来务工人员（含进城务工人员）</w:t>
      </w:r>
    </w:p>
    <w:p w14:paraId="05CB7E09">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27" w:firstLineChars="196"/>
        <w:rPr>
          <w:rFonts w:hint="eastAsia" w:ascii="仿宋_GB2312" w:eastAsia="仿宋_GB2312"/>
          <w:color w:val="000000"/>
          <w:sz w:val="32"/>
          <w:szCs w:val="32"/>
        </w:rPr>
      </w:pPr>
      <w:r>
        <w:rPr>
          <w:rFonts w:hint="eastAsia" w:ascii="仿宋_GB2312" w:hAnsi="仿宋" w:eastAsia="仿宋_GB2312"/>
          <w:color w:val="000000"/>
          <w:sz w:val="32"/>
          <w:szCs w:val="32"/>
        </w:rPr>
        <w:t>在我市城区内</w:t>
      </w:r>
      <w:r>
        <w:rPr>
          <w:rFonts w:hint="eastAsia" w:ascii="仿宋_GB2312" w:hAnsi="仿宋" w:eastAsia="仿宋_GB2312"/>
          <w:color w:val="000000"/>
          <w:sz w:val="32"/>
          <w:szCs w:val="32"/>
          <w:lang w:eastAsia="zh-CN"/>
        </w:rPr>
        <w:t>就业，</w:t>
      </w:r>
      <w:r>
        <w:rPr>
          <w:rFonts w:hint="eastAsia" w:ascii="仿宋_GB2312" w:hAnsi="仿宋" w:eastAsia="仿宋_GB2312"/>
          <w:color w:val="000000"/>
          <w:sz w:val="32"/>
          <w:szCs w:val="32"/>
        </w:rPr>
        <w:t>无</w:t>
      </w:r>
      <w:r>
        <w:rPr>
          <w:rFonts w:hint="eastAsia" w:ascii="仿宋_GB2312" w:hAnsi="仿宋" w:eastAsia="仿宋_GB2312"/>
          <w:color w:val="000000"/>
          <w:sz w:val="32"/>
          <w:szCs w:val="32"/>
          <w:lang w:eastAsia="zh-CN"/>
        </w:rPr>
        <w:t>自</w:t>
      </w:r>
      <w:r>
        <w:rPr>
          <w:rFonts w:hint="eastAsia" w:ascii="仿宋_GB2312" w:hAnsi="仿宋" w:eastAsia="仿宋_GB2312"/>
          <w:color w:val="000000"/>
          <w:sz w:val="32"/>
          <w:szCs w:val="32"/>
        </w:rPr>
        <w:t>有住房</w:t>
      </w:r>
      <w:r>
        <w:rPr>
          <w:rFonts w:hint="eastAsia" w:ascii="仿宋_GB2312" w:hAnsi="仿宋" w:eastAsia="仿宋_GB2312"/>
          <w:color w:val="000000"/>
          <w:sz w:val="32"/>
          <w:szCs w:val="32"/>
          <w:lang w:eastAsia="zh-CN"/>
        </w:rPr>
        <w:t>，</w:t>
      </w:r>
      <w:r>
        <w:rPr>
          <w:rFonts w:hint="eastAsia" w:ascii="仿宋" w:hAnsi="仿宋" w:eastAsia="仿宋" w:cs="仿宋"/>
          <w:color w:val="000000"/>
          <w:sz w:val="32"/>
          <w:szCs w:val="32"/>
        </w:rPr>
        <w:t>在市场租赁住房且租赁期限满</w:t>
      </w:r>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的</w:t>
      </w:r>
      <w:r>
        <w:rPr>
          <w:rFonts w:hint="eastAsia" w:ascii="仿宋_GB2312" w:hAnsi="仿宋" w:eastAsia="仿宋_GB2312"/>
          <w:color w:val="000000"/>
          <w:sz w:val="32"/>
          <w:szCs w:val="32"/>
        </w:rPr>
        <w:t>外来务工人员（含进城务工人员）。</w:t>
      </w:r>
    </w:p>
    <w:p w14:paraId="316D59F9">
      <w:pPr>
        <w:keepNext w:val="0"/>
        <w:keepLines w:val="0"/>
        <w:pageBreakBefore w:val="0"/>
        <w:widowControl w:val="0"/>
        <w:kinsoku/>
        <w:wordWrap/>
        <w:overflowPunct/>
        <w:topLinePunct w:val="0"/>
        <w:autoSpaceDE w:val="0"/>
        <w:autoSpaceDN/>
        <w:bidi w:val="0"/>
        <w:adjustRightInd/>
        <w:snapToGrid/>
        <w:spacing w:line="600" w:lineRule="exact"/>
        <w:ind w:firstLine="643" w:firstLineChars="200"/>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2.申请条件</w:t>
      </w:r>
    </w:p>
    <w:p w14:paraId="55E83EAB">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 w:hAnsi="仿宋" w:eastAsia="仿宋"/>
          <w:b w:val="0"/>
          <w:bCs w:val="0"/>
          <w:color w:val="000000"/>
          <w:sz w:val="32"/>
          <w:szCs w:val="32"/>
          <w:u w:val="none"/>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b/>
          <w:bCs/>
          <w:color w:val="000000"/>
          <w:sz w:val="32"/>
          <w:szCs w:val="32"/>
          <w:lang w:eastAsia="zh-CN"/>
        </w:rPr>
        <w:t>城区户籍住房困难家庭以及</w:t>
      </w:r>
      <w:r>
        <w:rPr>
          <w:rFonts w:hint="eastAsia" w:ascii="仿宋" w:hAnsi="仿宋" w:eastAsia="仿宋" w:cs="仿宋"/>
          <w:b/>
          <w:bCs/>
          <w:color w:val="000000"/>
          <w:sz w:val="32"/>
          <w:szCs w:val="32"/>
        </w:rPr>
        <w:t>重点优抚对象</w:t>
      </w:r>
      <w:r>
        <w:rPr>
          <w:rFonts w:hint="eastAsia" w:ascii="仿宋_GB2312" w:hAnsi="仿宋" w:eastAsia="仿宋_GB2312"/>
          <w:b/>
          <w:color w:val="000000"/>
          <w:sz w:val="32"/>
          <w:szCs w:val="32"/>
        </w:rPr>
        <w:t>应符合以下条件</w:t>
      </w:r>
      <w:r>
        <w:rPr>
          <w:rFonts w:hint="eastAsia" w:ascii="仿宋" w:hAnsi="仿宋" w:eastAsia="仿宋" w:cs="仿宋"/>
          <w:color w:val="000000"/>
          <w:sz w:val="32"/>
          <w:szCs w:val="32"/>
          <w:lang w:val="en-US" w:eastAsia="zh-CN"/>
        </w:rPr>
        <w:t>：</w:t>
      </w:r>
    </w:p>
    <w:p w14:paraId="533F49FD">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 w:hAnsi="仿宋" w:eastAsia="仿宋"/>
          <w:color w:val="000000"/>
          <w:sz w:val="32"/>
          <w:szCs w:val="32"/>
          <w:u w:val="none"/>
          <w:lang w:eastAsia="zh-CN"/>
        </w:rPr>
      </w:pPr>
      <w:r>
        <w:rPr>
          <w:rFonts w:hint="eastAsia" w:ascii="微软雅黑" w:hAnsi="微软雅黑" w:eastAsia="微软雅黑" w:cs="微软雅黑"/>
          <w:b w:val="0"/>
          <w:bCs w:val="0"/>
          <w:color w:val="000000"/>
          <w:sz w:val="32"/>
          <w:szCs w:val="32"/>
          <w:lang w:val="en-US" w:eastAsia="zh-CN"/>
        </w:rPr>
        <w:t>①</w:t>
      </w:r>
      <w:r>
        <w:rPr>
          <w:rFonts w:hint="eastAsia" w:ascii="仿宋" w:hAnsi="仿宋" w:eastAsia="仿宋"/>
          <w:color w:val="000000"/>
          <w:sz w:val="32"/>
          <w:szCs w:val="32"/>
          <w:u w:val="none"/>
        </w:rPr>
        <w:t>在</w:t>
      </w:r>
      <w:r>
        <w:rPr>
          <w:rFonts w:hint="eastAsia" w:ascii="仿宋" w:hAnsi="仿宋" w:eastAsia="仿宋"/>
          <w:color w:val="000000"/>
          <w:sz w:val="32"/>
          <w:szCs w:val="32"/>
          <w:u w:val="none"/>
          <w:lang w:eastAsia="zh-CN"/>
        </w:rPr>
        <w:t>我市</w:t>
      </w:r>
      <w:r>
        <w:rPr>
          <w:rFonts w:hint="eastAsia" w:ascii="仿宋" w:hAnsi="仿宋" w:eastAsia="仿宋"/>
          <w:color w:val="000000"/>
          <w:sz w:val="32"/>
          <w:szCs w:val="32"/>
          <w:u w:val="none"/>
        </w:rPr>
        <w:t>城</w:t>
      </w:r>
      <w:r>
        <w:rPr>
          <w:rFonts w:hint="eastAsia" w:ascii="仿宋" w:hAnsi="仿宋" w:eastAsia="仿宋"/>
          <w:color w:val="000000"/>
          <w:sz w:val="32"/>
          <w:szCs w:val="32"/>
          <w:u w:val="none"/>
          <w:lang w:eastAsia="zh-CN"/>
        </w:rPr>
        <w:t>区市场</w:t>
      </w:r>
      <w:r>
        <w:rPr>
          <w:rFonts w:hint="eastAsia" w:ascii="仿宋" w:hAnsi="仿宋" w:eastAsia="仿宋" w:cs="仿宋"/>
          <w:color w:val="000000"/>
          <w:sz w:val="32"/>
        </w:rPr>
        <w:t>租赁住房</w:t>
      </w:r>
      <w:r>
        <w:rPr>
          <w:rFonts w:hint="eastAsia" w:ascii="仿宋" w:hAnsi="仿宋" w:eastAsia="仿宋" w:cs="仿宋"/>
          <w:color w:val="000000"/>
          <w:sz w:val="32"/>
          <w:szCs w:val="32"/>
        </w:rPr>
        <w:t>满</w:t>
      </w: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年</w:t>
      </w:r>
      <w:r>
        <w:rPr>
          <w:rFonts w:hint="eastAsia" w:ascii="仿宋" w:hAnsi="仿宋" w:eastAsia="仿宋"/>
          <w:color w:val="000000"/>
          <w:sz w:val="32"/>
          <w:szCs w:val="32"/>
          <w:u w:val="none"/>
        </w:rPr>
        <w:t>且</w:t>
      </w:r>
      <w:r>
        <w:rPr>
          <w:rFonts w:hint="eastAsia" w:ascii="仿宋" w:hAnsi="仿宋" w:eastAsia="仿宋"/>
          <w:color w:val="000000"/>
          <w:sz w:val="32"/>
          <w:szCs w:val="32"/>
          <w:u w:val="none"/>
          <w:lang w:eastAsia="zh-CN"/>
        </w:rPr>
        <w:t>常</w:t>
      </w:r>
      <w:r>
        <w:rPr>
          <w:rFonts w:hint="eastAsia" w:ascii="仿宋" w:hAnsi="仿宋" w:eastAsia="仿宋"/>
          <w:color w:val="000000"/>
          <w:sz w:val="32"/>
          <w:szCs w:val="32"/>
          <w:u w:val="none"/>
        </w:rPr>
        <w:t>住</w:t>
      </w:r>
      <w:r>
        <w:rPr>
          <w:rFonts w:hint="eastAsia" w:ascii="仿宋" w:hAnsi="仿宋" w:eastAsia="仿宋"/>
          <w:color w:val="000000"/>
          <w:sz w:val="32"/>
          <w:szCs w:val="32"/>
          <w:u w:val="none"/>
          <w:lang w:eastAsia="zh-CN"/>
        </w:rPr>
        <w:t>；</w:t>
      </w:r>
    </w:p>
    <w:p w14:paraId="7F3424EF">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 w:hAnsi="仿宋" w:eastAsia="仿宋"/>
          <w:color w:val="FF0000"/>
          <w:sz w:val="32"/>
          <w:szCs w:val="32"/>
          <w:lang w:eastAsia="zh-CN"/>
        </w:rPr>
      </w:pPr>
      <w:r>
        <w:rPr>
          <w:rFonts w:hint="eastAsia" w:ascii="微软雅黑" w:hAnsi="微软雅黑" w:eastAsia="微软雅黑" w:cs="微软雅黑"/>
          <w:color w:val="000000"/>
          <w:sz w:val="32"/>
          <w:szCs w:val="32"/>
          <w:lang w:val="en-US" w:eastAsia="zh-CN"/>
        </w:rPr>
        <w:t>②</w:t>
      </w:r>
      <w:r>
        <w:rPr>
          <w:rFonts w:hint="eastAsia" w:ascii="仿宋" w:hAnsi="仿宋" w:eastAsia="仿宋" w:cs="仿宋"/>
          <w:color w:val="000000"/>
          <w:sz w:val="32"/>
          <w:szCs w:val="32"/>
        </w:rPr>
        <w:t>在我市城区内无自有住房</w:t>
      </w:r>
      <w:r>
        <w:rPr>
          <w:rFonts w:hint="eastAsia" w:ascii="仿宋_GB2312" w:hAnsi="仿宋" w:eastAsia="仿宋_GB2312"/>
          <w:color w:val="000000"/>
          <w:sz w:val="32"/>
          <w:szCs w:val="32"/>
        </w:rPr>
        <w:t>或</w:t>
      </w:r>
      <w:r>
        <w:rPr>
          <w:rFonts w:hint="eastAsia" w:ascii="仿宋_GB2312" w:hAnsi="仿宋" w:eastAsia="仿宋_GB2312"/>
          <w:color w:val="000000"/>
          <w:sz w:val="32"/>
          <w:szCs w:val="32"/>
          <w:lang w:eastAsia="zh-CN"/>
        </w:rPr>
        <w:t>自</w:t>
      </w:r>
      <w:r>
        <w:rPr>
          <w:rFonts w:hint="eastAsia" w:ascii="仿宋_GB2312" w:hAnsi="仿宋" w:eastAsia="仿宋_GB2312"/>
          <w:color w:val="000000"/>
          <w:sz w:val="32"/>
          <w:szCs w:val="32"/>
        </w:rPr>
        <w:t>有住房家庭人均住房建筑面积低于本年度保障标准</w:t>
      </w:r>
      <w:r>
        <w:rPr>
          <w:rFonts w:hint="eastAsia" w:ascii="仿宋_GB2312" w:hAnsi="仿宋" w:eastAsia="仿宋_GB2312"/>
          <w:color w:val="000000"/>
          <w:sz w:val="32"/>
          <w:szCs w:val="32"/>
          <w:lang w:val="en-US" w:eastAsia="zh-CN"/>
        </w:rPr>
        <w:t>16㎡，</w:t>
      </w:r>
      <w:r>
        <w:rPr>
          <w:rFonts w:hint="eastAsia" w:ascii="仿宋" w:hAnsi="仿宋" w:eastAsia="仿宋" w:cs="仿宋"/>
          <w:color w:val="000000"/>
          <w:sz w:val="32"/>
          <w:szCs w:val="32"/>
        </w:rPr>
        <w:t>且</w:t>
      </w:r>
      <w:r>
        <w:rPr>
          <w:rFonts w:hint="eastAsia" w:ascii="仿宋" w:hAnsi="仿宋" w:eastAsia="仿宋" w:cs="仿宋"/>
          <w:color w:val="000000"/>
          <w:sz w:val="32"/>
          <w:szCs w:val="32"/>
          <w:lang w:eastAsia="zh-CN"/>
        </w:rPr>
        <w:t>在一年内</w:t>
      </w:r>
      <w:r>
        <w:rPr>
          <w:rFonts w:hint="eastAsia" w:ascii="仿宋" w:hAnsi="仿宋" w:eastAsia="仿宋" w:cs="仿宋"/>
          <w:color w:val="000000"/>
          <w:sz w:val="32"/>
          <w:szCs w:val="32"/>
        </w:rPr>
        <w:t>无房产交易记录</w:t>
      </w:r>
      <w:r>
        <w:rPr>
          <w:rFonts w:hint="eastAsia" w:ascii="仿宋" w:hAnsi="仿宋" w:eastAsia="仿宋"/>
          <w:color w:val="000000"/>
          <w:sz w:val="32"/>
          <w:szCs w:val="32"/>
          <w:lang w:eastAsia="zh-CN"/>
        </w:rPr>
        <w:t>；</w:t>
      </w:r>
    </w:p>
    <w:p w14:paraId="5FD6F6B3">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 w:hAnsi="仿宋" w:eastAsia="仿宋"/>
          <w:color w:val="000000"/>
          <w:sz w:val="32"/>
          <w:szCs w:val="32"/>
        </w:rPr>
      </w:pPr>
      <w:r>
        <w:rPr>
          <w:rFonts w:hint="eastAsia" w:ascii="微软雅黑" w:hAnsi="微软雅黑" w:eastAsia="微软雅黑" w:cs="微软雅黑"/>
          <w:color w:val="000000"/>
          <w:sz w:val="32"/>
          <w:szCs w:val="32"/>
          <w:lang w:val="en-US" w:eastAsia="zh-CN"/>
        </w:rPr>
        <w:t>③</w:t>
      </w:r>
      <w:r>
        <w:rPr>
          <w:rFonts w:hint="eastAsia" w:ascii="仿宋" w:hAnsi="仿宋" w:eastAsia="仿宋"/>
          <w:color w:val="000000"/>
          <w:sz w:val="32"/>
          <w:szCs w:val="32"/>
        </w:rPr>
        <w:t>未享受过其它保障性住房。</w:t>
      </w:r>
    </w:p>
    <w:p w14:paraId="240FD502">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30" w:firstLineChars="196"/>
        <w:rPr>
          <w:rFonts w:hint="eastAsia" w:ascii="仿宋_GB2312" w:eastAsia="仿宋_GB2312"/>
          <w:b/>
          <w:color w:val="000000"/>
          <w:sz w:val="32"/>
          <w:szCs w:val="32"/>
        </w:rPr>
      </w:pPr>
      <w:r>
        <w:rPr>
          <w:rFonts w:hint="eastAsia" w:ascii="仿宋_GB2312" w:hAnsi="仿宋" w:eastAsia="仿宋_GB2312"/>
          <w:b/>
          <w:color w:val="000000"/>
          <w:sz w:val="32"/>
          <w:szCs w:val="32"/>
        </w:rPr>
        <w:t>（</w:t>
      </w:r>
      <w:r>
        <w:rPr>
          <w:rFonts w:hint="eastAsia" w:ascii="仿宋_GB2312" w:hAnsi="仿宋" w:eastAsia="仿宋_GB2312"/>
          <w:b/>
          <w:color w:val="000000"/>
          <w:sz w:val="32"/>
          <w:szCs w:val="32"/>
          <w:lang w:val="en-US" w:eastAsia="zh-CN"/>
        </w:rPr>
        <w:t>2</w:t>
      </w:r>
      <w:r>
        <w:rPr>
          <w:rFonts w:hint="eastAsia" w:ascii="仿宋_GB2312" w:hAnsi="仿宋" w:eastAsia="仿宋_GB2312"/>
          <w:b/>
          <w:color w:val="000000"/>
          <w:sz w:val="32"/>
          <w:szCs w:val="32"/>
        </w:rPr>
        <w:t>）</w:t>
      </w:r>
      <w:r>
        <w:rPr>
          <w:rFonts w:hint="eastAsia" w:ascii="仿宋_GB2312" w:hAnsi="仿宋" w:eastAsia="仿宋_GB2312"/>
          <w:b/>
          <w:bCs w:val="0"/>
          <w:color w:val="000000"/>
          <w:sz w:val="32"/>
          <w:szCs w:val="32"/>
          <w:lang w:eastAsia="zh-CN"/>
        </w:rPr>
        <w:t>新就业大学生</w:t>
      </w:r>
      <w:r>
        <w:rPr>
          <w:rFonts w:hint="eastAsia" w:ascii="仿宋_GB2312" w:hAnsi="仿宋" w:eastAsia="仿宋_GB2312"/>
          <w:b/>
          <w:color w:val="000000"/>
          <w:sz w:val="32"/>
          <w:szCs w:val="32"/>
        </w:rPr>
        <w:t>应符合以下条件：</w:t>
      </w:r>
    </w:p>
    <w:p w14:paraId="7BE02B8D">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27" w:firstLineChars="196"/>
        <w:rPr>
          <w:rFonts w:hint="eastAsia" w:ascii="仿宋" w:hAnsi="仿宋" w:eastAsia="仿宋" w:cs="仿宋"/>
          <w:color w:val="000000"/>
          <w:sz w:val="32"/>
          <w:szCs w:val="32"/>
          <w:lang w:eastAsia="zh-CN"/>
        </w:rPr>
      </w:pPr>
      <w:r>
        <w:rPr>
          <w:rFonts w:hint="eastAsia" w:ascii="微软雅黑" w:hAnsi="微软雅黑" w:eastAsia="微软雅黑" w:cs="微软雅黑"/>
          <w:color w:val="000000"/>
          <w:sz w:val="32"/>
          <w:szCs w:val="32"/>
          <w:lang w:val="en-US" w:eastAsia="zh-CN"/>
        </w:rPr>
        <w:t>①</w:t>
      </w:r>
      <w:r>
        <w:rPr>
          <w:rFonts w:hint="eastAsia" w:ascii="仿宋" w:hAnsi="仿宋" w:eastAsia="仿宋" w:cs="仿宋"/>
          <w:color w:val="000000"/>
          <w:sz w:val="32"/>
          <w:szCs w:val="32"/>
        </w:rPr>
        <w:t>在</w:t>
      </w:r>
      <w:r>
        <w:rPr>
          <w:rFonts w:hint="eastAsia" w:ascii="仿宋" w:hAnsi="仿宋" w:eastAsia="仿宋" w:cs="仿宋"/>
          <w:color w:val="000000"/>
          <w:sz w:val="32"/>
          <w:szCs w:val="32"/>
          <w:lang w:eastAsia="zh-CN"/>
        </w:rPr>
        <w:t>我市</w:t>
      </w:r>
      <w:r>
        <w:rPr>
          <w:rFonts w:hint="eastAsia" w:ascii="仿宋_GB2312" w:hAnsi="仿宋" w:eastAsia="仿宋_GB2312"/>
          <w:color w:val="000000"/>
          <w:sz w:val="32"/>
          <w:szCs w:val="32"/>
        </w:rPr>
        <w:t>城区</w:t>
      </w:r>
      <w:r>
        <w:rPr>
          <w:rFonts w:hint="eastAsia" w:ascii="仿宋" w:hAnsi="仿宋" w:eastAsia="仿宋" w:cs="仿宋"/>
          <w:color w:val="000000"/>
          <w:sz w:val="32"/>
          <w:szCs w:val="32"/>
        </w:rPr>
        <w:t>市场租赁住房</w:t>
      </w:r>
      <w:r>
        <w:rPr>
          <w:rFonts w:hint="eastAsia" w:ascii="仿宋" w:hAnsi="仿宋" w:eastAsia="仿宋" w:cs="仿宋"/>
          <w:color w:val="000000"/>
          <w:sz w:val="32"/>
          <w:szCs w:val="32"/>
          <w:lang w:eastAsia="zh-CN"/>
        </w:rPr>
        <w:t>；</w:t>
      </w:r>
    </w:p>
    <w:p w14:paraId="5BBDEA7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27" w:firstLineChars="196"/>
        <w:rPr>
          <w:rFonts w:hint="eastAsia" w:ascii="仿宋_GB2312" w:hAnsi="仿宋" w:eastAsia="仿宋_GB2312"/>
          <w:b/>
          <w:color w:val="000000"/>
          <w:sz w:val="32"/>
          <w:szCs w:val="32"/>
        </w:rPr>
      </w:pPr>
      <w:r>
        <w:rPr>
          <w:rFonts w:hint="eastAsia" w:ascii="微软雅黑" w:hAnsi="微软雅黑" w:eastAsia="微软雅黑" w:cs="微软雅黑"/>
          <w:color w:val="000000"/>
          <w:sz w:val="32"/>
          <w:szCs w:val="32"/>
          <w:lang w:val="en-US" w:eastAsia="zh-CN"/>
        </w:rPr>
        <w:t>②</w:t>
      </w:r>
      <w:r>
        <w:rPr>
          <w:rFonts w:hint="eastAsia" w:ascii="仿宋" w:hAnsi="仿宋" w:eastAsia="仿宋" w:cs="仿宋"/>
          <w:color w:val="000000"/>
          <w:sz w:val="32"/>
          <w:szCs w:val="32"/>
        </w:rPr>
        <w:t>在</w:t>
      </w:r>
      <w:r>
        <w:rPr>
          <w:rFonts w:hint="eastAsia" w:ascii="仿宋" w:hAnsi="仿宋" w:eastAsia="仿宋" w:cs="仿宋"/>
          <w:color w:val="000000"/>
          <w:sz w:val="32"/>
          <w:szCs w:val="32"/>
          <w:lang w:eastAsia="zh-CN"/>
        </w:rPr>
        <w:t>我市</w:t>
      </w:r>
      <w:r>
        <w:rPr>
          <w:rFonts w:hint="eastAsia" w:ascii="仿宋" w:hAnsi="仿宋" w:eastAsia="仿宋" w:cs="仿宋"/>
          <w:color w:val="000000"/>
          <w:sz w:val="32"/>
          <w:szCs w:val="32"/>
        </w:rPr>
        <w:t>城区无自有住房且</w:t>
      </w:r>
      <w:r>
        <w:rPr>
          <w:rFonts w:hint="eastAsia" w:ascii="仿宋" w:hAnsi="仿宋" w:eastAsia="仿宋" w:cs="仿宋"/>
          <w:color w:val="000000"/>
          <w:sz w:val="32"/>
          <w:szCs w:val="32"/>
          <w:lang w:eastAsia="zh-CN"/>
        </w:rPr>
        <w:t>在一年内</w:t>
      </w:r>
      <w:r>
        <w:rPr>
          <w:rFonts w:hint="eastAsia" w:ascii="仿宋" w:hAnsi="仿宋" w:eastAsia="仿宋" w:cs="仿宋"/>
          <w:color w:val="000000"/>
          <w:sz w:val="32"/>
          <w:szCs w:val="32"/>
        </w:rPr>
        <w:t>无房产交易记录</w:t>
      </w:r>
      <w:r>
        <w:rPr>
          <w:rFonts w:hint="eastAsia" w:ascii="仿宋" w:hAnsi="仿宋" w:eastAsia="仿宋" w:cs="仿宋"/>
          <w:color w:val="000000"/>
          <w:sz w:val="32"/>
          <w:szCs w:val="32"/>
          <w:lang w:eastAsia="zh-CN"/>
        </w:rPr>
        <w:t>；</w:t>
      </w:r>
    </w:p>
    <w:p w14:paraId="28491C5B">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27" w:firstLineChars="196"/>
        <w:rPr>
          <w:rFonts w:hint="eastAsia" w:ascii="Calibri" w:hAnsi="Calibri" w:eastAsia="仿宋" w:cs="Calibri"/>
          <w:color w:val="000000"/>
          <w:sz w:val="32"/>
          <w:szCs w:val="32"/>
          <w:lang w:val="en-US" w:eastAsia="zh-CN"/>
        </w:rPr>
      </w:pPr>
      <w:r>
        <w:rPr>
          <w:rFonts w:hint="eastAsia" w:ascii="微软雅黑" w:hAnsi="微软雅黑" w:eastAsia="微软雅黑" w:cs="微软雅黑"/>
          <w:color w:val="000000"/>
          <w:sz w:val="32"/>
          <w:szCs w:val="32"/>
          <w:lang w:val="en-US" w:eastAsia="zh-CN"/>
        </w:rPr>
        <w:t>③</w:t>
      </w:r>
      <w:r>
        <w:rPr>
          <w:rFonts w:hint="eastAsia" w:ascii="Calibri" w:hAnsi="Calibri" w:eastAsia="仿宋" w:cs="Calibri"/>
          <w:color w:val="000000"/>
          <w:sz w:val="32"/>
          <w:szCs w:val="32"/>
          <w:lang w:val="en-US" w:eastAsia="zh-CN"/>
        </w:rPr>
        <w:t>持有大专以上院校毕业证书，毕业未满5年；</w:t>
      </w:r>
    </w:p>
    <w:p w14:paraId="36BE5D2C">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27" w:firstLineChars="196"/>
        <w:rPr>
          <w:rFonts w:hint="eastAsia" w:ascii="仿宋" w:hAnsi="仿宋" w:eastAsia="仿宋" w:cs="仿宋"/>
          <w:color w:val="000000"/>
          <w:sz w:val="32"/>
          <w:szCs w:val="32"/>
          <w:lang w:eastAsia="zh-CN"/>
        </w:rPr>
      </w:pPr>
      <w:r>
        <w:rPr>
          <w:rFonts w:hint="eastAsia" w:ascii="Calibri" w:hAnsi="Calibri" w:eastAsia="仿宋" w:cs="Calibri"/>
          <w:color w:val="000000"/>
          <w:sz w:val="32"/>
          <w:szCs w:val="32"/>
          <w:lang w:val="en-US" w:eastAsia="zh-CN"/>
        </w:rPr>
        <w:t>④</w:t>
      </w:r>
      <w:r>
        <w:rPr>
          <w:rFonts w:hint="eastAsia" w:ascii="仿宋_GB2312" w:hAnsi="仿宋" w:eastAsia="仿宋_GB2312"/>
          <w:color w:val="000000"/>
          <w:sz w:val="32"/>
          <w:szCs w:val="32"/>
        </w:rPr>
        <w:t>已与用人单位签订劳动（聘用）合同</w:t>
      </w:r>
      <w:r>
        <w:rPr>
          <w:rFonts w:hint="eastAsia" w:ascii="仿宋_GB2312" w:hAnsi="仿宋" w:eastAsia="仿宋_GB2312"/>
          <w:color w:val="000000"/>
          <w:sz w:val="32"/>
          <w:szCs w:val="32"/>
          <w:lang w:eastAsia="zh-CN"/>
        </w:rPr>
        <w:t>且缴纳</w:t>
      </w:r>
      <w:r>
        <w:rPr>
          <w:rFonts w:hint="eastAsia" w:ascii="仿宋_GB2312" w:hAnsi="仿宋" w:eastAsia="仿宋_GB2312"/>
          <w:color w:val="000000"/>
          <w:sz w:val="32"/>
          <w:szCs w:val="32"/>
        </w:rPr>
        <w:t>社会保险；</w:t>
      </w:r>
    </w:p>
    <w:p w14:paraId="7AB66633">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27" w:firstLineChars="196"/>
        <w:rPr>
          <w:rFonts w:hint="eastAsia" w:ascii="仿宋_GB2312" w:eastAsia="仿宋_GB2312"/>
          <w:b/>
          <w:color w:val="000000"/>
          <w:sz w:val="32"/>
          <w:szCs w:val="32"/>
        </w:rPr>
      </w:pPr>
      <w:r>
        <w:rPr>
          <w:rFonts w:hint="eastAsia" w:ascii="微软雅黑" w:hAnsi="微软雅黑" w:eastAsia="微软雅黑" w:cs="微软雅黑"/>
          <w:color w:val="000000"/>
          <w:sz w:val="32"/>
          <w:szCs w:val="32"/>
          <w:lang w:val="en-US" w:eastAsia="zh-CN"/>
        </w:rPr>
        <w:t>⑤</w:t>
      </w:r>
      <w:r>
        <w:rPr>
          <w:rFonts w:hint="eastAsia" w:ascii="仿宋_GB2312" w:hAnsi="仿宋" w:eastAsia="仿宋_GB2312"/>
          <w:color w:val="000000"/>
          <w:sz w:val="32"/>
          <w:szCs w:val="32"/>
        </w:rPr>
        <w:t>未</w:t>
      </w:r>
      <w:r>
        <w:rPr>
          <w:rFonts w:hint="eastAsia" w:ascii="仿宋_GB2312" w:hAnsi="仿宋" w:eastAsia="仿宋_GB2312"/>
          <w:color w:val="000000"/>
          <w:sz w:val="32"/>
          <w:szCs w:val="32"/>
          <w:lang w:eastAsia="zh-CN"/>
        </w:rPr>
        <w:t>享受过</w:t>
      </w:r>
      <w:r>
        <w:rPr>
          <w:rFonts w:hint="eastAsia" w:ascii="仿宋_GB2312" w:hAnsi="仿宋" w:eastAsia="仿宋_GB2312"/>
          <w:color w:val="000000"/>
          <w:sz w:val="32"/>
          <w:szCs w:val="32"/>
        </w:rPr>
        <w:t>其</w:t>
      </w:r>
      <w:r>
        <w:rPr>
          <w:rFonts w:hint="eastAsia" w:ascii="仿宋_GB2312" w:hAnsi="仿宋" w:eastAsia="仿宋_GB2312"/>
          <w:color w:val="000000"/>
          <w:sz w:val="32"/>
          <w:szCs w:val="32"/>
          <w:lang w:eastAsia="zh-CN"/>
        </w:rPr>
        <w:t>它</w:t>
      </w:r>
      <w:r>
        <w:rPr>
          <w:rFonts w:hint="eastAsia" w:ascii="仿宋_GB2312" w:hAnsi="仿宋" w:eastAsia="仿宋_GB2312"/>
          <w:color w:val="000000"/>
          <w:sz w:val="32"/>
          <w:szCs w:val="32"/>
        </w:rPr>
        <w:t>保障性住房。</w:t>
      </w:r>
    </w:p>
    <w:p w14:paraId="1E2B60BC">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81" w:firstLineChars="181"/>
        <w:jc w:val="left"/>
        <w:rPr>
          <w:rFonts w:hint="eastAsia" w:ascii="仿宋_GB2312" w:eastAsia="仿宋_GB2312"/>
          <w:b/>
          <w:color w:val="000000"/>
          <w:sz w:val="32"/>
          <w:szCs w:val="32"/>
        </w:rPr>
      </w:pPr>
      <w:r>
        <w:rPr>
          <w:rFonts w:hint="eastAsia" w:ascii="仿宋_GB2312" w:hAnsi="仿宋" w:eastAsia="仿宋_GB2312"/>
          <w:b/>
          <w:color w:val="000000"/>
          <w:sz w:val="32"/>
          <w:szCs w:val="32"/>
        </w:rPr>
        <w:t>（</w:t>
      </w:r>
      <w:r>
        <w:rPr>
          <w:rFonts w:hint="eastAsia" w:ascii="仿宋_GB2312" w:hAnsi="仿宋" w:eastAsia="仿宋_GB2312"/>
          <w:b/>
          <w:color w:val="000000"/>
          <w:sz w:val="32"/>
          <w:szCs w:val="32"/>
          <w:lang w:val="en-US" w:eastAsia="zh-CN"/>
        </w:rPr>
        <w:t>3</w:t>
      </w:r>
      <w:r>
        <w:rPr>
          <w:rFonts w:hint="eastAsia" w:ascii="仿宋_GB2312" w:hAnsi="仿宋" w:eastAsia="仿宋_GB2312"/>
          <w:b/>
          <w:color w:val="000000"/>
          <w:sz w:val="32"/>
          <w:szCs w:val="32"/>
        </w:rPr>
        <w:t>）外来务工人员</w:t>
      </w:r>
      <w:r>
        <w:rPr>
          <w:rFonts w:hint="eastAsia" w:ascii="仿宋_GB2312" w:hAnsi="仿宋" w:eastAsia="仿宋_GB2312"/>
          <w:b/>
          <w:bCs/>
          <w:color w:val="000000"/>
          <w:sz w:val="32"/>
          <w:szCs w:val="32"/>
        </w:rPr>
        <w:t>（含进城务工人员）</w:t>
      </w:r>
      <w:r>
        <w:rPr>
          <w:rFonts w:hint="eastAsia" w:ascii="仿宋_GB2312" w:hAnsi="仿宋" w:eastAsia="仿宋_GB2312"/>
          <w:b/>
          <w:color w:val="000000"/>
          <w:sz w:val="32"/>
          <w:szCs w:val="32"/>
        </w:rPr>
        <w:t>应符合以下条件：</w:t>
      </w:r>
    </w:p>
    <w:p w14:paraId="75714049">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eastAsia="仿宋_GB2312"/>
          <w:b/>
          <w:color w:val="000000"/>
          <w:sz w:val="32"/>
          <w:szCs w:val="32"/>
        </w:rPr>
      </w:pPr>
      <w:r>
        <w:rPr>
          <w:rFonts w:hint="eastAsia" w:ascii="微软雅黑" w:hAnsi="微软雅黑" w:eastAsia="微软雅黑" w:cs="微软雅黑"/>
          <w:b w:val="0"/>
          <w:bCs/>
          <w:color w:val="000000"/>
          <w:sz w:val="32"/>
          <w:szCs w:val="32"/>
        </w:rPr>
        <w:t>①</w:t>
      </w:r>
      <w:r>
        <w:rPr>
          <w:rFonts w:hint="eastAsia" w:ascii="仿宋_GB2312" w:hAnsi="仿宋" w:eastAsia="仿宋_GB2312"/>
          <w:color w:val="000000"/>
          <w:sz w:val="32"/>
          <w:szCs w:val="32"/>
        </w:rPr>
        <w:t>年满18周岁；</w:t>
      </w:r>
    </w:p>
    <w:p w14:paraId="58C9E493">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eastAsia="仿宋"/>
          <w:b/>
          <w:color w:val="000000"/>
          <w:sz w:val="32"/>
          <w:szCs w:val="32"/>
          <w:lang w:eastAsia="zh-CN"/>
        </w:rPr>
      </w:pPr>
      <w:r>
        <w:rPr>
          <w:rFonts w:hint="eastAsia" w:ascii="微软雅黑" w:hAnsi="微软雅黑" w:eastAsia="微软雅黑" w:cs="微软雅黑"/>
          <w:b w:val="0"/>
          <w:bCs/>
          <w:color w:val="000000"/>
          <w:sz w:val="32"/>
          <w:szCs w:val="32"/>
        </w:rPr>
        <w:t>②</w:t>
      </w:r>
      <w:r>
        <w:rPr>
          <w:rFonts w:hint="eastAsia" w:ascii="仿宋" w:hAnsi="仿宋" w:eastAsia="仿宋" w:cs="仿宋"/>
          <w:color w:val="000000"/>
          <w:sz w:val="32"/>
          <w:szCs w:val="32"/>
        </w:rPr>
        <w:t>在</w:t>
      </w:r>
      <w:r>
        <w:rPr>
          <w:rFonts w:hint="eastAsia" w:ascii="仿宋" w:hAnsi="仿宋" w:eastAsia="仿宋" w:cs="仿宋"/>
          <w:color w:val="000000"/>
          <w:sz w:val="32"/>
          <w:szCs w:val="32"/>
          <w:lang w:eastAsia="zh-CN"/>
        </w:rPr>
        <w:t>我市</w:t>
      </w:r>
      <w:r>
        <w:rPr>
          <w:rFonts w:hint="eastAsia" w:ascii="仿宋_GB2312" w:hAnsi="仿宋" w:eastAsia="仿宋_GB2312"/>
          <w:color w:val="000000"/>
          <w:sz w:val="32"/>
          <w:szCs w:val="32"/>
        </w:rPr>
        <w:t>城区</w:t>
      </w:r>
      <w:r>
        <w:rPr>
          <w:rFonts w:hint="eastAsia" w:ascii="仿宋" w:hAnsi="仿宋" w:eastAsia="仿宋" w:cs="仿宋"/>
          <w:color w:val="000000"/>
          <w:sz w:val="32"/>
          <w:szCs w:val="32"/>
        </w:rPr>
        <w:t>市场租赁住房，租赁期限满</w:t>
      </w:r>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年且</w:t>
      </w:r>
      <w:r>
        <w:rPr>
          <w:rFonts w:hint="eastAsia" w:ascii="仿宋" w:hAnsi="仿宋" w:eastAsia="仿宋" w:cs="仿宋"/>
          <w:color w:val="000000"/>
          <w:sz w:val="32"/>
          <w:szCs w:val="32"/>
          <w:lang w:eastAsia="zh-CN"/>
        </w:rPr>
        <w:t>常住；</w:t>
      </w:r>
    </w:p>
    <w:p w14:paraId="321E1236">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b/>
          <w:color w:val="000000"/>
          <w:sz w:val="32"/>
          <w:szCs w:val="32"/>
        </w:rPr>
      </w:pPr>
      <w:r>
        <w:rPr>
          <w:rFonts w:hint="eastAsia" w:ascii="微软雅黑" w:hAnsi="微软雅黑" w:eastAsia="微软雅黑" w:cs="微软雅黑"/>
          <w:b w:val="0"/>
          <w:bCs/>
          <w:color w:val="000000"/>
          <w:sz w:val="32"/>
          <w:szCs w:val="32"/>
        </w:rPr>
        <w:t>③</w:t>
      </w:r>
      <w:r>
        <w:rPr>
          <w:rFonts w:hint="eastAsia" w:ascii="仿宋" w:hAnsi="仿宋" w:eastAsia="仿宋" w:cs="仿宋"/>
          <w:color w:val="000000"/>
          <w:sz w:val="32"/>
          <w:szCs w:val="32"/>
        </w:rPr>
        <w:t>在</w:t>
      </w:r>
      <w:r>
        <w:rPr>
          <w:rFonts w:hint="eastAsia" w:ascii="仿宋" w:hAnsi="仿宋" w:eastAsia="仿宋" w:cs="仿宋"/>
          <w:color w:val="000000"/>
          <w:sz w:val="32"/>
          <w:szCs w:val="32"/>
          <w:lang w:eastAsia="zh-CN"/>
        </w:rPr>
        <w:t>我市</w:t>
      </w:r>
      <w:r>
        <w:rPr>
          <w:rFonts w:hint="eastAsia" w:ascii="仿宋" w:hAnsi="仿宋" w:eastAsia="仿宋" w:cs="仿宋"/>
          <w:color w:val="000000"/>
          <w:sz w:val="32"/>
          <w:szCs w:val="32"/>
        </w:rPr>
        <w:t>城区无自有住房且在</w:t>
      </w: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年内无房产交易记录</w:t>
      </w:r>
      <w:r>
        <w:rPr>
          <w:rFonts w:hint="eastAsia" w:ascii="仿宋" w:hAnsi="仿宋" w:eastAsia="仿宋" w:cs="仿宋"/>
          <w:color w:val="000000"/>
          <w:sz w:val="32"/>
          <w:szCs w:val="32"/>
          <w:lang w:eastAsia="zh-CN"/>
        </w:rPr>
        <w:t>；</w:t>
      </w:r>
    </w:p>
    <w:p w14:paraId="140B2DF6">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eastAsia="仿宋_GB2312"/>
          <w:b/>
          <w:color w:val="000000"/>
          <w:sz w:val="32"/>
          <w:szCs w:val="32"/>
        </w:rPr>
      </w:pPr>
      <w:r>
        <w:rPr>
          <w:rFonts w:hint="eastAsia" w:ascii="微软雅黑" w:hAnsi="微软雅黑" w:eastAsia="微软雅黑" w:cs="微软雅黑"/>
          <w:b w:val="0"/>
          <w:bCs/>
          <w:color w:val="000000"/>
          <w:sz w:val="32"/>
          <w:szCs w:val="32"/>
        </w:rPr>
        <w:t>④</w:t>
      </w:r>
      <w:r>
        <w:rPr>
          <w:rFonts w:hint="eastAsia" w:ascii="仿宋_GB2312" w:hAnsi="仿宋" w:eastAsia="仿宋_GB2312"/>
          <w:color w:val="000000"/>
          <w:sz w:val="32"/>
          <w:szCs w:val="32"/>
        </w:rPr>
        <w:t>劳动关系稳定并与用工单位签订完善的劳动合同；</w:t>
      </w:r>
    </w:p>
    <w:p w14:paraId="158155BD">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eastAsia="仿宋_GB2312"/>
          <w:b/>
          <w:color w:val="FF0000"/>
          <w:sz w:val="32"/>
          <w:szCs w:val="32"/>
          <w:lang w:eastAsia="zh-CN"/>
        </w:rPr>
      </w:pPr>
      <w:r>
        <w:rPr>
          <w:rFonts w:hint="eastAsia" w:ascii="微软雅黑" w:hAnsi="微软雅黑" w:eastAsia="微软雅黑" w:cs="微软雅黑"/>
          <w:b w:val="0"/>
          <w:bCs/>
          <w:color w:val="000000"/>
          <w:sz w:val="32"/>
          <w:szCs w:val="32"/>
        </w:rPr>
        <w:t>⑤</w:t>
      </w:r>
      <w:r>
        <w:rPr>
          <w:rFonts w:hint="eastAsia" w:ascii="仿宋_GB2312" w:hAnsi="仿宋" w:eastAsia="仿宋_GB2312"/>
          <w:color w:val="000000"/>
          <w:sz w:val="32"/>
          <w:szCs w:val="32"/>
          <w:lang w:eastAsia="zh-CN"/>
        </w:rPr>
        <w:t>正在我市城区就业并在现就业地继续缴纳社会保险，且近</w:t>
      </w:r>
      <w:r>
        <w:rPr>
          <w:rFonts w:hint="eastAsia" w:ascii="仿宋_GB2312" w:hAnsi="仿宋" w:eastAsia="仿宋_GB2312"/>
          <w:color w:val="000000"/>
          <w:sz w:val="32"/>
          <w:szCs w:val="32"/>
          <w:lang w:val="en-US" w:eastAsia="zh-CN"/>
        </w:rPr>
        <w:t>5年在我市累计缴纳社会保险</w:t>
      </w:r>
      <w:r>
        <w:rPr>
          <w:rFonts w:hint="eastAsia" w:ascii="仿宋_GB2312" w:hAnsi="仿宋" w:eastAsia="仿宋_GB2312"/>
          <w:color w:val="auto"/>
          <w:sz w:val="32"/>
          <w:szCs w:val="32"/>
          <w:lang w:val="en-US" w:eastAsia="zh-CN"/>
        </w:rPr>
        <w:t>2</w:t>
      </w:r>
      <w:r>
        <w:rPr>
          <w:rFonts w:hint="eastAsia" w:ascii="仿宋_GB2312" w:hAnsi="仿宋" w:eastAsia="仿宋_GB2312"/>
          <w:color w:val="000000"/>
          <w:sz w:val="32"/>
          <w:szCs w:val="32"/>
          <w:lang w:val="en-US" w:eastAsia="zh-CN"/>
        </w:rPr>
        <w:t>年以上</w:t>
      </w:r>
      <w:r>
        <w:rPr>
          <w:rFonts w:hint="eastAsia" w:ascii="仿宋_GB2312" w:hAnsi="仿宋" w:eastAsia="仿宋_GB2312"/>
          <w:color w:val="000000"/>
          <w:sz w:val="32"/>
          <w:szCs w:val="32"/>
          <w:lang w:eastAsia="zh-CN"/>
        </w:rPr>
        <w:t>（期间个人缴纳的社会保险超过</w:t>
      </w:r>
      <w:r>
        <w:rPr>
          <w:rFonts w:hint="eastAsia" w:ascii="仿宋_GB2312" w:hAnsi="仿宋" w:eastAsia="仿宋_GB2312"/>
          <w:color w:val="000000"/>
          <w:sz w:val="32"/>
          <w:szCs w:val="32"/>
          <w:lang w:val="en-US" w:eastAsia="zh-CN"/>
        </w:rPr>
        <w:t>12个月的不计入累计数</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w:t>
      </w:r>
    </w:p>
    <w:p w14:paraId="601AF75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color w:val="000000"/>
          <w:sz w:val="32"/>
          <w:szCs w:val="32"/>
          <w:lang w:eastAsia="zh-CN"/>
        </w:rPr>
      </w:pPr>
      <w:r>
        <w:rPr>
          <w:rFonts w:hint="eastAsia" w:ascii="微软雅黑" w:hAnsi="微软雅黑" w:eastAsia="微软雅黑" w:cs="微软雅黑"/>
          <w:b w:val="0"/>
          <w:bCs/>
          <w:color w:val="000000"/>
          <w:sz w:val="32"/>
          <w:szCs w:val="32"/>
        </w:rPr>
        <w:t>⑥</w:t>
      </w:r>
      <w:r>
        <w:rPr>
          <w:rFonts w:hint="eastAsia" w:ascii="仿宋_GB2312" w:hAnsi="仿宋" w:eastAsia="仿宋_GB2312"/>
          <w:color w:val="000000"/>
          <w:sz w:val="32"/>
          <w:szCs w:val="32"/>
        </w:rPr>
        <w:t>未享受过其</w:t>
      </w:r>
      <w:r>
        <w:rPr>
          <w:rFonts w:hint="eastAsia" w:ascii="仿宋_GB2312" w:hAnsi="仿宋" w:eastAsia="仿宋_GB2312"/>
          <w:color w:val="000000"/>
          <w:sz w:val="32"/>
          <w:szCs w:val="32"/>
          <w:lang w:eastAsia="zh-CN"/>
        </w:rPr>
        <w:t>它</w:t>
      </w:r>
      <w:r>
        <w:rPr>
          <w:rFonts w:hint="eastAsia" w:ascii="仿宋_GB2312" w:hAnsi="仿宋" w:eastAsia="仿宋_GB2312"/>
          <w:color w:val="000000"/>
          <w:sz w:val="32"/>
          <w:szCs w:val="32"/>
        </w:rPr>
        <w:t>保障性住房</w:t>
      </w:r>
      <w:r>
        <w:rPr>
          <w:rFonts w:hint="eastAsia" w:ascii="仿宋_GB2312" w:hAnsi="仿宋" w:eastAsia="仿宋_GB2312"/>
          <w:color w:val="000000"/>
          <w:sz w:val="32"/>
          <w:szCs w:val="32"/>
          <w:lang w:eastAsia="zh-CN"/>
        </w:rPr>
        <w:t>。</w:t>
      </w:r>
    </w:p>
    <w:p w14:paraId="468C1065">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申请人</w:t>
      </w:r>
      <w:r>
        <w:rPr>
          <w:rFonts w:hint="eastAsia" w:ascii="仿宋_GB2312" w:hAnsi="仿宋" w:eastAsia="仿宋_GB2312"/>
          <w:color w:val="000000"/>
          <w:sz w:val="32"/>
          <w:szCs w:val="32"/>
          <w:lang w:eastAsia="zh-CN"/>
        </w:rPr>
        <w:t>未婚</w:t>
      </w:r>
      <w:r>
        <w:rPr>
          <w:rFonts w:hint="eastAsia" w:ascii="仿宋_GB2312" w:hAnsi="仿宋" w:eastAsia="仿宋_GB2312"/>
          <w:color w:val="000000"/>
          <w:sz w:val="32"/>
          <w:szCs w:val="32"/>
        </w:rPr>
        <w:t>的，其父母</w:t>
      </w:r>
      <w:r>
        <w:rPr>
          <w:rFonts w:hint="eastAsia" w:ascii="仿宋_GB2312" w:hAnsi="仿宋" w:eastAsia="仿宋_GB2312"/>
          <w:color w:val="000000"/>
          <w:sz w:val="32"/>
          <w:szCs w:val="32"/>
          <w:lang w:eastAsia="zh-CN"/>
        </w:rPr>
        <w:t>等共同申请人</w:t>
      </w:r>
      <w:r>
        <w:rPr>
          <w:rFonts w:hint="eastAsia" w:ascii="仿宋_GB2312" w:hAnsi="仿宋" w:eastAsia="仿宋_GB2312"/>
          <w:color w:val="000000"/>
          <w:sz w:val="32"/>
          <w:szCs w:val="32"/>
        </w:rPr>
        <w:t>必须符合住房</w:t>
      </w:r>
      <w:r>
        <w:rPr>
          <w:rFonts w:hint="eastAsia" w:ascii="仿宋_GB2312" w:hAnsi="仿宋" w:eastAsia="仿宋_GB2312"/>
          <w:color w:val="000000"/>
          <w:sz w:val="32"/>
          <w:szCs w:val="32"/>
          <w:lang w:eastAsia="zh-CN"/>
        </w:rPr>
        <w:t>保障</w:t>
      </w:r>
      <w:r>
        <w:rPr>
          <w:rFonts w:hint="eastAsia" w:ascii="仿宋_GB2312" w:hAnsi="仿宋" w:eastAsia="仿宋_GB2312"/>
          <w:color w:val="000000"/>
          <w:sz w:val="32"/>
          <w:szCs w:val="32"/>
        </w:rPr>
        <w:t>条件。</w:t>
      </w:r>
    </w:p>
    <w:p w14:paraId="3900F98C">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（二）保障性租赁住房实物配租申请对象和条件：</w:t>
      </w:r>
    </w:p>
    <w:p w14:paraId="16C62207">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lang w:val="en-US" w:eastAsia="zh-CN"/>
        </w:rPr>
        <w:t>1.申请</w:t>
      </w:r>
      <w:r>
        <w:rPr>
          <w:rFonts w:hint="eastAsia" w:ascii="仿宋" w:hAnsi="仿宋" w:eastAsia="仿宋" w:cs="仿宋"/>
          <w:b/>
          <w:bCs/>
          <w:color w:val="000000"/>
          <w:sz w:val="32"/>
          <w:szCs w:val="32"/>
          <w:lang w:eastAsia="zh-CN"/>
        </w:rPr>
        <w:t>对象</w:t>
      </w:r>
    </w:p>
    <w:p w14:paraId="40B91777">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在大冶城区无房（即本人、配偶及未成年子女在大冶城区无房，且在三年内无房产交易记录）</w:t>
      </w:r>
      <w:r>
        <w:rPr>
          <w:rFonts w:hint="eastAsia" w:ascii="仿宋" w:hAnsi="仿宋" w:eastAsia="仿宋" w:cs="仿宋"/>
          <w:color w:val="000000"/>
          <w:sz w:val="32"/>
          <w:szCs w:val="32"/>
          <w:lang w:eastAsia="zh-CN"/>
        </w:rPr>
        <w:t>并符合以下申请条件的群体。</w:t>
      </w:r>
    </w:p>
    <w:p w14:paraId="3347935B">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lang w:val="en-US" w:eastAsia="zh-CN"/>
        </w:rPr>
        <w:t>2.申请</w:t>
      </w:r>
      <w:r>
        <w:rPr>
          <w:rFonts w:hint="eastAsia" w:ascii="仿宋" w:hAnsi="仿宋" w:eastAsia="仿宋" w:cs="仿宋"/>
          <w:b/>
          <w:bCs/>
          <w:color w:val="000000"/>
          <w:sz w:val="32"/>
          <w:szCs w:val="32"/>
          <w:lang w:eastAsia="zh-CN"/>
        </w:rPr>
        <w:t>条件</w:t>
      </w:r>
    </w:p>
    <w:p w14:paraId="593771AD">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申请对象</w:t>
      </w:r>
      <w:r>
        <w:rPr>
          <w:rFonts w:hint="eastAsia" w:ascii="仿宋" w:hAnsi="仿宋" w:eastAsia="仿宋" w:cs="仿宋"/>
          <w:color w:val="000000"/>
          <w:sz w:val="32"/>
          <w:szCs w:val="32"/>
        </w:rPr>
        <w:t>符合以下任一条件者，均可申请配租保障性租赁住房：</w:t>
      </w:r>
    </w:p>
    <w:p w14:paraId="030B7FC5">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从事基本公共服务的企事业单位和机关工作人员中的住房困难家庭。包括教育、医疗、社区工作者、环卫、公交、供水、供电、供气、辅（协）警、协管以及其他从事基本公共服务、有稳定就业平台的住房困难人员。优先解决青年教师、医护工作者、环卫工人、公交司机等群体的住房困难</w:t>
      </w:r>
      <w:r>
        <w:rPr>
          <w:rFonts w:hint="eastAsia" w:ascii="仿宋" w:hAnsi="仿宋" w:eastAsia="仿宋" w:cs="仿宋"/>
          <w:color w:val="000000"/>
          <w:sz w:val="32"/>
          <w:szCs w:val="32"/>
          <w:lang w:eastAsia="zh-CN"/>
        </w:rPr>
        <w:t>问题</w:t>
      </w:r>
      <w:r>
        <w:rPr>
          <w:rFonts w:hint="eastAsia" w:ascii="仿宋" w:hAnsi="仿宋" w:eastAsia="仿宋" w:cs="仿宋"/>
          <w:color w:val="000000"/>
          <w:sz w:val="32"/>
          <w:szCs w:val="32"/>
        </w:rPr>
        <w:t>。</w:t>
      </w:r>
    </w:p>
    <w:p w14:paraId="1A735AC5">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引进人才。我市重点产业链企业引进的高层次人才，2020年1月1日后来冶工作的硕博研究生和其他人才。</w:t>
      </w:r>
    </w:p>
    <w:p w14:paraId="6693A1B6">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"新大冶人"。包括来我市城区稳定就业（含灵活就业）或自主创业不满5年的非大冶城区户籍人员及符合有关政策规定的其他在冶就业创业的"新大冶人"。</w:t>
      </w:r>
    </w:p>
    <w:p w14:paraId="126E1CBF">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青年人（35岁以下）</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来（回）冶求职的高校应届毕业生。</w:t>
      </w:r>
    </w:p>
    <w:p w14:paraId="4D2B3121">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国有企事业单位自有公房中 D 级危房改造安置户。</w:t>
      </w:r>
    </w:p>
    <w:p w14:paraId="1B9F6938">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已享受我市公租房且符合申报保障性租赁住房条件的，可申报保障性租赁住房，自申报获得保障性租赁住房配租资格后，原承租公租房必须无条件退出。</w:t>
      </w:r>
    </w:p>
    <w:p w14:paraId="54EF24CE">
      <w:pPr>
        <w:keepNext w:val="0"/>
        <w:keepLines w:val="0"/>
        <w:pageBreakBefore w:val="0"/>
        <w:widowControl/>
        <w:kinsoku/>
        <w:overflowPunct/>
        <w:topLinePunct w:val="0"/>
        <w:autoSpaceDE/>
        <w:autoSpaceDN/>
        <w:bidi w:val="0"/>
        <w:adjustRightInd/>
        <w:snapToGrid/>
        <w:spacing w:line="560" w:lineRule="exact"/>
        <w:ind w:firstLine="643" w:firstLineChars="200"/>
        <w:jc w:val="left"/>
        <w:textAlignment w:val="auto"/>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（三）属下列情形之一，不得申请保障房实物配租：</w:t>
      </w:r>
    </w:p>
    <w:p w14:paraId="38DFBAC5">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lang w:val="en-US" w:eastAsia="zh-CN"/>
        </w:rPr>
        <w:t>1.不得申请</w:t>
      </w:r>
      <w:r>
        <w:rPr>
          <w:rFonts w:hint="eastAsia" w:ascii="仿宋" w:hAnsi="仿宋" w:eastAsia="仿宋" w:cs="仿宋"/>
          <w:b/>
          <w:bCs/>
          <w:color w:val="000000"/>
          <w:sz w:val="32"/>
          <w:szCs w:val="32"/>
          <w:lang w:eastAsia="zh-CN"/>
        </w:rPr>
        <w:t>公租房的情形：</w:t>
      </w:r>
    </w:p>
    <w:p w14:paraId="298A21BB">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符合前述配租对象</w:t>
      </w:r>
      <w:r>
        <w:rPr>
          <w:rFonts w:hint="eastAsia" w:ascii="仿宋" w:hAnsi="仿宋" w:eastAsia="仿宋" w:cs="仿宋"/>
          <w:color w:val="000000"/>
          <w:sz w:val="32"/>
          <w:szCs w:val="32"/>
          <w:lang w:eastAsia="zh-CN"/>
        </w:rPr>
        <w:t>条件</w:t>
      </w:r>
      <w:r>
        <w:rPr>
          <w:rFonts w:hint="eastAsia" w:ascii="仿宋" w:hAnsi="仿宋" w:eastAsia="仿宋" w:cs="仿宋"/>
          <w:color w:val="000000"/>
          <w:sz w:val="32"/>
          <w:szCs w:val="32"/>
        </w:rPr>
        <w:t>，但承租</w:t>
      </w:r>
      <w:r>
        <w:rPr>
          <w:rFonts w:hint="eastAsia" w:ascii="仿宋" w:hAnsi="仿宋" w:eastAsia="仿宋" w:cs="仿宋"/>
          <w:color w:val="000000"/>
          <w:sz w:val="32"/>
          <w:szCs w:val="32"/>
          <w:lang w:eastAsia="zh-CN"/>
        </w:rPr>
        <w:t>公租房或</w:t>
      </w:r>
      <w:r>
        <w:rPr>
          <w:rFonts w:hint="eastAsia" w:ascii="仿宋" w:hAnsi="仿宋" w:eastAsia="仿宋" w:cs="仿宋"/>
          <w:color w:val="000000"/>
          <w:sz w:val="32"/>
          <w:szCs w:val="32"/>
        </w:rPr>
        <w:t>未转换的国有公房、因离婚造成无房未满2年的、拥有非住宅不动产、</w:t>
      </w:r>
      <w:r>
        <w:rPr>
          <w:rFonts w:hint="eastAsia" w:ascii="仿宋" w:hAnsi="仿宋" w:eastAsia="仿宋" w:cs="仿宋"/>
          <w:color w:val="000000"/>
          <w:sz w:val="32"/>
          <w:szCs w:val="32"/>
          <w:lang w:eastAsia="zh-CN"/>
        </w:rPr>
        <w:t>持有国有土地使用权证或持有宅基地，且地上有建筑物的、</w:t>
      </w:r>
      <w:r>
        <w:rPr>
          <w:rFonts w:hint="eastAsia" w:ascii="仿宋" w:hAnsi="仿宋" w:eastAsia="仿宋" w:cs="仿宋"/>
          <w:color w:val="000000"/>
          <w:sz w:val="32"/>
          <w:szCs w:val="32"/>
        </w:rPr>
        <w:t>不动产转移未满1年的家庭或人员</w:t>
      </w:r>
      <w:r>
        <w:rPr>
          <w:rFonts w:hint="eastAsia" w:ascii="仿宋" w:hAnsi="仿宋" w:eastAsia="仿宋" w:cs="仿宋"/>
          <w:color w:val="000000"/>
          <w:sz w:val="32"/>
          <w:szCs w:val="32"/>
          <w:lang w:eastAsia="zh-CN"/>
        </w:rPr>
        <w:t>（</w:t>
      </w:r>
      <w:r>
        <w:rPr>
          <w:rFonts w:hint="eastAsia" w:ascii="仿宋" w:hAnsi="仿宋" w:eastAsia="仿宋"/>
          <w:color w:val="000000"/>
          <w:sz w:val="32"/>
          <w:szCs w:val="32"/>
          <w:u w:val="none"/>
          <w:lang w:eastAsia="zh-CN"/>
        </w:rPr>
        <w:t>因医治家庭直系亲属重疾而转让的除外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w:t>
      </w:r>
    </w:p>
    <w:p w14:paraId="1F882654">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未</w:t>
      </w:r>
      <w:r>
        <w:rPr>
          <w:rFonts w:hint="eastAsia" w:ascii="仿宋" w:hAnsi="仿宋" w:eastAsia="仿宋" w:cs="仿宋"/>
          <w:color w:val="000000"/>
          <w:sz w:val="32"/>
          <w:szCs w:val="32"/>
          <w:lang w:eastAsia="zh-CN"/>
        </w:rPr>
        <w:t>年</w:t>
      </w:r>
      <w:r>
        <w:rPr>
          <w:rFonts w:hint="eastAsia" w:ascii="仿宋" w:hAnsi="仿宋" w:eastAsia="仿宋" w:cs="仿宋"/>
          <w:color w:val="000000"/>
          <w:sz w:val="32"/>
          <w:szCs w:val="32"/>
        </w:rPr>
        <w:t>满18周岁</w:t>
      </w:r>
      <w:r>
        <w:rPr>
          <w:rFonts w:hint="eastAsia" w:ascii="仿宋" w:hAnsi="仿宋" w:eastAsia="仿宋" w:cs="仿宋"/>
          <w:color w:val="000000"/>
          <w:sz w:val="32"/>
          <w:szCs w:val="32"/>
          <w:lang w:eastAsia="zh-CN"/>
        </w:rPr>
        <w:t>的</w:t>
      </w:r>
      <w:r>
        <w:rPr>
          <w:rFonts w:hint="eastAsia" w:ascii="仿宋" w:hAnsi="仿宋" w:eastAsia="仿宋" w:cs="仿宋"/>
          <w:color w:val="000000"/>
          <w:sz w:val="32"/>
          <w:szCs w:val="32"/>
        </w:rPr>
        <w:t>；</w:t>
      </w:r>
    </w:p>
    <w:p w14:paraId="5E3389C6">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有精神残疾、智力残疾或身患重大疾病（生活不能自理）的单人家庭和城市特困供养中的分散供养人员</w:t>
      </w:r>
      <w:r>
        <w:rPr>
          <w:rFonts w:hint="eastAsia" w:ascii="仿宋" w:hAnsi="仿宋" w:eastAsia="仿宋" w:cs="仿宋"/>
          <w:color w:val="000000"/>
          <w:sz w:val="32"/>
          <w:szCs w:val="32"/>
          <w:lang w:eastAsia="zh-CN"/>
        </w:rPr>
        <w:t>；</w:t>
      </w:r>
    </w:p>
    <w:p w14:paraId="3C7FBD67">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配租放弃的家庭，自放弃之日未满</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年</w:t>
      </w:r>
      <w:r>
        <w:rPr>
          <w:rFonts w:hint="eastAsia" w:ascii="仿宋" w:hAnsi="仿宋" w:eastAsia="仿宋" w:cs="仿宋"/>
          <w:color w:val="000000"/>
          <w:sz w:val="32"/>
          <w:szCs w:val="32"/>
          <w:lang w:val="en-US" w:eastAsia="zh-CN"/>
        </w:rPr>
        <w:t>；</w:t>
      </w:r>
    </w:p>
    <w:p w14:paraId="3604A89A">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累计配租放弃</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次以上的家庭（含</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次）；</w:t>
      </w:r>
    </w:p>
    <w:p w14:paraId="0A6C8DA0">
      <w:pPr>
        <w:pStyle w:val="3"/>
        <w:ind w:left="0" w:leftChars="0" w:firstLine="640" w:firstLineChars="200"/>
        <w:rPr>
          <w:rFonts w:hint="eastAsia" w:ascii="仿宋" w:hAnsi="仿宋" w:eastAsia="仿宋" w:cs="仿宋"/>
          <w:color w:val="auto"/>
          <w:kern w:val="2"/>
          <w:sz w:val="32"/>
          <w:szCs w:val="32"/>
          <w:lang w:val="en" w:eastAsia="zh-CN" w:bidi="ar-SA"/>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kern w:val="2"/>
          <w:sz w:val="32"/>
          <w:szCs w:val="32"/>
          <w:lang w:val="en" w:eastAsia="zh-CN" w:bidi="ar-SA"/>
        </w:rPr>
        <w:t>在编在册的财政供养人员。</w:t>
      </w:r>
    </w:p>
    <w:p w14:paraId="27DF8C5C">
      <w:pPr>
        <w:pStyle w:val="3"/>
        <w:ind w:left="0" w:leftChars="0" w:firstLine="643" w:firstLineChars="200"/>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lang w:val="en-US" w:eastAsia="zh-CN"/>
        </w:rPr>
        <w:t>2.不得申请</w:t>
      </w:r>
      <w:r>
        <w:rPr>
          <w:rFonts w:hint="eastAsia" w:ascii="仿宋" w:hAnsi="仿宋" w:eastAsia="仿宋" w:cs="仿宋"/>
          <w:b/>
          <w:bCs/>
          <w:color w:val="000000"/>
          <w:sz w:val="32"/>
          <w:szCs w:val="32"/>
          <w:lang w:eastAsia="zh-CN"/>
        </w:rPr>
        <w:t>保障性租赁住房的情形</w:t>
      </w:r>
      <w:r>
        <w:rPr>
          <w:rFonts w:hint="eastAsia" w:ascii="仿宋" w:hAnsi="仿宋" w:eastAsia="仿宋" w:cs="仿宋"/>
          <w:color w:val="000000"/>
          <w:sz w:val="32"/>
          <w:szCs w:val="32"/>
          <w:lang w:eastAsia="zh-CN"/>
        </w:rPr>
        <w:t>：</w:t>
      </w:r>
    </w:p>
    <w:p w14:paraId="1AC8BC96">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）符合上述配租对象条件，但承租公租房或未转换的国有公房、拥有非住宅不动产、持有国有土地使用权证或持有宅基地，且地上有建筑物的、不动产转移未满3年（不含离婚析产）的家庭或人员；</w:t>
      </w:r>
    </w:p>
    <w:p w14:paraId="1584FADE">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有精神残疾、智力残疾的单人家庭。</w:t>
      </w:r>
    </w:p>
    <w:p w14:paraId="2559AA11">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b/>
          <w:bCs/>
          <w:color w:val="000000"/>
          <w:sz w:val="32"/>
          <w:szCs w:val="32"/>
        </w:rPr>
      </w:pPr>
      <w:r>
        <w:rPr>
          <w:rFonts w:hint="eastAsia" w:ascii="黑体" w:hAnsi="仿宋" w:eastAsia="黑体"/>
          <w:sz w:val="32"/>
          <w:szCs w:val="32"/>
          <w:lang w:eastAsia="zh-CN"/>
        </w:rPr>
        <w:t>三、分配与轮候</w:t>
      </w:r>
    </w:p>
    <w:p w14:paraId="4CCA75B6">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保障房按照申请类别、对象，</w:t>
      </w:r>
      <w:r>
        <w:rPr>
          <w:rFonts w:hint="eastAsia" w:ascii="仿宋" w:hAnsi="仿宋" w:eastAsia="仿宋" w:cs="仿宋"/>
          <w:color w:val="000000"/>
          <w:sz w:val="32"/>
          <w:szCs w:val="32"/>
          <w:lang w:eastAsia="zh-CN"/>
        </w:rPr>
        <w:t>房源不足时</w:t>
      </w:r>
      <w:r>
        <w:rPr>
          <w:rFonts w:hint="eastAsia" w:ascii="仿宋" w:hAnsi="仿宋" w:eastAsia="仿宋" w:cs="仿宋"/>
          <w:color w:val="000000"/>
          <w:sz w:val="32"/>
          <w:szCs w:val="32"/>
        </w:rPr>
        <w:t>实行轮候配租。</w:t>
      </w:r>
    </w:p>
    <w:p w14:paraId="389D04C9">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仿宋" w:hAnsi="仿宋" w:eastAsia="仿宋" w:cs="仿宋"/>
          <w:color w:val="000000"/>
          <w:sz w:val="32"/>
          <w:szCs w:val="32"/>
        </w:rPr>
      </w:pPr>
      <w:r>
        <w:rPr>
          <w:rFonts w:hint="eastAsia" w:ascii="楷体_GB2312" w:hAnsi="仿宋" w:eastAsia="楷体_GB2312"/>
          <w:b/>
          <w:sz w:val="32"/>
          <w:szCs w:val="32"/>
          <w:lang w:val="en-US" w:eastAsia="zh-CN"/>
        </w:rPr>
        <w:t>（一）公租房。</w:t>
      </w:r>
      <w:r>
        <w:rPr>
          <w:rFonts w:hint="eastAsia" w:ascii="仿宋" w:hAnsi="仿宋" w:eastAsia="仿宋" w:cs="仿宋"/>
          <w:color w:val="000000"/>
          <w:sz w:val="32"/>
          <w:szCs w:val="32"/>
        </w:rPr>
        <w:t>公租房</w:t>
      </w:r>
      <w:r>
        <w:rPr>
          <w:rFonts w:hint="eastAsia" w:ascii="仿宋" w:hAnsi="仿宋" w:eastAsia="仿宋" w:cs="仿宋"/>
          <w:color w:val="000000"/>
          <w:sz w:val="32"/>
          <w:szCs w:val="32"/>
          <w:lang w:eastAsia="zh-CN"/>
        </w:rPr>
        <w:t>申请</w:t>
      </w:r>
      <w:r>
        <w:rPr>
          <w:rFonts w:hint="eastAsia" w:ascii="仿宋" w:hAnsi="仿宋" w:eastAsia="仿宋" w:cs="仿宋"/>
          <w:color w:val="000000"/>
          <w:sz w:val="32"/>
          <w:szCs w:val="32"/>
        </w:rPr>
        <w:t>对象，根据申请时间先后、家庭人口（原则上不得隔代计算）、住房困难程度和房源等情况依次计分（计分规则根据不同类型进行加分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详见附件4</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，合理确定轮候排序，统一轮候配租。其中符合</w:t>
      </w:r>
      <w:r>
        <w:rPr>
          <w:rFonts w:hint="eastAsia" w:ascii="仿宋" w:hAnsi="仿宋" w:eastAsia="仿宋" w:cs="仿宋"/>
          <w:color w:val="000000"/>
          <w:sz w:val="32"/>
          <w:szCs w:val="32"/>
          <w:lang w:eastAsia="zh-CN"/>
        </w:rPr>
        <w:t>重点优抚对象、</w:t>
      </w:r>
      <w:r>
        <w:rPr>
          <w:rFonts w:hint="eastAsia" w:ascii="仿宋" w:hAnsi="仿宋" w:eastAsia="仿宋" w:cs="仿宋"/>
          <w:color w:val="000000"/>
          <w:sz w:val="32"/>
          <w:szCs w:val="32"/>
        </w:rPr>
        <w:t>退伍军人、伤残军人、军烈属、失独家庭</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优秀民兵、</w:t>
      </w:r>
      <w:r>
        <w:rPr>
          <w:rFonts w:hint="eastAsia" w:ascii="仿宋" w:hAnsi="仿宋" w:eastAsia="仿宋" w:cs="仿宋"/>
          <w:color w:val="000000"/>
          <w:sz w:val="32"/>
          <w:szCs w:val="32"/>
          <w:lang w:eastAsia="zh-CN"/>
        </w:rPr>
        <w:t>市四星级以上志愿者、市级以上道德典型</w:t>
      </w:r>
      <w:r>
        <w:rPr>
          <w:rFonts w:hint="eastAsia" w:ascii="仿宋" w:hAnsi="仿宋" w:eastAsia="仿宋" w:cs="仿宋"/>
          <w:color w:val="000000"/>
          <w:sz w:val="32"/>
          <w:szCs w:val="32"/>
        </w:rPr>
        <w:t>等条件的家庭</w:t>
      </w:r>
      <w:r>
        <w:rPr>
          <w:rFonts w:hint="eastAsia" w:ascii="仿宋" w:hAnsi="仿宋" w:eastAsia="仿宋" w:cs="仿宋"/>
          <w:color w:val="000000"/>
          <w:sz w:val="32"/>
          <w:szCs w:val="32"/>
          <w:lang w:eastAsia="zh-CN"/>
        </w:rPr>
        <w:t>在同等条件下</w:t>
      </w:r>
      <w:r>
        <w:rPr>
          <w:rFonts w:hint="eastAsia" w:ascii="仿宋" w:hAnsi="仿宋" w:eastAsia="仿宋" w:cs="仿宋"/>
          <w:color w:val="000000"/>
          <w:sz w:val="32"/>
          <w:szCs w:val="32"/>
        </w:rPr>
        <w:t>可优先配租。</w:t>
      </w:r>
    </w:p>
    <w:p w14:paraId="49E28157">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仿宋" w:hAnsi="仿宋" w:eastAsia="仿宋" w:cs="仿宋"/>
          <w:color w:val="000000"/>
          <w:sz w:val="32"/>
          <w:szCs w:val="32"/>
        </w:rPr>
      </w:pPr>
      <w:r>
        <w:rPr>
          <w:rFonts w:hint="eastAsia" w:ascii="楷体_GB2312" w:hAnsi="仿宋" w:eastAsia="楷体_GB2312"/>
          <w:b/>
          <w:sz w:val="32"/>
          <w:szCs w:val="32"/>
          <w:lang w:val="en-US" w:eastAsia="zh-CN"/>
        </w:rPr>
        <w:t>（二）保障性租赁住房。</w:t>
      </w:r>
      <w:r>
        <w:rPr>
          <w:rFonts w:hint="eastAsia" w:ascii="仿宋" w:hAnsi="仿宋" w:eastAsia="仿宋" w:cs="仿宋"/>
          <w:color w:val="000000"/>
          <w:sz w:val="32"/>
          <w:szCs w:val="32"/>
        </w:rPr>
        <w:t>符合保障性租赁住房配租配售的新市民、青年人、引进人才、优秀民兵、危旧房改造群体和从事基本公共服务人员，按照保障性租赁住房的申请顺序，结合房源情况依次配租。</w:t>
      </w:r>
    </w:p>
    <w:p w14:paraId="7AE2A679">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黑体" w:hAnsi="仿宋" w:eastAsia="黑体"/>
          <w:sz w:val="32"/>
          <w:szCs w:val="32"/>
          <w:lang w:eastAsia="zh-CN"/>
        </w:rPr>
      </w:pPr>
      <w:r>
        <w:rPr>
          <w:rFonts w:hint="eastAsia" w:ascii="黑体" w:hAnsi="仿宋" w:eastAsia="黑体"/>
          <w:sz w:val="32"/>
          <w:szCs w:val="32"/>
          <w:lang w:eastAsia="zh-CN"/>
        </w:rPr>
        <w:t>四、申请、审核和配租程序</w:t>
      </w:r>
    </w:p>
    <w:p w14:paraId="7344360F">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（一）公租房申请、审核和配租程序</w:t>
      </w:r>
    </w:p>
    <w:p w14:paraId="5DBA1ADE">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lang w:eastAsia="zh-CN"/>
        </w:rPr>
        <w:t>城区户籍住房困难家庭</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个人申请</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街</w:t>
      </w:r>
      <w:r>
        <w:rPr>
          <w:rFonts w:hint="eastAsia" w:ascii="仿宋" w:hAnsi="仿宋" w:eastAsia="仿宋" w:cs="仿宋"/>
          <w:color w:val="000000"/>
          <w:sz w:val="32"/>
          <w:szCs w:val="32"/>
          <w:lang w:eastAsia="zh-CN"/>
        </w:rPr>
        <w:t>办</w:t>
      </w:r>
      <w:r>
        <w:rPr>
          <w:rFonts w:hint="eastAsia" w:ascii="仿宋" w:hAnsi="仿宋" w:eastAsia="仿宋" w:cs="仿宋"/>
          <w:color w:val="000000"/>
          <w:sz w:val="32"/>
          <w:szCs w:val="32"/>
        </w:rPr>
        <w:t>受理</w:t>
      </w:r>
      <w:r>
        <w:rPr>
          <w:rFonts w:hint="eastAsia" w:ascii="仿宋" w:hAnsi="仿宋" w:eastAsia="仿宋" w:cs="仿宋"/>
          <w:color w:val="000000"/>
          <w:sz w:val="32"/>
          <w:szCs w:val="32"/>
          <w:lang w:eastAsia="zh-CN"/>
        </w:rPr>
        <w:t>、初审</w:t>
      </w:r>
      <w:r>
        <w:rPr>
          <w:rFonts w:hint="eastAsia" w:ascii="仿宋" w:hAnsi="仿宋" w:eastAsia="仿宋" w:cs="仿宋"/>
          <w:color w:val="000000"/>
          <w:sz w:val="32"/>
          <w:szCs w:val="32"/>
          <w:lang w:val="en-US" w:eastAsia="zh-CN"/>
        </w:rPr>
        <w:t>-</w:t>
      </w:r>
      <w:r>
        <w:rPr>
          <w:rFonts w:hint="eastAsia" w:ascii="仿宋" w:hAnsi="仿宋" w:eastAsia="仿宋" w:cs="仿宋"/>
          <w:color w:val="auto"/>
          <w:sz w:val="32"/>
          <w:szCs w:val="32"/>
          <w:lang w:val="en-US" w:eastAsia="zh-CN"/>
        </w:rPr>
        <w:t>民政部门核定对象（</w:t>
      </w:r>
      <w:r>
        <w:rPr>
          <w:rFonts w:hint="eastAsia" w:ascii="仿宋" w:hAnsi="仿宋" w:eastAsia="仿宋" w:cs="仿宋"/>
          <w:b w:val="0"/>
          <w:bCs w:val="0"/>
          <w:color w:val="auto"/>
          <w:sz w:val="32"/>
          <w:szCs w:val="32"/>
          <w:lang w:eastAsia="zh-CN"/>
        </w:rPr>
        <w:t>城市最低生活保障对象、城市低保边缘家庭</w:t>
      </w:r>
      <w:r>
        <w:rPr>
          <w:rFonts w:hint="eastAsia" w:ascii="仿宋" w:hAnsi="仿宋" w:eastAsia="仿宋" w:cs="仿宋"/>
          <w:color w:val="auto"/>
          <w:sz w:val="32"/>
          <w:szCs w:val="32"/>
          <w:lang w:val="en-US" w:eastAsia="zh-CN"/>
        </w:rPr>
        <w:t>）-</w:t>
      </w:r>
      <w:r>
        <w:rPr>
          <w:rFonts w:hint="eastAsia" w:ascii="仿宋" w:hAnsi="仿宋" w:eastAsia="仿宋" w:cs="仿宋"/>
          <w:color w:val="000000"/>
          <w:sz w:val="32"/>
          <w:szCs w:val="32"/>
        </w:rPr>
        <w:t>住房保障部门审核</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公示</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分配。</w:t>
      </w:r>
    </w:p>
    <w:p w14:paraId="34EA3497">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lang w:val="en-US" w:eastAsia="zh-CN"/>
        </w:rPr>
        <w:t>2.</w:t>
      </w:r>
      <w:r>
        <w:rPr>
          <w:rFonts w:hint="eastAsia" w:ascii="仿宋" w:hAnsi="仿宋" w:eastAsia="仿宋" w:cs="仿宋"/>
          <w:b/>
          <w:bCs/>
          <w:color w:val="000000"/>
          <w:sz w:val="32"/>
          <w:szCs w:val="32"/>
          <w:lang w:eastAsia="zh-CN"/>
        </w:rPr>
        <w:t>重点优抚对象：</w:t>
      </w:r>
      <w:r>
        <w:rPr>
          <w:rFonts w:hint="eastAsia" w:ascii="仿宋" w:hAnsi="仿宋" w:eastAsia="仿宋" w:cs="仿宋"/>
          <w:color w:val="000000"/>
          <w:sz w:val="32"/>
          <w:szCs w:val="32"/>
        </w:rPr>
        <w:t>个人申请</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街</w:t>
      </w:r>
      <w:r>
        <w:rPr>
          <w:rFonts w:hint="eastAsia" w:ascii="仿宋" w:hAnsi="仿宋" w:eastAsia="仿宋" w:cs="仿宋"/>
          <w:color w:val="000000"/>
          <w:sz w:val="32"/>
          <w:szCs w:val="32"/>
          <w:lang w:eastAsia="zh-CN"/>
        </w:rPr>
        <w:t>办</w:t>
      </w:r>
      <w:r>
        <w:rPr>
          <w:rFonts w:hint="eastAsia" w:ascii="仿宋" w:hAnsi="仿宋" w:eastAsia="仿宋" w:cs="仿宋"/>
          <w:color w:val="000000"/>
          <w:sz w:val="32"/>
          <w:szCs w:val="32"/>
        </w:rPr>
        <w:t>受理</w:t>
      </w:r>
      <w:r>
        <w:rPr>
          <w:rFonts w:hint="eastAsia" w:ascii="仿宋" w:hAnsi="仿宋" w:eastAsia="仿宋" w:cs="仿宋"/>
          <w:color w:val="000000"/>
          <w:sz w:val="32"/>
          <w:szCs w:val="32"/>
          <w:lang w:eastAsia="zh-CN"/>
        </w:rPr>
        <w:t>、初审</w:t>
      </w:r>
      <w:r>
        <w:rPr>
          <w:rFonts w:hint="eastAsia" w:ascii="仿宋" w:hAnsi="仿宋" w:eastAsia="仿宋" w:cs="仿宋"/>
          <w:color w:val="000000"/>
          <w:sz w:val="32"/>
          <w:szCs w:val="32"/>
          <w:lang w:val="en-US" w:eastAsia="zh-CN"/>
        </w:rPr>
        <w:t>-退役军人事务部门核定对象-</w:t>
      </w:r>
      <w:r>
        <w:rPr>
          <w:rFonts w:hint="eastAsia" w:ascii="仿宋" w:hAnsi="仿宋" w:eastAsia="仿宋" w:cs="仿宋"/>
          <w:color w:val="000000"/>
          <w:sz w:val="32"/>
          <w:szCs w:val="32"/>
        </w:rPr>
        <w:t>住房保障部门审核</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公示</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分配。</w:t>
      </w:r>
    </w:p>
    <w:p w14:paraId="4BF0595D">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仿宋" w:hAnsi="仿宋" w:eastAsia="仿宋" w:cs="仿宋"/>
          <w:strike/>
          <w:dstrike w:val="0"/>
          <w:color w:val="FF0000"/>
          <w:sz w:val="32"/>
          <w:szCs w:val="32"/>
        </w:rPr>
      </w:pPr>
      <w:r>
        <w:rPr>
          <w:rFonts w:hint="eastAsia" w:ascii="仿宋" w:hAnsi="仿宋" w:eastAsia="仿宋" w:cs="仿宋"/>
          <w:b/>
          <w:bCs/>
          <w:color w:val="000000"/>
          <w:sz w:val="32"/>
          <w:szCs w:val="32"/>
          <w:lang w:val="en-US" w:eastAsia="zh-CN"/>
        </w:rPr>
        <w:t>3.</w:t>
      </w:r>
      <w:r>
        <w:rPr>
          <w:rFonts w:hint="eastAsia" w:ascii="仿宋" w:hAnsi="仿宋" w:eastAsia="仿宋" w:cs="仿宋"/>
          <w:b/>
          <w:bCs/>
          <w:color w:val="000000"/>
          <w:sz w:val="32"/>
          <w:szCs w:val="32"/>
          <w:lang w:eastAsia="zh-CN"/>
        </w:rPr>
        <w:t>新就业大学生、外来务工人员</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个人申请</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街</w:t>
      </w:r>
      <w:r>
        <w:rPr>
          <w:rFonts w:hint="eastAsia" w:ascii="仿宋" w:hAnsi="仿宋" w:eastAsia="仿宋" w:cs="仿宋"/>
          <w:color w:val="000000"/>
          <w:sz w:val="32"/>
          <w:szCs w:val="32"/>
          <w:lang w:eastAsia="zh-CN"/>
        </w:rPr>
        <w:t>办</w:t>
      </w:r>
      <w:r>
        <w:rPr>
          <w:rFonts w:hint="eastAsia" w:ascii="仿宋" w:hAnsi="仿宋" w:eastAsia="仿宋" w:cs="仿宋"/>
          <w:color w:val="000000"/>
          <w:sz w:val="32"/>
          <w:szCs w:val="32"/>
        </w:rPr>
        <w:t>受理</w:t>
      </w:r>
      <w:r>
        <w:rPr>
          <w:rFonts w:hint="eastAsia" w:ascii="仿宋" w:hAnsi="仿宋" w:eastAsia="仿宋" w:cs="仿宋"/>
          <w:color w:val="000000"/>
          <w:sz w:val="32"/>
          <w:szCs w:val="32"/>
          <w:lang w:eastAsia="zh-CN"/>
        </w:rPr>
        <w:t>、初审</w:t>
      </w:r>
      <w:r>
        <w:rPr>
          <w:rFonts w:hint="eastAsia" w:ascii="仿宋" w:hAnsi="仿宋" w:eastAsia="仿宋" w:cs="仿宋"/>
          <w:color w:val="000000"/>
          <w:sz w:val="32"/>
          <w:szCs w:val="32"/>
          <w:lang w:val="en-US" w:eastAsia="zh-CN"/>
        </w:rPr>
        <w:t>-人社部门核定社保缴纳情况-</w:t>
      </w:r>
      <w:r>
        <w:rPr>
          <w:rFonts w:hint="eastAsia" w:ascii="仿宋" w:hAnsi="仿宋" w:eastAsia="仿宋" w:cs="仿宋"/>
          <w:color w:val="000000"/>
          <w:sz w:val="32"/>
          <w:szCs w:val="32"/>
        </w:rPr>
        <w:t>住房保障部门审核</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公示</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分配。</w:t>
      </w:r>
    </w:p>
    <w:p w14:paraId="7E95A1A5">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4.C、</w:t>
      </w:r>
      <w:r>
        <w:rPr>
          <w:rFonts w:hint="eastAsia" w:ascii="仿宋" w:hAnsi="仿宋" w:eastAsia="仿宋" w:cs="仿宋"/>
          <w:b/>
          <w:bCs/>
          <w:color w:val="000000"/>
          <w:sz w:val="32"/>
          <w:szCs w:val="32"/>
        </w:rPr>
        <w:t>D级危旧房群体</w:t>
      </w:r>
      <w:r>
        <w:rPr>
          <w:rFonts w:hint="eastAsia" w:ascii="仿宋" w:hAnsi="仿宋" w:eastAsia="仿宋" w:cs="仿宋"/>
          <w:color w:val="000000"/>
          <w:sz w:val="32"/>
          <w:szCs w:val="32"/>
        </w:rPr>
        <w:t>：个人申请</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街办</w:t>
      </w:r>
      <w:r>
        <w:rPr>
          <w:rFonts w:hint="eastAsia" w:ascii="仿宋" w:hAnsi="仿宋" w:eastAsia="仿宋" w:cs="仿宋"/>
          <w:color w:val="000000"/>
          <w:sz w:val="32"/>
          <w:szCs w:val="32"/>
        </w:rPr>
        <w:t>会同市房屋安全监管部门共同审核向</w:t>
      </w:r>
      <w:r>
        <w:rPr>
          <w:rFonts w:hint="eastAsia" w:ascii="仿宋" w:hAnsi="仿宋" w:eastAsia="仿宋" w:cs="仿宋"/>
          <w:color w:val="000000"/>
          <w:sz w:val="32"/>
          <w:szCs w:val="32"/>
          <w:lang w:eastAsia="zh-CN"/>
        </w:rPr>
        <w:t>住房保障部门</w:t>
      </w:r>
      <w:r>
        <w:rPr>
          <w:rFonts w:hint="eastAsia" w:ascii="仿宋" w:hAnsi="仿宋" w:eastAsia="仿宋" w:cs="仿宋"/>
          <w:color w:val="000000"/>
          <w:sz w:val="32"/>
          <w:szCs w:val="32"/>
        </w:rPr>
        <w:t>报送计划明细切块安排房源</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住房保障部门</w:t>
      </w:r>
      <w:r>
        <w:rPr>
          <w:rFonts w:hint="eastAsia" w:ascii="仿宋" w:hAnsi="仿宋" w:eastAsia="仿宋" w:cs="仿宋"/>
          <w:color w:val="000000"/>
          <w:sz w:val="32"/>
          <w:szCs w:val="32"/>
          <w:lang w:val="en-US" w:eastAsia="zh-CN"/>
        </w:rPr>
        <w:t>审核-分</w:t>
      </w:r>
      <w:r>
        <w:rPr>
          <w:rFonts w:hint="eastAsia" w:ascii="仿宋" w:hAnsi="仿宋" w:eastAsia="仿宋" w:cs="仿宋"/>
          <w:color w:val="000000"/>
          <w:sz w:val="32"/>
          <w:szCs w:val="32"/>
        </w:rPr>
        <w:t>配。</w:t>
      </w:r>
    </w:p>
    <w:p w14:paraId="723D60AA">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（二）保障性租赁住房申请、审核和配租程序</w:t>
      </w:r>
    </w:p>
    <w:p w14:paraId="5CEA6636">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个人申请</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住保公司受理审核</w:t>
      </w:r>
      <w:r>
        <w:rPr>
          <w:rFonts w:hint="eastAsia" w:ascii="仿宋" w:hAnsi="仿宋" w:eastAsia="仿宋" w:cs="仿宋"/>
          <w:color w:val="000000"/>
          <w:sz w:val="32"/>
          <w:szCs w:val="32"/>
          <w:lang w:val="en-US" w:eastAsia="zh-CN"/>
        </w:rPr>
        <w:t>-人社部门认定-</w:t>
      </w:r>
      <w:r>
        <w:rPr>
          <w:rFonts w:hint="eastAsia" w:ascii="仿宋" w:hAnsi="仿宋" w:eastAsia="仿宋" w:cs="仿宋"/>
          <w:color w:val="000000"/>
          <w:sz w:val="32"/>
          <w:szCs w:val="32"/>
        </w:rPr>
        <w:t>市住房保障部门</w:t>
      </w:r>
      <w:r>
        <w:rPr>
          <w:rFonts w:hint="eastAsia" w:ascii="仿宋" w:hAnsi="仿宋" w:eastAsia="仿宋" w:cs="仿宋"/>
          <w:color w:val="000000"/>
          <w:sz w:val="32"/>
          <w:szCs w:val="32"/>
          <w:lang w:eastAsia="zh-CN"/>
        </w:rPr>
        <w:t>备案、不定期抽查</w:t>
      </w:r>
      <w:r>
        <w:rPr>
          <w:rFonts w:hint="eastAsia" w:ascii="仿宋" w:hAnsi="仿宋" w:eastAsia="仿宋" w:cs="仿宋"/>
          <w:color w:val="000000"/>
          <w:sz w:val="32"/>
          <w:szCs w:val="32"/>
        </w:rPr>
        <w:t>。</w:t>
      </w:r>
    </w:p>
    <w:p w14:paraId="66ADA197">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黑体" w:hAnsi="仿宋" w:eastAsia="黑体"/>
          <w:sz w:val="32"/>
          <w:szCs w:val="32"/>
          <w:lang w:eastAsia="zh-CN"/>
        </w:rPr>
      </w:pPr>
      <w:r>
        <w:rPr>
          <w:rFonts w:hint="eastAsia" w:ascii="黑体" w:hAnsi="仿宋" w:eastAsia="黑体"/>
          <w:sz w:val="32"/>
          <w:szCs w:val="32"/>
          <w:lang w:eastAsia="zh-CN"/>
        </w:rPr>
        <w:t>五、实物配租受理提交资料</w:t>
      </w:r>
    </w:p>
    <w:p w14:paraId="30C72B9E">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（一）公租房实物配租受理提交资料</w:t>
      </w:r>
    </w:p>
    <w:p w14:paraId="78DD74D6">
      <w:pPr>
        <w:keepNext w:val="0"/>
        <w:keepLines w:val="0"/>
        <w:pageBreakBefore w:val="0"/>
        <w:widowControl w:val="0"/>
        <w:kinsoku/>
        <w:wordWrap/>
        <w:overflowPunct/>
        <w:topLinePunct w:val="0"/>
        <w:autoSpaceDE w:val="0"/>
        <w:autoSpaceDN/>
        <w:bidi w:val="0"/>
        <w:adjustRightInd/>
        <w:snapToGrid/>
        <w:spacing w:line="600" w:lineRule="exact"/>
        <w:ind w:firstLine="643" w:firstLineChars="200"/>
        <w:rPr>
          <w:rFonts w:hint="eastAsia" w:ascii="仿宋_GB2312" w:hAnsi="仿宋_GB2312" w:eastAsia="仿宋_GB2312" w:cs="仿宋_GB2312"/>
          <w:b/>
          <w:bCs/>
          <w:color w:val="000000"/>
          <w:sz w:val="32"/>
          <w:szCs w:val="32"/>
          <w:u w:val="none"/>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lang w:eastAsia="zh-CN"/>
        </w:rPr>
        <w:t>城区户籍住房困难家庭以及</w:t>
      </w:r>
      <w:r>
        <w:rPr>
          <w:rFonts w:hint="eastAsia" w:ascii="仿宋" w:hAnsi="仿宋" w:eastAsia="仿宋" w:cs="仿宋"/>
          <w:b/>
          <w:bCs/>
          <w:color w:val="000000"/>
          <w:sz w:val="32"/>
          <w:szCs w:val="32"/>
        </w:rPr>
        <w:t>重点优抚对象</w:t>
      </w:r>
      <w:r>
        <w:rPr>
          <w:rFonts w:hint="eastAsia" w:ascii="仿宋_GB2312" w:hAnsi="仿宋_GB2312" w:eastAsia="仿宋_GB2312" w:cs="仿宋_GB2312"/>
          <w:b/>
          <w:bCs/>
          <w:color w:val="000000"/>
          <w:sz w:val="32"/>
          <w:szCs w:val="32"/>
          <w:u w:val="none"/>
        </w:rPr>
        <w:t>向</w:t>
      </w:r>
      <w:r>
        <w:rPr>
          <w:rFonts w:hint="eastAsia" w:ascii="仿宋_GB2312" w:hAnsi="仿宋_GB2312" w:eastAsia="仿宋_GB2312" w:cs="仿宋_GB2312"/>
          <w:b/>
          <w:bCs/>
          <w:color w:val="000000"/>
          <w:sz w:val="32"/>
          <w:szCs w:val="32"/>
          <w:u w:val="none"/>
          <w:lang w:eastAsia="zh-CN"/>
        </w:rPr>
        <w:t>租</w:t>
      </w:r>
      <w:r>
        <w:rPr>
          <w:rFonts w:hint="eastAsia" w:ascii="仿宋_GB2312" w:hAnsi="仿宋_GB2312" w:eastAsia="仿宋_GB2312" w:cs="仿宋_GB2312"/>
          <w:b/>
          <w:bCs/>
          <w:color w:val="000000"/>
          <w:sz w:val="32"/>
          <w:szCs w:val="32"/>
          <w:u w:val="none"/>
        </w:rPr>
        <w:t>住地</w:t>
      </w:r>
      <w:r>
        <w:rPr>
          <w:rFonts w:hint="eastAsia" w:ascii="仿宋_GB2312" w:hAnsi="仿宋_GB2312" w:eastAsia="仿宋_GB2312" w:cs="仿宋_GB2312"/>
          <w:b/>
          <w:bCs/>
          <w:color w:val="000000"/>
          <w:sz w:val="32"/>
          <w:szCs w:val="32"/>
          <w:u w:val="none"/>
          <w:lang w:eastAsia="zh-CN"/>
        </w:rPr>
        <w:t>所在街办</w:t>
      </w:r>
      <w:r>
        <w:rPr>
          <w:rFonts w:hint="eastAsia" w:ascii="仿宋_GB2312" w:hAnsi="仿宋_GB2312" w:eastAsia="仿宋_GB2312" w:cs="仿宋_GB2312"/>
          <w:b/>
          <w:bCs/>
          <w:color w:val="000000"/>
          <w:sz w:val="32"/>
          <w:szCs w:val="32"/>
          <w:u w:val="none"/>
        </w:rPr>
        <w:t>提交书面申请，同时提交以下材料：</w:t>
      </w:r>
    </w:p>
    <w:p w14:paraId="3D4BCE16">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s="宋体"/>
          <w:color w:val="000000"/>
          <w:sz w:val="32"/>
          <w:szCs w:val="32"/>
          <w:lang w:eastAsia="zh-CN"/>
        </w:rPr>
        <w:t>（</w:t>
      </w:r>
      <w:r>
        <w:rPr>
          <w:rFonts w:hint="eastAsia" w:ascii="仿宋_GB2312" w:hAnsi="仿宋" w:eastAsia="仿宋_GB2312" w:cs="宋体"/>
          <w:color w:val="000000"/>
          <w:sz w:val="32"/>
          <w:szCs w:val="32"/>
          <w:lang w:val="en-US" w:eastAsia="zh-CN"/>
        </w:rPr>
        <w:t>1</w:t>
      </w:r>
      <w:r>
        <w:rPr>
          <w:rFonts w:hint="eastAsia" w:ascii="仿宋_GB2312" w:hAnsi="仿宋" w:eastAsia="仿宋_GB2312" w:cs="宋体"/>
          <w:color w:val="000000"/>
          <w:sz w:val="32"/>
          <w:szCs w:val="32"/>
          <w:lang w:eastAsia="zh-CN"/>
        </w:rPr>
        <w:t>）大冶市公共租赁</w:t>
      </w:r>
      <w:r>
        <w:rPr>
          <w:rFonts w:hint="eastAsia" w:ascii="仿宋_GB2312" w:hAnsi="仿宋" w:eastAsia="仿宋_GB2312"/>
          <w:color w:val="000000"/>
          <w:sz w:val="32"/>
          <w:szCs w:val="32"/>
        </w:rPr>
        <w:t>住房</w:t>
      </w:r>
      <w:r>
        <w:rPr>
          <w:rFonts w:hint="eastAsia" w:ascii="仿宋_GB2312" w:hAnsi="仿宋" w:eastAsia="仿宋_GB2312"/>
          <w:color w:val="000000"/>
          <w:sz w:val="32"/>
          <w:szCs w:val="32"/>
          <w:lang w:eastAsia="zh-CN"/>
        </w:rPr>
        <w:t>申请表</w:t>
      </w:r>
      <w:r>
        <w:rPr>
          <w:rFonts w:hint="eastAsia" w:ascii="仿宋_GB2312" w:hAnsi="仿宋" w:eastAsia="仿宋_GB2312"/>
          <w:color w:val="000000"/>
          <w:sz w:val="32"/>
          <w:szCs w:val="32"/>
        </w:rPr>
        <w:t>；</w:t>
      </w:r>
    </w:p>
    <w:p w14:paraId="0E65176C">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jc w:val="left"/>
        <w:rPr>
          <w:rFonts w:hint="eastAsia" w:ascii="仿宋_GB2312" w:hAnsi="仿宋" w:eastAsia="仿宋_GB2312"/>
          <w:b/>
          <w:color w:val="000000"/>
          <w:sz w:val="32"/>
          <w:szCs w:val="32"/>
        </w:rPr>
      </w:pP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申请人及家庭成员身份证、婚姻证明、户口簿；</w:t>
      </w:r>
    </w:p>
    <w:p w14:paraId="7E8F26B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left"/>
        <w:rPr>
          <w:rFonts w:hint="eastAsia" w:ascii="仿宋_GB2312" w:hAnsi="仿宋" w:eastAsia="仿宋_GB2312"/>
          <w:b/>
          <w:color w:val="000000"/>
          <w:sz w:val="32"/>
          <w:szCs w:val="32"/>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3</w:t>
      </w:r>
      <w:r>
        <w:rPr>
          <w:rFonts w:hint="eastAsia" w:ascii="仿宋_GB2312" w:hAnsi="仿宋" w:eastAsia="仿宋_GB2312"/>
          <w:b w:val="0"/>
          <w:bCs/>
          <w:color w:val="000000"/>
          <w:sz w:val="32"/>
          <w:szCs w:val="32"/>
          <w:lang w:eastAsia="zh-CN"/>
        </w:rPr>
        <w:t>）城市最低生活保障对象、城市低保边缘家庭、</w:t>
      </w:r>
      <w:r>
        <w:rPr>
          <w:rFonts w:hint="eastAsia" w:ascii="仿宋_GB2312" w:hAnsi="仿宋" w:eastAsia="仿宋_GB2312"/>
          <w:color w:val="000000"/>
          <w:sz w:val="32"/>
          <w:szCs w:val="32"/>
        </w:rPr>
        <w:t>重点优抚对象认定的相关证明；</w:t>
      </w:r>
    </w:p>
    <w:p w14:paraId="0A4B3F6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申请人</w:t>
      </w:r>
      <w:r>
        <w:rPr>
          <w:rFonts w:hint="eastAsia" w:ascii="仿宋_GB2312" w:hAnsi="仿宋" w:eastAsia="仿宋_GB2312"/>
          <w:color w:val="000000"/>
          <w:sz w:val="32"/>
          <w:szCs w:val="32"/>
          <w:lang w:eastAsia="zh-CN"/>
        </w:rPr>
        <w:t>及</w:t>
      </w:r>
      <w:r>
        <w:rPr>
          <w:rFonts w:hint="eastAsia" w:ascii="仿宋_GB2312" w:hAnsi="仿宋" w:eastAsia="仿宋_GB2312"/>
          <w:color w:val="000000"/>
          <w:sz w:val="32"/>
          <w:szCs w:val="32"/>
        </w:rPr>
        <w:t>家庭</w:t>
      </w:r>
      <w:r>
        <w:rPr>
          <w:rFonts w:hint="eastAsia" w:ascii="仿宋_GB2312" w:hAnsi="仿宋" w:eastAsia="仿宋_GB2312"/>
          <w:color w:val="000000"/>
          <w:sz w:val="32"/>
          <w:szCs w:val="32"/>
          <w:lang w:eastAsia="zh-CN"/>
        </w:rPr>
        <w:t>成员</w:t>
      </w:r>
      <w:r>
        <w:rPr>
          <w:rFonts w:hint="eastAsia" w:ascii="仿宋_GB2312" w:hAnsi="仿宋" w:eastAsia="仿宋_GB2312" w:cs="宋体"/>
          <w:color w:val="000000"/>
          <w:sz w:val="32"/>
          <w:szCs w:val="32"/>
          <w:lang w:val="en-US" w:eastAsia="zh-CN"/>
        </w:rPr>
        <w:t>不动产证明</w:t>
      </w:r>
      <w:r>
        <w:rPr>
          <w:rFonts w:hint="eastAsia" w:ascii="仿宋_GB2312" w:hAnsi="仿宋_GB2312" w:eastAsia="仿宋_GB2312" w:cs="仿宋_GB2312"/>
          <w:color w:val="000000"/>
          <w:sz w:val="32"/>
          <w:szCs w:val="32"/>
          <w:u w:val="none"/>
          <w:lang w:eastAsia="zh-CN"/>
        </w:rPr>
        <w:t>、房屋租赁合同</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含出租人身份证、</w:t>
      </w:r>
      <w:r>
        <w:rPr>
          <w:rFonts w:hint="eastAsia" w:ascii="仿宋_GB2312" w:hAnsi="仿宋" w:eastAsia="仿宋_GB2312"/>
          <w:color w:val="000000"/>
          <w:sz w:val="32"/>
          <w:szCs w:val="32"/>
        </w:rPr>
        <w:t>产权证</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门牌证）</w:t>
      </w:r>
      <w:r>
        <w:rPr>
          <w:rFonts w:hint="eastAsia" w:ascii="仿宋_GB2312" w:hAnsi="仿宋_GB2312" w:eastAsia="仿宋_GB2312" w:cs="仿宋_GB2312"/>
          <w:color w:val="000000"/>
          <w:sz w:val="32"/>
          <w:szCs w:val="32"/>
          <w:u w:val="none"/>
          <w:lang w:eastAsia="zh-CN"/>
        </w:rPr>
        <w:t>、社区</w:t>
      </w:r>
      <w:r>
        <w:rPr>
          <w:rFonts w:hint="eastAsia" w:ascii="仿宋_GB2312" w:hAnsi="仿宋_GB2312" w:eastAsia="仿宋_GB2312" w:cs="仿宋_GB2312"/>
          <w:color w:val="000000"/>
          <w:sz w:val="32"/>
          <w:szCs w:val="32"/>
          <w:u w:val="none"/>
        </w:rPr>
        <w:t>居住证明；</w:t>
      </w:r>
    </w:p>
    <w:p w14:paraId="4A50BBD3">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jc w:val="left"/>
        <w:rPr>
          <w:rFonts w:hint="eastAsia" w:ascii="仿宋" w:hAnsi="仿宋" w:eastAsia="仿宋" w:cs="仿宋"/>
          <w:color w:val="000000"/>
          <w:sz w:val="32"/>
          <w:szCs w:val="32"/>
        </w:rPr>
      </w:pP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申请住房保障须提供的其他相关材料。</w:t>
      </w:r>
    </w:p>
    <w:p w14:paraId="1C4BA992">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81" w:firstLineChars="181"/>
        <w:jc w:val="left"/>
        <w:rPr>
          <w:rFonts w:hint="eastAsia" w:ascii="仿宋_GB2312" w:hAnsi="仿宋" w:eastAsia="仿宋_GB2312"/>
          <w:b/>
          <w:bCs/>
          <w:color w:val="000000"/>
          <w:sz w:val="32"/>
          <w:szCs w:val="32"/>
          <w:lang w:eastAsia="zh-CN"/>
        </w:rPr>
      </w:pPr>
      <w:r>
        <w:rPr>
          <w:rStyle w:val="7"/>
          <w:rFonts w:hint="eastAsia" w:ascii="仿宋_GB2312" w:hAnsi="仿宋" w:eastAsia="仿宋_GB2312"/>
          <w:b/>
          <w:bCs/>
          <w:color w:val="000000"/>
          <w:sz w:val="32"/>
          <w:szCs w:val="32"/>
          <w:lang w:val="en-US" w:eastAsia="zh-CN"/>
        </w:rPr>
        <w:t>2.</w:t>
      </w:r>
      <w:r>
        <w:rPr>
          <w:rFonts w:hint="eastAsia" w:ascii="仿宋_GB2312" w:hAnsi="仿宋" w:eastAsia="仿宋_GB2312"/>
          <w:b/>
          <w:bCs/>
          <w:color w:val="000000"/>
          <w:sz w:val="32"/>
          <w:szCs w:val="32"/>
          <w:lang w:eastAsia="zh-CN"/>
        </w:rPr>
        <w:t>新就业大学生</w:t>
      </w:r>
      <w:r>
        <w:rPr>
          <w:rFonts w:hint="eastAsia" w:ascii="仿宋_GB2312" w:hAnsi="仿宋_GB2312" w:eastAsia="仿宋_GB2312" w:cs="仿宋_GB2312"/>
          <w:b/>
          <w:bCs/>
          <w:color w:val="000000"/>
          <w:sz w:val="32"/>
          <w:szCs w:val="32"/>
          <w:u w:val="none"/>
        </w:rPr>
        <w:t>向</w:t>
      </w:r>
      <w:r>
        <w:rPr>
          <w:rFonts w:hint="eastAsia" w:ascii="仿宋_GB2312" w:hAnsi="仿宋_GB2312" w:eastAsia="仿宋_GB2312" w:cs="仿宋_GB2312"/>
          <w:b/>
          <w:bCs/>
          <w:color w:val="000000"/>
          <w:sz w:val="32"/>
          <w:szCs w:val="32"/>
          <w:u w:val="none"/>
          <w:lang w:eastAsia="zh-CN"/>
        </w:rPr>
        <w:t>租</w:t>
      </w:r>
      <w:r>
        <w:rPr>
          <w:rFonts w:hint="eastAsia" w:ascii="仿宋_GB2312" w:hAnsi="仿宋_GB2312" w:eastAsia="仿宋_GB2312" w:cs="仿宋_GB2312"/>
          <w:b/>
          <w:bCs/>
          <w:color w:val="000000"/>
          <w:sz w:val="32"/>
          <w:szCs w:val="32"/>
          <w:u w:val="none"/>
        </w:rPr>
        <w:t>住地</w:t>
      </w:r>
      <w:r>
        <w:rPr>
          <w:rFonts w:hint="eastAsia" w:ascii="仿宋_GB2312" w:hAnsi="仿宋_GB2312" w:eastAsia="仿宋_GB2312" w:cs="仿宋_GB2312"/>
          <w:b/>
          <w:bCs/>
          <w:color w:val="000000"/>
          <w:sz w:val="32"/>
          <w:szCs w:val="32"/>
          <w:u w:val="none"/>
          <w:lang w:eastAsia="zh-CN"/>
        </w:rPr>
        <w:t>所在街办</w:t>
      </w:r>
      <w:r>
        <w:rPr>
          <w:rFonts w:hint="eastAsia" w:ascii="仿宋_GB2312" w:hAnsi="仿宋_GB2312" w:eastAsia="仿宋_GB2312" w:cs="仿宋_GB2312"/>
          <w:b/>
          <w:bCs/>
          <w:color w:val="000000"/>
          <w:sz w:val="32"/>
          <w:szCs w:val="32"/>
          <w:u w:val="none"/>
        </w:rPr>
        <w:t>提交书面申请，同时提交以下材料</w:t>
      </w:r>
      <w:r>
        <w:rPr>
          <w:rFonts w:hint="eastAsia" w:ascii="仿宋_GB2312" w:hAnsi="仿宋_GB2312" w:eastAsia="仿宋_GB2312" w:cs="仿宋_GB2312"/>
          <w:b/>
          <w:bCs/>
          <w:color w:val="000000"/>
          <w:sz w:val="32"/>
          <w:szCs w:val="32"/>
          <w:u w:val="none"/>
          <w:lang w:eastAsia="zh-CN"/>
        </w:rPr>
        <w:t>：</w:t>
      </w:r>
    </w:p>
    <w:p w14:paraId="7D23E9B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color w:val="000000"/>
          <w:sz w:val="32"/>
          <w:szCs w:val="32"/>
        </w:rPr>
      </w:pPr>
      <w:r>
        <w:rPr>
          <w:rFonts w:hint="eastAsia" w:ascii="仿宋_GB2312" w:hAnsi="仿宋" w:eastAsia="仿宋_GB2312" w:cs="宋体"/>
          <w:color w:val="000000"/>
          <w:sz w:val="32"/>
          <w:szCs w:val="32"/>
          <w:lang w:eastAsia="zh-CN"/>
        </w:rPr>
        <w:t>（</w:t>
      </w:r>
      <w:r>
        <w:rPr>
          <w:rFonts w:hint="eastAsia" w:ascii="仿宋_GB2312" w:hAnsi="仿宋" w:eastAsia="仿宋_GB2312" w:cs="宋体"/>
          <w:color w:val="000000"/>
          <w:sz w:val="32"/>
          <w:szCs w:val="32"/>
          <w:lang w:val="en-US" w:eastAsia="zh-CN"/>
        </w:rPr>
        <w:t>1</w:t>
      </w:r>
      <w:r>
        <w:rPr>
          <w:rFonts w:hint="eastAsia" w:ascii="仿宋_GB2312" w:hAnsi="仿宋" w:eastAsia="仿宋_GB2312" w:cs="宋体"/>
          <w:color w:val="000000"/>
          <w:sz w:val="32"/>
          <w:szCs w:val="32"/>
          <w:lang w:eastAsia="zh-CN"/>
        </w:rPr>
        <w:t>）大冶市公共租赁</w:t>
      </w:r>
      <w:r>
        <w:rPr>
          <w:rFonts w:hint="eastAsia" w:ascii="仿宋_GB2312" w:hAnsi="仿宋" w:eastAsia="仿宋_GB2312"/>
          <w:color w:val="000000"/>
          <w:sz w:val="32"/>
          <w:szCs w:val="32"/>
        </w:rPr>
        <w:t>住房</w:t>
      </w:r>
      <w:r>
        <w:rPr>
          <w:rFonts w:hint="eastAsia" w:ascii="仿宋_GB2312" w:hAnsi="仿宋" w:eastAsia="仿宋_GB2312"/>
          <w:color w:val="000000"/>
          <w:sz w:val="32"/>
          <w:szCs w:val="32"/>
          <w:lang w:eastAsia="zh-CN"/>
        </w:rPr>
        <w:t>申请表</w:t>
      </w:r>
      <w:r>
        <w:rPr>
          <w:rFonts w:hint="eastAsia" w:ascii="仿宋_GB2312" w:hAnsi="仿宋" w:eastAsia="仿宋_GB2312"/>
          <w:color w:val="000000"/>
          <w:sz w:val="32"/>
          <w:szCs w:val="32"/>
        </w:rPr>
        <w:t>；</w:t>
      </w:r>
    </w:p>
    <w:p w14:paraId="7D7637B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b/>
          <w:color w:val="000000"/>
          <w:sz w:val="32"/>
          <w:szCs w:val="32"/>
        </w:rPr>
      </w:pP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申请人及家庭成员身份证、婚姻证明、户口簿；</w:t>
      </w:r>
    </w:p>
    <w:p w14:paraId="683A6D0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left"/>
        <w:rPr>
          <w:rFonts w:hint="eastAsia" w:ascii="仿宋_GB2312" w:hAnsi="仿宋_GB2312" w:eastAsia="仿宋_GB2312" w:cs="仿宋_GB2312"/>
          <w:color w:val="000000"/>
          <w:sz w:val="32"/>
          <w:szCs w:val="32"/>
          <w:u w:val="none"/>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3</w:t>
      </w:r>
      <w:r>
        <w:rPr>
          <w:rFonts w:hint="eastAsia" w:ascii="仿宋_GB2312" w:hAnsi="仿宋" w:eastAsia="仿宋_GB2312"/>
          <w:b w:val="0"/>
          <w:bCs/>
          <w:color w:val="000000"/>
          <w:sz w:val="32"/>
          <w:szCs w:val="32"/>
          <w:lang w:eastAsia="zh-CN"/>
        </w:rPr>
        <w:t>）</w:t>
      </w:r>
      <w:r>
        <w:rPr>
          <w:rFonts w:hint="eastAsia" w:ascii="仿宋_GB2312" w:hAnsi="仿宋_GB2312" w:eastAsia="仿宋_GB2312" w:cs="仿宋_GB2312"/>
          <w:color w:val="000000"/>
          <w:sz w:val="32"/>
          <w:szCs w:val="32"/>
          <w:u w:val="none"/>
        </w:rPr>
        <w:t>申请人</w:t>
      </w:r>
      <w:r>
        <w:rPr>
          <w:rFonts w:hint="eastAsia" w:ascii="仿宋_GB2312" w:hAnsi="仿宋_GB2312" w:eastAsia="仿宋_GB2312" w:cs="仿宋_GB2312"/>
          <w:color w:val="000000"/>
          <w:sz w:val="32"/>
          <w:szCs w:val="32"/>
          <w:u w:val="none"/>
          <w:lang w:eastAsia="zh-CN"/>
        </w:rPr>
        <w:t>及</w:t>
      </w:r>
      <w:r>
        <w:rPr>
          <w:rFonts w:hint="eastAsia" w:ascii="仿宋_GB2312" w:hAnsi="仿宋_GB2312" w:eastAsia="仿宋_GB2312" w:cs="仿宋_GB2312"/>
          <w:color w:val="000000"/>
          <w:sz w:val="32"/>
          <w:szCs w:val="32"/>
          <w:u w:val="none"/>
        </w:rPr>
        <w:t>家庭</w:t>
      </w:r>
      <w:r>
        <w:rPr>
          <w:rFonts w:hint="eastAsia" w:ascii="仿宋_GB2312" w:hAnsi="仿宋_GB2312" w:eastAsia="仿宋_GB2312" w:cs="仿宋_GB2312"/>
          <w:color w:val="000000"/>
          <w:sz w:val="32"/>
          <w:szCs w:val="32"/>
          <w:u w:val="none"/>
          <w:lang w:eastAsia="zh-CN"/>
        </w:rPr>
        <w:t>成员</w:t>
      </w:r>
      <w:r>
        <w:rPr>
          <w:rFonts w:hint="eastAsia" w:ascii="仿宋_GB2312" w:hAnsi="仿宋_GB2312" w:eastAsia="仿宋_GB2312" w:cs="仿宋_GB2312"/>
          <w:color w:val="000000"/>
          <w:sz w:val="32"/>
          <w:szCs w:val="32"/>
          <w:u w:val="none"/>
          <w:lang w:val="en-US" w:eastAsia="zh-CN"/>
        </w:rPr>
        <w:t>不动产证明</w:t>
      </w:r>
      <w:r>
        <w:rPr>
          <w:rFonts w:hint="eastAsia" w:ascii="仿宋_GB2312" w:hAnsi="仿宋_GB2312" w:eastAsia="仿宋_GB2312" w:cs="仿宋_GB2312"/>
          <w:color w:val="000000"/>
          <w:sz w:val="32"/>
          <w:szCs w:val="32"/>
          <w:u w:val="none"/>
          <w:lang w:eastAsia="zh-CN"/>
        </w:rPr>
        <w:t>、房屋租赁合同</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含出租人身份证、</w:t>
      </w:r>
      <w:r>
        <w:rPr>
          <w:rFonts w:hint="eastAsia" w:ascii="仿宋_GB2312" w:hAnsi="仿宋" w:eastAsia="仿宋_GB2312"/>
          <w:color w:val="000000"/>
          <w:sz w:val="32"/>
          <w:szCs w:val="32"/>
        </w:rPr>
        <w:t>产权证</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门牌证）</w:t>
      </w:r>
      <w:r>
        <w:rPr>
          <w:rFonts w:hint="eastAsia" w:ascii="仿宋_GB2312" w:hAnsi="仿宋_GB2312" w:eastAsia="仿宋_GB2312" w:cs="仿宋_GB2312"/>
          <w:color w:val="000000"/>
          <w:sz w:val="32"/>
          <w:szCs w:val="32"/>
          <w:u w:val="none"/>
          <w:lang w:eastAsia="zh-CN"/>
        </w:rPr>
        <w:t>、社区</w:t>
      </w:r>
      <w:r>
        <w:rPr>
          <w:rFonts w:hint="eastAsia" w:ascii="仿宋_GB2312" w:hAnsi="仿宋_GB2312" w:eastAsia="仿宋_GB2312" w:cs="仿宋_GB2312"/>
          <w:color w:val="000000"/>
          <w:sz w:val="32"/>
          <w:szCs w:val="32"/>
          <w:u w:val="none"/>
        </w:rPr>
        <w:t>居住证明；</w:t>
      </w:r>
    </w:p>
    <w:p w14:paraId="2274B178">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color w:val="000000"/>
          <w:sz w:val="32"/>
          <w:szCs w:val="32"/>
          <w:lang w:eastAsia="zh-CN"/>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4</w:t>
      </w:r>
      <w:r>
        <w:rPr>
          <w:rFonts w:hint="eastAsia" w:ascii="仿宋_GB2312" w:hAnsi="仿宋" w:eastAsia="仿宋_GB2312"/>
          <w:b w:val="0"/>
          <w:bCs/>
          <w:color w:val="000000"/>
          <w:sz w:val="32"/>
          <w:szCs w:val="32"/>
          <w:lang w:eastAsia="zh-CN"/>
        </w:rPr>
        <w:t>）</w:t>
      </w:r>
      <w:r>
        <w:rPr>
          <w:rFonts w:hint="eastAsia" w:ascii="仿宋_GB2312" w:hAnsi="仿宋" w:eastAsia="仿宋_GB2312"/>
          <w:color w:val="000000"/>
          <w:sz w:val="32"/>
          <w:szCs w:val="32"/>
        </w:rPr>
        <w:t>劳动（聘用）合同</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相关人事证明</w:t>
      </w:r>
      <w:r>
        <w:rPr>
          <w:rFonts w:hint="eastAsia" w:ascii="仿宋_GB2312" w:hAnsi="仿宋" w:eastAsia="仿宋_GB2312"/>
          <w:color w:val="000000"/>
          <w:sz w:val="32"/>
          <w:szCs w:val="32"/>
          <w:lang w:eastAsia="zh-CN"/>
        </w:rPr>
        <w:t>材料、</w:t>
      </w:r>
      <w:r>
        <w:rPr>
          <w:rFonts w:hint="eastAsia" w:ascii="仿宋_GB2312" w:hAnsi="仿宋" w:eastAsia="仿宋_GB2312"/>
          <w:color w:val="000000"/>
          <w:sz w:val="32"/>
          <w:szCs w:val="32"/>
        </w:rPr>
        <w:t>大专以上院校毕业证书和社会保险缴纳证明</w:t>
      </w:r>
      <w:r>
        <w:rPr>
          <w:rFonts w:hint="eastAsia" w:ascii="仿宋_GB2312" w:hAnsi="仿宋" w:eastAsia="仿宋_GB2312"/>
          <w:color w:val="000000"/>
          <w:sz w:val="32"/>
          <w:szCs w:val="32"/>
          <w:lang w:eastAsia="zh-CN"/>
        </w:rPr>
        <w:t>；</w:t>
      </w:r>
    </w:p>
    <w:p w14:paraId="10E9A2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5</w:t>
      </w:r>
      <w:r>
        <w:rPr>
          <w:rFonts w:hint="eastAsia" w:ascii="仿宋_GB2312" w:hAnsi="仿宋" w:eastAsia="仿宋_GB2312"/>
          <w:b w:val="0"/>
          <w:bCs/>
          <w:color w:val="000000"/>
          <w:sz w:val="32"/>
          <w:szCs w:val="32"/>
          <w:lang w:eastAsia="zh-CN"/>
        </w:rPr>
        <w:t>）</w:t>
      </w:r>
      <w:r>
        <w:rPr>
          <w:rFonts w:hint="eastAsia" w:ascii="仿宋_GB2312" w:hAnsi="仿宋" w:eastAsia="仿宋_GB2312"/>
          <w:color w:val="000000"/>
          <w:sz w:val="32"/>
          <w:szCs w:val="32"/>
        </w:rPr>
        <w:t>申请住房保障须提供的其他相关材料。</w:t>
      </w:r>
    </w:p>
    <w:p w14:paraId="444AD6B4">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81" w:firstLineChars="181"/>
        <w:jc w:val="left"/>
        <w:rPr>
          <w:rFonts w:hint="eastAsia" w:ascii="仿宋_GB2312" w:hAnsi="仿宋" w:eastAsia="仿宋_GB2312" w:cs="宋体"/>
          <w:b/>
          <w:bCs/>
          <w:color w:val="000000"/>
          <w:sz w:val="32"/>
          <w:szCs w:val="32"/>
          <w:lang w:eastAsia="zh-CN"/>
        </w:rPr>
      </w:pPr>
      <w:r>
        <w:rPr>
          <w:rFonts w:hint="eastAsia" w:ascii="仿宋_GB2312" w:hAnsi="仿宋" w:eastAsia="仿宋_GB2312" w:cs="宋体"/>
          <w:b/>
          <w:bCs/>
          <w:color w:val="000000"/>
          <w:sz w:val="32"/>
          <w:szCs w:val="32"/>
          <w:lang w:val="en-US" w:eastAsia="zh-CN"/>
        </w:rPr>
        <w:t>3.</w:t>
      </w:r>
      <w:r>
        <w:rPr>
          <w:rFonts w:hint="eastAsia" w:ascii="仿宋_GB2312" w:hAnsi="仿宋" w:eastAsia="仿宋_GB2312" w:cs="宋体"/>
          <w:b/>
          <w:bCs/>
          <w:color w:val="000000"/>
          <w:sz w:val="32"/>
          <w:szCs w:val="32"/>
        </w:rPr>
        <w:t>外来务工人员（含进城务工人员）</w:t>
      </w:r>
      <w:r>
        <w:rPr>
          <w:rFonts w:hint="eastAsia" w:ascii="仿宋_GB2312" w:hAnsi="仿宋_GB2312" w:eastAsia="仿宋_GB2312" w:cs="仿宋_GB2312"/>
          <w:b/>
          <w:bCs/>
          <w:color w:val="000000"/>
          <w:sz w:val="32"/>
          <w:szCs w:val="32"/>
          <w:u w:val="none"/>
        </w:rPr>
        <w:t>向</w:t>
      </w:r>
      <w:r>
        <w:rPr>
          <w:rFonts w:hint="eastAsia" w:ascii="仿宋_GB2312" w:hAnsi="仿宋_GB2312" w:eastAsia="仿宋_GB2312" w:cs="仿宋_GB2312"/>
          <w:b/>
          <w:bCs/>
          <w:color w:val="000000"/>
          <w:sz w:val="32"/>
          <w:szCs w:val="32"/>
          <w:u w:val="none"/>
          <w:lang w:eastAsia="zh-CN"/>
        </w:rPr>
        <w:t>租</w:t>
      </w:r>
      <w:r>
        <w:rPr>
          <w:rFonts w:hint="eastAsia" w:ascii="仿宋_GB2312" w:hAnsi="仿宋_GB2312" w:eastAsia="仿宋_GB2312" w:cs="仿宋_GB2312"/>
          <w:b/>
          <w:bCs/>
          <w:color w:val="000000"/>
          <w:sz w:val="32"/>
          <w:szCs w:val="32"/>
          <w:u w:val="none"/>
        </w:rPr>
        <w:t>住地</w:t>
      </w:r>
      <w:r>
        <w:rPr>
          <w:rFonts w:hint="eastAsia" w:ascii="仿宋_GB2312" w:hAnsi="仿宋_GB2312" w:eastAsia="仿宋_GB2312" w:cs="仿宋_GB2312"/>
          <w:b/>
          <w:bCs/>
          <w:color w:val="000000"/>
          <w:sz w:val="32"/>
          <w:szCs w:val="32"/>
          <w:u w:val="none"/>
          <w:lang w:eastAsia="zh-CN"/>
        </w:rPr>
        <w:t>所在街办</w:t>
      </w:r>
      <w:r>
        <w:rPr>
          <w:rFonts w:hint="eastAsia" w:ascii="仿宋_GB2312" w:hAnsi="仿宋_GB2312" w:eastAsia="仿宋_GB2312" w:cs="仿宋_GB2312"/>
          <w:b/>
          <w:bCs/>
          <w:color w:val="000000"/>
          <w:sz w:val="32"/>
          <w:szCs w:val="32"/>
          <w:u w:val="none"/>
        </w:rPr>
        <w:t>提交书面申请，同时提交以下材料</w:t>
      </w:r>
      <w:r>
        <w:rPr>
          <w:rFonts w:hint="eastAsia" w:ascii="仿宋_GB2312" w:hAnsi="仿宋_GB2312" w:eastAsia="仿宋_GB2312" w:cs="仿宋_GB2312"/>
          <w:b/>
          <w:bCs/>
          <w:color w:val="000000"/>
          <w:sz w:val="32"/>
          <w:szCs w:val="32"/>
          <w:u w:val="none"/>
          <w:lang w:eastAsia="zh-CN"/>
        </w:rPr>
        <w:t>：</w:t>
      </w:r>
    </w:p>
    <w:p w14:paraId="056D8F54">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color w:val="000000"/>
          <w:sz w:val="32"/>
          <w:szCs w:val="32"/>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1</w:t>
      </w:r>
      <w:r>
        <w:rPr>
          <w:rFonts w:hint="eastAsia" w:ascii="仿宋_GB2312" w:hAnsi="仿宋" w:eastAsia="仿宋_GB2312"/>
          <w:b w:val="0"/>
          <w:bCs/>
          <w:color w:val="000000"/>
          <w:sz w:val="32"/>
          <w:szCs w:val="32"/>
          <w:lang w:eastAsia="zh-CN"/>
        </w:rPr>
        <w:t>）</w:t>
      </w:r>
      <w:r>
        <w:rPr>
          <w:rFonts w:hint="eastAsia" w:ascii="仿宋_GB2312" w:hAnsi="仿宋" w:eastAsia="仿宋_GB2312" w:cs="宋体"/>
          <w:color w:val="000000"/>
          <w:sz w:val="32"/>
          <w:szCs w:val="32"/>
          <w:lang w:eastAsia="zh-CN"/>
        </w:rPr>
        <w:t>大冶市公共租赁</w:t>
      </w:r>
      <w:r>
        <w:rPr>
          <w:rFonts w:hint="eastAsia" w:ascii="仿宋_GB2312" w:hAnsi="仿宋" w:eastAsia="仿宋_GB2312"/>
          <w:color w:val="000000"/>
          <w:sz w:val="32"/>
          <w:szCs w:val="32"/>
        </w:rPr>
        <w:t>住房</w:t>
      </w:r>
      <w:r>
        <w:rPr>
          <w:rFonts w:hint="eastAsia" w:ascii="仿宋_GB2312" w:hAnsi="仿宋" w:eastAsia="仿宋_GB2312"/>
          <w:color w:val="000000"/>
          <w:sz w:val="32"/>
          <w:szCs w:val="32"/>
          <w:lang w:eastAsia="zh-CN"/>
        </w:rPr>
        <w:t>申请表</w:t>
      </w:r>
      <w:r>
        <w:rPr>
          <w:rFonts w:hint="eastAsia" w:ascii="仿宋_GB2312" w:hAnsi="仿宋" w:eastAsia="仿宋_GB2312"/>
          <w:color w:val="000000"/>
          <w:sz w:val="32"/>
          <w:szCs w:val="32"/>
        </w:rPr>
        <w:t>；</w:t>
      </w:r>
    </w:p>
    <w:p w14:paraId="3E75D7F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color w:val="000000"/>
          <w:sz w:val="32"/>
          <w:szCs w:val="32"/>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2</w:t>
      </w:r>
      <w:r>
        <w:rPr>
          <w:rFonts w:hint="eastAsia" w:ascii="仿宋_GB2312" w:hAnsi="仿宋" w:eastAsia="仿宋_GB2312"/>
          <w:b w:val="0"/>
          <w:bCs/>
          <w:color w:val="000000"/>
          <w:sz w:val="32"/>
          <w:szCs w:val="32"/>
          <w:lang w:eastAsia="zh-CN"/>
        </w:rPr>
        <w:t>）</w:t>
      </w:r>
      <w:r>
        <w:rPr>
          <w:rFonts w:hint="eastAsia" w:ascii="仿宋_GB2312" w:hAnsi="仿宋" w:eastAsia="仿宋_GB2312"/>
          <w:color w:val="000000"/>
          <w:sz w:val="32"/>
          <w:szCs w:val="32"/>
        </w:rPr>
        <w:t>申请人及家庭成员身份证、婚姻证明、户口簿；</w:t>
      </w:r>
    </w:p>
    <w:p w14:paraId="463615B5">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_GB2312" w:eastAsia="仿宋_GB2312" w:cs="仿宋_GB2312"/>
          <w:color w:val="000000"/>
          <w:sz w:val="32"/>
          <w:szCs w:val="32"/>
          <w:u w:val="none"/>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3</w:t>
      </w:r>
      <w:r>
        <w:rPr>
          <w:rFonts w:hint="eastAsia" w:ascii="仿宋_GB2312" w:hAnsi="仿宋" w:eastAsia="仿宋_GB2312"/>
          <w:b w:val="0"/>
          <w:bCs/>
          <w:color w:val="000000"/>
          <w:sz w:val="32"/>
          <w:szCs w:val="32"/>
          <w:lang w:eastAsia="zh-CN"/>
        </w:rPr>
        <w:t>）</w:t>
      </w:r>
      <w:r>
        <w:rPr>
          <w:rFonts w:hint="eastAsia" w:ascii="仿宋_GB2312" w:hAnsi="仿宋_GB2312" w:eastAsia="仿宋_GB2312" w:cs="仿宋_GB2312"/>
          <w:color w:val="000000"/>
          <w:sz w:val="32"/>
          <w:szCs w:val="32"/>
          <w:u w:val="none"/>
        </w:rPr>
        <w:t>申请人</w:t>
      </w:r>
      <w:r>
        <w:rPr>
          <w:rFonts w:hint="eastAsia" w:ascii="仿宋_GB2312" w:hAnsi="仿宋_GB2312" w:eastAsia="仿宋_GB2312" w:cs="仿宋_GB2312"/>
          <w:color w:val="000000"/>
          <w:sz w:val="32"/>
          <w:szCs w:val="32"/>
          <w:u w:val="none"/>
          <w:lang w:eastAsia="zh-CN"/>
        </w:rPr>
        <w:t>及</w:t>
      </w:r>
      <w:r>
        <w:rPr>
          <w:rFonts w:hint="eastAsia" w:ascii="仿宋_GB2312" w:hAnsi="仿宋_GB2312" w:eastAsia="仿宋_GB2312" w:cs="仿宋_GB2312"/>
          <w:color w:val="000000"/>
          <w:sz w:val="32"/>
          <w:szCs w:val="32"/>
          <w:u w:val="none"/>
        </w:rPr>
        <w:t>家庭</w:t>
      </w:r>
      <w:r>
        <w:rPr>
          <w:rFonts w:hint="eastAsia" w:ascii="仿宋_GB2312" w:hAnsi="仿宋_GB2312" w:eastAsia="仿宋_GB2312" w:cs="仿宋_GB2312"/>
          <w:color w:val="000000"/>
          <w:sz w:val="32"/>
          <w:szCs w:val="32"/>
          <w:u w:val="none"/>
          <w:lang w:eastAsia="zh-CN"/>
        </w:rPr>
        <w:t>成员</w:t>
      </w:r>
      <w:r>
        <w:rPr>
          <w:rFonts w:hint="eastAsia" w:ascii="仿宋_GB2312" w:hAnsi="仿宋_GB2312" w:eastAsia="仿宋_GB2312" w:cs="仿宋_GB2312"/>
          <w:color w:val="000000"/>
          <w:sz w:val="32"/>
          <w:szCs w:val="32"/>
          <w:u w:val="none"/>
          <w:lang w:val="en-US" w:eastAsia="zh-CN"/>
        </w:rPr>
        <w:t>不动产证明</w:t>
      </w:r>
      <w:r>
        <w:rPr>
          <w:rFonts w:hint="eastAsia" w:ascii="仿宋_GB2312" w:hAnsi="仿宋_GB2312" w:eastAsia="仿宋_GB2312" w:cs="仿宋_GB2312"/>
          <w:color w:val="000000"/>
          <w:sz w:val="32"/>
          <w:szCs w:val="32"/>
          <w:u w:val="none"/>
          <w:lang w:eastAsia="zh-CN"/>
        </w:rPr>
        <w:t>、房屋租赁合同</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含出租人身份证、</w:t>
      </w:r>
      <w:r>
        <w:rPr>
          <w:rFonts w:hint="eastAsia" w:ascii="仿宋_GB2312" w:hAnsi="仿宋" w:eastAsia="仿宋_GB2312"/>
          <w:color w:val="000000"/>
          <w:sz w:val="32"/>
          <w:szCs w:val="32"/>
        </w:rPr>
        <w:t>产权证</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门牌证）</w:t>
      </w:r>
      <w:r>
        <w:rPr>
          <w:rFonts w:hint="eastAsia" w:ascii="仿宋_GB2312" w:hAnsi="仿宋_GB2312" w:eastAsia="仿宋_GB2312" w:cs="仿宋_GB2312"/>
          <w:color w:val="000000"/>
          <w:sz w:val="32"/>
          <w:szCs w:val="32"/>
          <w:u w:val="none"/>
          <w:lang w:eastAsia="zh-CN"/>
        </w:rPr>
        <w:t>、社区</w:t>
      </w:r>
      <w:r>
        <w:rPr>
          <w:rFonts w:hint="eastAsia" w:ascii="仿宋_GB2312" w:hAnsi="仿宋_GB2312" w:eastAsia="仿宋_GB2312" w:cs="仿宋_GB2312"/>
          <w:color w:val="000000"/>
          <w:sz w:val="32"/>
          <w:szCs w:val="32"/>
          <w:u w:val="none"/>
        </w:rPr>
        <w:t>居住证明；</w:t>
      </w:r>
    </w:p>
    <w:p w14:paraId="69F7F02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579" w:firstLineChars="181"/>
        <w:jc w:val="left"/>
        <w:rPr>
          <w:rFonts w:hint="eastAsia" w:ascii="仿宋_GB2312" w:hAnsi="仿宋" w:eastAsia="仿宋_GB2312"/>
          <w:color w:val="000000"/>
          <w:sz w:val="32"/>
          <w:szCs w:val="32"/>
          <w:lang w:eastAsia="zh-CN"/>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4</w:t>
      </w:r>
      <w:r>
        <w:rPr>
          <w:rFonts w:hint="eastAsia" w:ascii="仿宋_GB2312" w:hAnsi="仿宋" w:eastAsia="仿宋_GB2312"/>
          <w:b w:val="0"/>
          <w:bCs/>
          <w:color w:val="000000"/>
          <w:sz w:val="32"/>
          <w:szCs w:val="32"/>
          <w:lang w:eastAsia="zh-CN"/>
        </w:rPr>
        <w:t>）</w:t>
      </w:r>
      <w:r>
        <w:rPr>
          <w:rFonts w:hint="eastAsia" w:ascii="仿宋_GB2312" w:hAnsi="仿宋" w:eastAsia="仿宋_GB2312"/>
          <w:color w:val="000000"/>
          <w:sz w:val="32"/>
          <w:szCs w:val="32"/>
        </w:rPr>
        <w:t>劳动（聘用）合同</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相关人事证明</w:t>
      </w:r>
      <w:r>
        <w:rPr>
          <w:rFonts w:hint="eastAsia" w:ascii="仿宋_GB2312" w:hAnsi="仿宋" w:eastAsia="仿宋_GB2312"/>
          <w:color w:val="000000"/>
          <w:sz w:val="32"/>
          <w:szCs w:val="32"/>
          <w:lang w:eastAsia="zh-CN"/>
        </w:rPr>
        <w:t>材料、</w:t>
      </w:r>
      <w:r>
        <w:rPr>
          <w:rFonts w:hint="eastAsia" w:ascii="仿宋_GB2312" w:hAnsi="仿宋" w:eastAsia="仿宋_GB2312"/>
          <w:color w:val="000000"/>
          <w:sz w:val="32"/>
          <w:szCs w:val="32"/>
        </w:rPr>
        <w:t>社会保险缴纳证明</w:t>
      </w:r>
      <w:r>
        <w:rPr>
          <w:rFonts w:hint="eastAsia" w:ascii="仿宋_GB2312" w:hAnsi="仿宋" w:eastAsia="仿宋_GB2312"/>
          <w:color w:val="000000"/>
          <w:sz w:val="32"/>
          <w:szCs w:val="32"/>
          <w:lang w:eastAsia="zh-CN"/>
        </w:rPr>
        <w:t>；</w:t>
      </w:r>
    </w:p>
    <w:p w14:paraId="18D04AA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 w:hAnsi="仿宋" w:eastAsia="仿宋" w:cs="仿宋"/>
          <w:color w:val="000000"/>
          <w:sz w:val="32"/>
          <w:szCs w:val="32"/>
        </w:rPr>
      </w:pPr>
      <w:r>
        <w:rPr>
          <w:rFonts w:hint="eastAsia" w:ascii="仿宋_GB2312" w:hAnsi="仿宋" w:eastAsia="仿宋_GB2312"/>
          <w:b w:val="0"/>
          <w:bCs/>
          <w:color w:val="000000"/>
          <w:sz w:val="32"/>
          <w:szCs w:val="32"/>
          <w:lang w:eastAsia="zh-CN"/>
        </w:rPr>
        <w:t>（</w:t>
      </w:r>
      <w:r>
        <w:rPr>
          <w:rFonts w:hint="eastAsia" w:ascii="仿宋_GB2312" w:hAnsi="仿宋" w:eastAsia="仿宋_GB2312"/>
          <w:b w:val="0"/>
          <w:bCs/>
          <w:color w:val="000000"/>
          <w:sz w:val="32"/>
          <w:szCs w:val="32"/>
          <w:lang w:val="en-US" w:eastAsia="zh-CN"/>
        </w:rPr>
        <w:t>5</w:t>
      </w:r>
      <w:r>
        <w:rPr>
          <w:rFonts w:hint="eastAsia" w:ascii="仿宋_GB2312" w:hAnsi="仿宋" w:eastAsia="仿宋_GB2312"/>
          <w:b w:val="0"/>
          <w:bCs/>
          <w:color w:val="000000"/>
          <w:sz w:val="32"/>
          <w:szCs w:val="32"/>
          <w:lang w:eastAsia="zh-CN"/>
        </w:rPr>
        <w:t>）</w:t>
      </w:r>
      <w:r>
        <w:rPr>
          <w:rFonts w:hint="eastAsia" w:ascii="仿宋_GB2312" w:hAnsi="仿宋" w:eastAsia="仿宋_GB2312"/>
          <w:color w:val="000000"/>
          <w:sz w:val="32"/>
          <w:szCs w:val="32"/>
        </w:rPr>
        <w:t>申请住房保障须提供的其他相关材料。</w:t>
      </w:r>
    </w:p>
    <w:p w14:paraId="4C34AAF3">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 w:hAnsi="仿宋" w:eastAsia="仿宋" w:cs="仿宋"/>
          <w:b w:val="0"/>
          <w:bCs w:val="0"/>
          <w:color w:val="000000"/>
          <w:sz w:val="32"/>
          <w:szCs w:val="32"/>
          <w:u w:val="none"/>
          <w:lang w:eastAsia="zh-CN"/>
        </w:rPr>
      </w:pPr>
      <w:r>
        <w:rPr>
          <w:rFonts w:hint="eastAsia" w:ascii="仿宋_GB2312" w:hAnsi="仿宋_GB2312" w:eastAsia="仿宋_GB2312" w:cs="仿宋_GB2312"/>
          <w:b w:val="0"/>
          <w:bCs w:val="0"/>
          <w:color w:val="auto"/>
          <w:sz w:val="32"/>
          <w:szCs w:val="32"/>
          <w:u w:val="none"/>
          <w:lang w:eastAsia="zh-CN"/>
        </w:rPr>
        <w:t>申请时间自</w:t>
      </w:r>
      <w:r>
        <w:rPr>
          <w:rFonts w:hint="eastAsia" w:ascii="仿宋_GB2312" w:hAnsi="仿宋_GB2312" w:eastAsia="仿宋_GB2312" w:cs="仿宋_GB2312"/>
          <w:b w:val="0"/>
          <w:bCs w:val="0"/>
          <w:color w:val="auto"/>
          <w:sz w:val="32"/>
          <w:szCs w:val="32"/>
          <w:u w:val="none"/>
          <w:lang w:val="en-US" w:eastAsia="zh-CN"/>
        </w:rPr>
        <w:t>本方案公布之日起至2026年9月30日止，</w:t>
      </w:r>
      <w:r>
        <w:rPr>
          <w:rFonts w:hint="eastAsia" w:ascii="仿宋" w:hAnsi="仿宋" w:eastAsia="仿宋" w:cs="仿宋"/>
          <w:b w:val="0"/>
          <w:bCs w:val="0"/>
          <w:color w:val="000000"/>
          <w:sz w:val="32"/>
          <w:szCs w:val="32"/>
          <w:lang w:eastAsia="zh-CN"/>
        </w:rPr>
        <w:t>经</w:t>
      </w:r>
      <w:r>
        <w:rPr>
          <w:rFonts w:hint="eastAsia" w:ascii="仿宋" w:hAnsi="仿宋" w:eastAsia="仿宋" w:cs="仿宋"/>
          <w:b w:val="0"/>
          <w:bCs w:val="0"/>
          <w:color w:val="000000"/>
          <w:sz w:val="32"/>
          <w:szCs w:val="32"/>
        </w:rPr>
        <w:t>审核、公示</w:t>
      </w:r>
      <w:r>
        <w:rPr>
          <w:rFonts w:hint="eastAsia" w:ascii="仿宋" w:hAnsi="仿宋" w:eastAsia="仿宋" w:cs="仿宋"/>
          <w:b w:val="0"/>
          <w:bCs w:val="0"/>
          <w:color w:val="000000"/>
          <w:sz w:val="32"/>
          <w:szCs w:val="32"/>
          <w:lang w:eastAsia="zh-CN"/>
        </w:rPr>
        <w:t>后，</w:t>
      </w:r>
      <w:r>
        <w:rPr>
          <w:rFonts w:hint="eastAsia" w:ascii="仿宋_GB2312" w:hAnsi="仿宋_GB2312" w:eastAsia="仿宋_GB2312" w:cs="仿宋_GB2312"/>
          <w:b w:val="0"/>
          <w:bCs w:val="0"/>
          <w:color w:val="000000"/>
          <w:sz w:val="32"/>
          <w:szCs w:val="32"/>
          <w:u w:val="none"/>
          <w:lang w:val="en-US" w:eastAsia="zh-CN"/>
        </w:rPr>
        <w:t>实物配租择期进行配租。</w:t>
      </w:r>
    </w:p>
    <w:p w14:paraId="7541F7B0">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（二）保障性租赁住房实物配租受理提交资料</w:t>
      </w:r>
    </w:p>
    <w:p w14:paraId="3837AE44">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1.大冶市保障性租赁住房租赁申请表；</w:t>
      </w:r>
    </w:p>
    <w:p w14:paraId="5B37072B">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 xml:space="preserve">2.入住人员身份证复印件（含配偶及未成年子女身份证）、学历证明、劳动（聘用）合同或近六个月的社会保障缴纳证明或其他能证明身份的材料; </w:t>
      </w:r>
    </w:p>
    <w:p w14:paraId="1EA834CE">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3.单位证明材料；</w:t>
      </w:r>
    </w:p>
    <w:p w14:paraId="278E0448">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4.不动产证明及个人承诺书。同意住房保障部门对其本人及配偶住房状况等情况进行核查，承诺提供的全部信息和材料真实有效；</w:t>
      </w:r>
    </w:p>
    <w:p w14:paraId="52B88702">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5.其他需要提供的相关材料。含多孩家庭和三代同堂的相关说明。</w:t>
      </w:r>
    </w:p>
    <w:p w14:paraId="30077A76">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单位集中申请的还需提供申请汇总表和申请单位营业执照（法人执照）。</w:t>
      </w:r>
    </w:p>
    <w:p w14:paraId="47D1C67F">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 xml:space="preserve">属于国有企事业单位自有公房中D级危房改造安置户申请的，需提供D级危房鉴定报告和同意搬迁安置的书面承诺。        </w:t>
      </w:r>
    </w:p>
    <w:p w14:paraId="16C0D89A">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黑体" w:hAnsi="仿宋" w:eastAsia="黑体"/>
          <w:sz w:val="32"/>
          <w:szCs w:val="32"/>
          <w:lang w:eastAsia="zh-CN"/>
        </w:rPr>
      </w:pPr>
      <w:r>
        <w:rPr>
          <w:rFonts w:hint="eastAsia" w:ascii="黑体" w:hAnsi="仿宋" w:eastAsia="黑体"/>
          <w:sz w:val="32"/>
          <w:szCs w:val="32"/>
          <w:lang w:eastAsia="zh-CN"/>
        </w:rPr>
        <w:t>六、公租房调换房源、更换户名等特殊情况</w:t>
      </w:r>
    </w:p>
    <w:p w14:paraId="7A2403F8">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1.承租公租房的家庭因特殊原因</w:t>
      </w:r>
      <w:r>
        <w:rPr>
          <w:rFonts w:hint="eastAsia" w:ascii="仿宋_GB2312" w:hAnsi="仿宋_GB2312" w:eastAsia="仿宋_GB2312" w:cs="仿宋_GB2312"/>
          <w:color w:val="auto"/>
          <w:sz w:val="32"/>
          <w:szCs w:val="32"/>
          <w:u w:val="none"/>
          <w:lang w:val="en-US" w:eastAsia="zh-CN"/>
        </w:rPr>
        <w:t>（如家庭成员有重大疾病、肢体残疾等）需调换房屋的，</w:t>
      </w:r>
      <w:r>
        <w:rPr>
          <w:rFonts w:hint="eastAsia" w:ascii="仿宋_GB2312" w:hAnsi="仿宋_GB2312" w:eastAsia="仿宋_GB2312" w:cs="仿宋_GB2312"/>
          <w:strike w:val="0"/>
          <w:dstrike w:val="0"/>
          <w:color w:val="auto"/>
          <w:sz w:val="32"/>
          <w:szCs w:val="32"/>
          <w:u w:val="none"/>
          <w:lang w:val="en-US" w:eastAsia="zh-CN"/>
        </w:rPr>
        <w:t>在房源充足的情况下，可予以调换</w:t>
      </w:r>
      <w:r>
        <w:rPr>
          <w:rFonts w:hint="eastAsia" w:ascii="仿宋_GB2312" w:hAnsi="仿宋_GB2312" w:eastAsia="仿宋_GB2312" w:cs="仿宋_GB2312"/>
          <w:color w:val="auto"/>
          <w:sz w:val="32"/>
          <w:szCs w:val="32"/>
          <w:u w:val="none"/>
          <w:lang w:val="en-US" w:eastAsia="zh-CN"/>
        </w:rPr>
        <w:t>；双方自愿互换房屋的，</w:t>
      </w:r>
      <w:r>
        <w:rPr>
          <w:rFonts w:hint="eastAsia" w:ascii="仿宋_GB2312" w:hAnsi="仿宋_GB2312" w:eastAsia="仿宋_GB2312" w:cs="仿宋_GB2312"/>
          <w:strike w:val="0"/>
          <w:dstrike w:val="0"/>
          <w:color w:val="auto"/>
          <w:sz w:val="32"/>
          <w:szCs w:val="32"/>
          <w:u w:val="none"/>
          <w:lang w:val="en-US" w:eastAsia="zh-CN"/>
        </w:rPr>
        <w:t>可予以互换，</w:t>
      </w:r>
      <w:r>
        <w:rPr>
          <w:rFonts w:hint="eastAsia" w:ascii="仿宋_GB2312" w:hAnsi="仿宋_GB2312" w:eastAsia="仿宋_GB2312" w:cs="仿宋_GB2312"/>
          <w:color w:val="000000"/>
          <w:sz w:val="32"/>
          <w:szCs w:val="32"/>
          <w:u w:val="none"/>
          <w:lang w:val="en-US" w:eastAsia="zh-CN"/>
        </w:rPr>
        <w:t>次数不得超过1次；</w:t>
      </w:r>
    </w:p>
    <w:p w14:paraId="04FD9FA3">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2.申请人离异或配偶无房产可申请更名、申请人死亡，</w:t>
      </w:r>
      <w:r>
        <w:rPr>
          <w:rFonts w:hint="eastAsia" w:ascii="仿宋_GB2312" w:hAnsi="仿宋_GB2312" w:eastAsia="仿宋_GB2312" w:cs="仿宋_GB2312"/>
          <w:color w:val="000000"/>
          <w:kern w:val="2"/>
          <w:sz w:val="32"/>
          <w:szCs w:val="32"/>
          <w:highlight w:val="none"/>
          <w:lang w:val="en" w:eastAsia="zh-CN" w:bidi="ar-SA"/>
        </w:rPr>
        <w:t>其配偶或同住直系亲属</w:t>
      </w:r>
      <w:r>
        <w:rPr>
          <w:rFonts w:hint="eastAsia" w:ascii="仿宋_GB2312" w:hAnsi="仿宋_GB2312" w:eastAsia="仿宋_GB2312" w:cs="仿宋_GB2312"/>
          <w:color w:val="000000"/>
          <w:sz w:val="32"/>
          <w:szCs w:val="32"/>
          <w:u w:val="none"/>
          <w:lang w:val="en-US" w:eastAsia="zh-CN"/>
        </w:rPr>
        <w:t>无房产可申请更名；</w:t>
      </w:r>
    </w:p>
    <w:p w14:paraId="6ACBE28F">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3.</w:t>
      </w:r>
      <w:r>
        <w:rPr>
          <w:rFonts w:hint="eastAsia" w:ascii="仿宋_GB2312" w:hAnsi="仿宋_GB2312" w:eastAsia="仿宋_GB2312" w:cs="仿宋_GB2312"/>
          <w:kern w:val="2"/>
          <w:sz w:val="32"/>
          <w:szCs w:val="32"/>
          <w:highlight w:val="none"/>
          <w:lang w:val="en-US" w:eastAsia="zh-CN" w:bidi="ar-SA"/>
        </w:rPr>
        <w:t>申请人因升学或工作调动等原因户口迁移出大冶的，其配偶及其同住直系亲属在大冶无房产，可申请更名</w:t>
      </w:r>
      <w:r>
        <w:rPr>
          <w:rFonts w:hint="eastAsia" w:ascii="仿宋_GB2312" w:hAnsi="仿宋_GB2312" w:eastAsia="仿宋_GB2312" w:cs="仿宋_GB2312"/>
          <w:color w:val="000000"/>
          <w:sz w:val="32"/>
          <w:szCs w:val="32"/>
          <w:u w:val="none"/>
          <w:lang w:val="en-US" w:eastAsia="zh-CN"/>
        </w:rPr>
        <w:t>；</w:t>
      </w:r>
    </w:p>
    <w:p w14:paraId="68DE9951">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w:t>
      </w:r>
      <w:r>
        <w:rPr>
          <w:rFonts w:hint="eastAsia" w:ascii="仿宋_GB2312" w:hAnsi="仿宋_GB2312" w:eastAsia="仿宋_GB2312" w:cs="仿宋_GB2312"/>
          <w:color w:val="000000"/>
          <w:sz w:val="32"/>
          <w:szCs w:val="32"/>
          <w:u w:val="none"/>
          <w:lang w:val="en-US" w:eastAsia="zh-CN"/>
        </w:rPr>
        <w:t>申请人承租期间结婚，</w:t>
      </w:r>
      <w:r>
        <w:rPr>
          <w:rFonts w:hint="eastAsia" w:ascii="仿宋_GB2312" w:hAnsi="仿宋_GB2312" w:eastAsia="仿宋_GB2312" w:cs="仿宋_GB2312"/>
          <w:color w:val="000000"/>
          <w:kern w:val="2"/>
          <w:sz w:val="32"/>
          <w:szCs w:val="32"/>
          <w:highlight w:val="none"/>
          <w:lang w:val="en" w:eastAsia="zh-CN" w:bidi="ar-SA"/>
        </w:rPr>
        <w:t>其配偶或同住直系亲属</w:t>
      </w:r>
      <w:r>
        <w:rPr>
          <w:rFonts w:hint="eastAsia" w:ascii="仿宋_GB2312" w:hAnsi="仿宋_GB2312" w:eastAsia="仿宋_GB2312" w:cs="仿宋_GB2312"/>
          <w:color w:val="000000"/>
          <w:sz w:val="32"/>
          <w:szCs w:val="32"/>
          <w:u w:val="none"/>
          <w:lang w:val="en-US" w:eastAsia="zh-CN"/>
        </w:rPr>
        <w:t>无房产可以申请增加共同申请人</w:t>
      </w:r>
      <w:r>
        <w:rPr>
          <w:rFonts w:hint="eastAsia" w:ascii="仿宋_GB2312" w:hAnsi="仿宋_GB2312" w:eastAsia="仿宋_GB2312" w:cs="仿宋_GB2312"/>
          <w:kern w:val="2"/>
          <w:sz w:val="32"/>
          <w:szCs w:val="32"/>
          <w:highlight w:val="none"/>
          <w:lang w:val="en-US" w:eastAsia="zh-CN" w:bidi="ar-SA"/>
        </w:rPr>
        <w:t>。</w:t>
      </w:r>
    </w:p>
    <w:p w14:paraId="586DE7B1">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default"/>
          <w:lang w:val="en-US" w:eastAsia="zh-CN"/>
        </w:rPr>
      </w:pPr>
      <w:r>
        <w:rPr>
          <w:rFonts w:hint="eastAsia" w:ascii="仿宋_GB2312" w:hAnsi="仿宋_GB2312" w:eastAsia="仿宋_GB2312" w:cs="仿宋_GB2312"/>
          <w:color w:val="auto"/>
          <w:kern w:val="2"/>
          <w:sz w:val="32"/>
          <w:szCs w:val="32"/>
          <w:highlight w:val="none"/>
          <w:lang w:val="en-US" w:eastAsia="zh-CN" w:bidi="ar-SA"/>
        </w:rPr>
        <w:t>以上情形需经承租人书面申请并</w:t>
      </w:r>
      <w:r>
        <w:rPr>
          <w:rFonts w:hint="eastAsia" w:ascii="仿宋_GB2312" w:hAnsi="仿宋_GB2312" w:eastAsia="仿宋_GB2312" w:cs="仿宋_GB2312"/>
          <w:strike w:val="0"/>
          <w:dstrike w:val="0"/>
          <w:color w:val="auto"/>
          <w:sz w:val="32"/>
          <w:szCs w:val="32"/>
          <w:u w:val="none"/>
          <w:lang w:val="en-US" w:eastAsia="zh-CN"/>
        </w:rPr>
        <w:t>经住房保障部门审批后方可实施。</w:t>
      </w:r>
    </w:p>
    <w:p w14:paraId="23673533">
      <w:pPr>
        <w:keepNext w:val="0"/>
        <w:keepLines w:val="0"/>
        <w:pageBreakBefore w:val="0"/>
        <w:widowControl w:val="0"/>
        <w:kinsoku/>
        <w:wordWrap/>
        <w:overflowPunct/>
        <w:topLinePunct w:val="0"/>
        <w:autoSpaceDN/>
        <w:bidi w:val="0"/>
        <w:adjustRightInd/>
        <w:snapToGrid/>
        <w:spacing w:line="600" w:lineRule="exact"/>
        <w:ind w:firstLine="640" w:firstLineChars="200"/>
        <w:rPr>
          <w:rFonts w:hint="eastAsia" w:ascii="黑体" w:hAnsi="仿宋" w:eastAsia="黑体"/>
          <w:sz w:val="32"/>
          <w:szCs w:val="32"/>
          <w:lang w:eastAsia="zh-CN"/>
        </w:rPr>
      </w:pPr>
      <w:r>
        <w:rPr>
          <w:rFonts w:hint="eastAsia" w:ascii="黑体" w:hAnsi="仿宋" w:eastAsia="黑体"/>
          <w:sz w:val="32"/>
          <w:szCs w:val="32"/>
          <w:lang w:eastAsia="zh-CN"/>
        </w:rPr>
        <w:t>七、退出机制</w:t>
      </w:r>
    </w:p>
    <w:p w14:paraId="7613EB9D">
      <w:pPr>
        <w:keepNext w:val="0"/>
        <w:keepLines w:val="0"/>
        <w:pageBreakBefore w:val="0"/>
        <w:widowControl w:val="0"/>
        <w:kinsoku/>
        <w:wordWrap/>
        <w:overflowPunct/>
        <w:topLinePunct w:val="0"/>
        <w:autoSpaceDN/>
        <w:bidi w:val="0"/>
        <w:adjustRightInd/>
        <w:snapToGrid/>
        <w:spacing w:line="600" w:lineRule="exact"/>
        <w:ind w:firstLine="643" w:firstLineChars="200"/>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（一）有下列情形之一的，应当退出公租房：</w:t>
      </w:r>
    </w:p>
    <w:p w14:paraId="4427A04A">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rPr>
      </w:pPr>
      <w:r>
        <w:rPr>
          <w:rFonts w:hint="eastAsia" w:ascii="仿宋" w:hAnsi="仿宋" w:eastAsia="仿宋" w:cs="仿宋"/>
          <w:strike w:val="0"/>
          <w:dstrike w:val="0"/>
          <w:color w:val="000000"/>
          <w:sz w:val="32"/>
          <w:szCs w:val="32"/>
          <w:lang w:val="en-US" w:eastAsia="zh-CN"/>
        </w:rPr>
        <w:t>1.</w:t>
      </w:r>
      <w:r>
        <w:rPr>
          <w:rFonts w:hint="eastAsia" w:ascii="仿宋" w:hAnsi="仿宋" w:eastAsia="仿宋" w:cs="仿宋"/>
          <w:strike w:val="0"/>
          <w:dstrike w:val="0"/>
          <w:color w:val="000000"/>
          <w:sz w:val="32"/>
          <w:szCs w:val="32"/>
        </w:rPr>
        <w:t>提供虚假证明，采用不正当手段取得公租房</w:t>
      </w:r>
      <w:r>
        <w:rPr>
          <w:rFonts w:hint="eastAsia" w:ascii="仿宋" w:hAnsi="仿宋" w:eastAsia="仿宋" w:cs="仿宋"/>
          <w:strike w:val="0"/>
          <w:dstrike w:val="0"/>
          <w:color w:val="000000"/>
          <w:sz w:val="32"/>
          <w:szCs w:val="32"/>
          <w:lang w:eastAsia="zh-CN"/>
        </w:rPr>
        <w:t>的</w:t>
      </w:r>
      <w:r>
        <w:rPr>
          <w:rFonts w:hint="eastAsia" w:ascii="仿宋" w:hAnsi="仿宋" w:eastAsia="仿宋" w:cs="仿宋"/>
          <w:strike w:val="0"/>
          <w:dstrike w:val="0"/>
          <w:color w:val="000000"/>
          <w:sz w:val="32"/>
          <w:szCs w:val="32"/>
        </w:rPr>
        <w:t>；</w:t>
      </w:r>
    </w:p>
    <w:p w14:paraId="0D1C6AEE">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rPr>
      </w:pPr>
      <w:r>
        <w:rPr>
          <w:rFonts w:hint="eastAsia" w:ascii="仿宋" w:hAnsi="仿宋" w:eastAsia="仿宋" w:cs="仿宋"/>
          <w:strike w:val="0"/>
          <w:dstrike w:val="0"/>
          <w:color w:val="000000"/>
          <w:sz w:val="32"/>
          <w:szCs w:val="32"/>
          <w:lang w:val="en-US" w:eastAsia="zh-CN"/>
        </w:rPr>
        <w:t>2.</w:t>
      </w:r>
      <w:r>
        <w:rPr>
          <w:rFonts w:hint="eastAsia" w:ascii="仿宋" w:hAnsi="仿宋" w:eastAsia="仿宋" w:cs="仿宋"/>
          <w:strike w:val="0"/>
          <w:dstrike w:val="0"/>
          <w:color w:val="000000"/>
          <w:sz w:val="32"/>
          <w:szCs w:val="32"/>
        </w:rPr>
        <w:t>无正当理由累计6个月以上未缴纳租金，经催缴仍不缴纳的；</w:t>
      </w:r>
    </w:p>
    <w:p w14:paraId="6B743E49">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rPr>
      </w:pPr>
      <w:r>
        <w:rPr>
          <w:rFonts w:hint="eastAsia" w:ascii="仿宋" w:hAnsi="仿宋" w:eastAsia="仿宋" w:cs="仿宋"/>
          <w:strike w:val="0"/>
          <w:dstrike w:val="0"/>
          <w:color w:val="000000"/>
          <w:sz w:val="32"/>
          <w:szCs w:val="32"/>
          <w:lang w:val="en-US" w:eastAsia="zh-CN"/>
        </w:rPr>
        <w:t>3.</w:t>
      </w:r>
      <w:r>
        <w:rPr>
          <w:rFonts w:hint="eastAsia" w:ascii="仿宋" w:hAnsi="仿宋" w:eastAsia="仿宋" w:cs="仿宋"/>
          <w:strike w:val="0"/>
          <w:dstrike w:val="0"/>
          <w:color w:val="000000"/>
          <w:sz w:val="32"/>
          <w:szCs w:val="32"/>
        </w:rPr>
        <w:t>无正当理由连续6个月以上未居住的；</w:t>
      </w:r>
    </w:p>
    <w:p w14:paraId="4BD2A22C">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rPr>
      </w:pPr>
      <w:r>
        <w:rPr>
          <w:rFonts w:hint="eastAsia" w:ascii="仿宋" w:hAnsi="仿宋" w:eastAsia="仿宋" w:cs="仿宋"/>
          <w:strike w:val="0"/>
          <w:dstrike w:val="0"/>
          <w:color w:val="000000"/>
          <w:sz w:val="32"/>
          <w:szCs w:val="32"/>
          <w:lang w:val="en-US" w:eastAsia="zh-CN"/>
        </w:rPr>
        <w:t>4.</w:t>
      </w:r>
      <w:r>
        <w:rPr>
          <w:rFonts w:hint="eastAsia" w:ascii="仿宋" w:hAnsi="仿宋" w:eastAsia="仿宋" w:cs="仿宋"/>
          <w:strike w:val="0"/>
          <w:dstrike w:val="0"/>
          <w:color w:val="000000"/>
          <w:sz w:val="32"/>
          <w:szCs w:val="32"/>
        </w:rPr>
        <w:t>转借、转租</w:t>
      </w:r>
      <w:r>
        <w:rPr>
          <w:rFonts w:hint="eastAsia" w:ascii="仿宋" w:hAnsi="仿宋" w:eastAsia="仿宋" w:cs="仿宋"/>
          <w:strike w:val="0"/>
          <w:dstrike w:val="0"/>
          <w:color w:val="000000"/>
          <w:sz w:val="32"/>
          <w:szCs w:val="32"/>
          <w:lang w:eastAsia="zh-CN"/>
        </w:rPr>
        <w:t>、</w:t>
      </w:r>
      <w:r>
        <w:rPr>
          <w:rFonts w:hint="eastAsia" w:ascii="仿宋" w:hAnsi="仿宋" w:eastAsia="仿宋" w:cs="仿宋"/>
          <w:strike w:val="0"/>
          <w:dstrike w:val="0"/>
          <w:color w:val="000000"/>
          <w:sz w:val="32"/>
          <w:szCs w:val="32"/>
        </w:rPr>
        <w:t>转让、擅自调换住房的；</w:t>
      </w:r>
    </w:p>
    <w:p w14:paraId="57ED31F1">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rPr>
      </w:pPr>
      <w:r>
        <w:rPr>
          <w:rFonts w:hint="eastAsia" w:ascii="仿宋" w:hAnsi="仿宋" w:eastAsia="仿宋" w:cs="仿宋"/>
          <w:strike w:val="0"/>
          <w:dstrike w:val="0"/>
          <w:color w:val="000000"/>
          <w:sz w:val="32"/>
          <w:szCs w:val="32"/>
          <w:lang w:val="en-US" w:eastAsia="zh-CN"/>
        </w:rPr>
        <w:t>5.</w:t>
      </w:r>
      <w:r>
        <w:rPr>
          <w:rFonts w:hint="eastAsia" w:ascii="仿宋" w:hAnsi="仿宋" w:eastAsia="仿宋" w:cs="仿宋"/>
          <w:strike w:val="0"/>
          <w:dstrike w:val="0"/>
          <w:color w:val="000000"/>
          <w:sz w:val="32"/>
          <w:szCs w:val="32"/>
        </w:rPr>
        <w:t>损毁、破坏住房，擅自改变房屋用途、结构和配套设施，拒不恢复原状或者不正当使用造成重大损失的；</w:t>
      </w:r>
    </w:p>
    <w:p w14:paraId="687FCC93">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rPr>
      </w:pPr>
      <w:r>
        <w:rPr>
          <w:rFonts w:hint="eastAsia" w:ascii="仿宋" w:hAnsi="仿宋" w:eastAsia="仿宋" w:cs="仿宋"/>
          <w:strike w:val="0"/>
          <w:dstrike w:val="0"/>
          <w:color w:val="000000"/>
          <w:sz w:val="32"/>
          <w:szCs w:val="32"/>
          <w:lang w:val="en-US" w:eastAsia="zh-CN"/>
        </w:rPr>
        <w:t>6.</w:t>
      </w:r>
      <w:r>
        <w:rPr>
          <w:rFonts w:hint="eastAsia" w:ascii="仿宋" w:hAnsi="仿宋" w:eastAsia="仿宋" w:cs="仿宋"/>
          <w:strike w:val="0"/>
          <w:dstrike w:val="0"/>
          <w:color w:val="000000"/>
          <w:sz w:val="32"/>
          <w:szCs w:val="32"/>
        </w:rPr>
        <w:t>申请人去世</w:t>
      </w:r>
      <w:r>
        <w:rPr>
          <w:rFonts w:hint="eastAsia" w:ascii="仿宋" w:hAnsi="仿宋" w:eastAsia="仿宋" w:cs="仿宋"/>
          <w:strike w:val="0"/>
          <w:dstrike w:val="0"/>
          <w:color w:val="000000"/>
          <w:sz w:val="32"/>
          <w:szCs w:val="32"/>
          <w:lang w:eastAsia="zh-CN"/>
        </w:rPr>
        <w:t>无共同申请人或共同申请人</w:t>
      </w:r>
      <w:r>
        <w:rPr>
          <w:rFonts w:hint="eastAsia" w:ascii="仿宋" w:hAnsi="仿宋" w:eastAsia="仿宋" w:cs="仿宋"/>
          <w:strike w:val="0"/>
          <w:dstrike w:val="0"/>
          <w:color w:val="000000"/>
          <w:sz w:val="32"/>
          <w:szCs w:val="32"/>
        </w:rPr>
        <w:t>不</w:t>
      </w:r>
      <w:r>
        <w:rPr>
          <w:rFonts w:hint="eastAsia" w:ascii="仿宋" w:hAnsi="仿宋" w:eastAsia="仿宋" w:cs="仿宋"/>
          <w:strike w:val="0"/>
          <w:dstrike w:val="0"/>
          <w:color w:val="000000"/>
          <w:sz w:val="32"/>
          <w:szCs w:val="32"/>
          <w:lang w:eastAsia="zh-CN"/>
        </w:rPr>
        <w:t>符合保障条件</w:t>
      </w:r>
      <w:r>
        <w:rPr>
          <w:rFonts w:hint="eastAsia" w:ascii="仿宋" w:hAnsi="仿宋" w:eastAsia="仿宋" w:cs="仿宋"/>
          <w:strike w:val="0"/>
          <w:dstrike w:val="0"/>
          <w:color w:val="000000"/>
          <w:sz w:val="32"/>
          <w:szCs w:val="32"/>
        </w:rPr>
        <w:t>的；</w:t>
      </w:r>
    </w:p>
    <w:p w14:paraId="6ABD86E3">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lang w:eastAsia="zh-CN"/>
        </w:rPr>
      </w:pPr>
      <w:r>
        <w:rPr>
          <w:rFonts w:hint="eastAsia" w:ascii="仿宋" w:hAnsi="仿宋" w:eastAsia="仿宋" w:cs="仿宋"/>
          <w:strike w:val="0"/>
          <w:dstrike w:val="0"/>
          <w:color w:val="000000"/>
          <w:sz w:val="32"/>
          <w:szCs w:val="32"/>
          <w:lang w:val="en-US" w:eastAsia="zh-CN"/>
        </w:rPr>
        <w:t>7.</w:t>
      </w:r>
      <w:r>
        <w:rPr>
          <w:rFonts w:hint="eastAsia" w:ascii="仿宋" w:hAnsi="仿宋" w:eastAsia="仿宋" w:cs="仿宋"/>
          <w:strike w:val="0"/>
          <w:dstrike w:val="0"/>
          <w:color w:val="000000"/>
          <w:sz w:val="32"/>
          <w:szCs w:val="32"/>
          <w:lang w:eastAsia="zh-CN"/>
        </w:rPr>
        <w:t>占用消防通道、飞线充电等行为连续三次提醒拒不整改造成安全隐患的；</w:t>
      </w:r>
    </w:p>
    <w:p w14:paraId="7E793B04">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lang w:val="en-US" w:eastAsia="zh-CN"/>
        </w:rPr>
      </w:pPr>
      <w:r>
        <w:rPr>
          <w:rFonts w:hint="eastAsia" w:ascii="仿宋" w:hAnsi="仿宋" w:eastAsia="仿宋" w:cs="仿宋"/>
          <w:strike w:val="0"/>
          <w:dstrike w:val="0"/>
          <w:color w:val="000000"/>
          <w:sz w:val="32"/>
          <w:szCs w:val="32"/>
          <w:lang w:val="en-US" w:eastAsia="zh-CN"/>
        </w:rPr>
        <w:t>8.无正当理由连续6个月未缴纳物业服务费的；</w:t>
      </w:r>
    </w:p>
    <w:p w14:paraId="61BF14FD">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trike w:val="0"/>
          <w:dstrike w:val="0"/>
          <w:color w:val="000000"/>
          <w:sz w:val="32"/>
          <w:szCs w:val="32"/>
          <w:lang w:val="en-US" w:eastAsia="zh-CN"/>
        </w:rPr>
      </w:pPr>
      <w:r>
        <w:rPr>
          <w:rFonts w:hint="eastAsia" w:ascii="仿宋" w:hAnsi="仿宋" w:eastAsia="仿宋" w:cs="仿宋"/>
          <w:strike w:val="0"/>
          <w:dstrike w:val="0"/>
          <w:color w:val="000000"/>
          <w:sz w:val="32"/>
          <w:szCs w:val="32"/>
          <w:lang w:val="en-US" w:eastAsia="zh-CN"/>
        </w:rPr>
        <w:t>9.申请人（包括共同申请人）承租期间内</w:t>
      </w:r>
      <w:r>
        <w:rPr>
          <w:rFonts w:hint="default" w:ascii="仿宋" w:hAnsi="仿宋" w:eastAsia="仿宋" w:cs="仿宋"/>
          <w:strike w:val="0"/>
          <w:dstrike w:val="0"/>
          <w:color w:val="000000"/>
          <w:sz w:val="32"/>
          <w:szCs w:val="32"/>
          <w:lang w:val="en-US" w:eastAsia="zh-CN"/>
        </w:rPr>
        <w:t>在城区范围内登记有</w:t>
      </w:r>
      <w:r>
        <w:rPr>
          <w:rFonts w:hint="eastAsia" w:ascii="仿宋" w:hAnsi="仿宋" w:eastAsia="仿宋" w:cs="仿宋"/>
          <w:strike w:val="0"/>
          <w:dstrike w:val="0"/>
          <w:color w:val="000000"/>
          <w:sz w:val="32"/>
          <w:szCs w:val="32"/>
          <w:lang w:val="en-US" w:eastAsia="zh-CN"/>
        </w:rPr>
        <w:t>房</w:t>
      </w:r>
      <w:r>
        <w:rPr>
          <w:rFonts w:hint="default" w:ascii="仿宋" w:hAnsi="仿宋" w:eastAsia="仿宋" w:cs="仿宋"/>
          <w:strike w:val="0"/>
          <w:dstrike w:val="0"/>
          <w:color w:val="000000"/>
          <w:sz w:val="32"/>
          <w:szCs w:val="32"/>
          <w:lang w:val="en-US" w:eastAsia="zh-CN"/>
        </w:rPr>
        <w:t>产的（含商品房、自建房、还建房、车库、营业用房等）</w:t>
      </w:r>
      <w:r>
        <w:rPr>
          <w:rFonts w:hint="eastAsia" w:ascii="仿宋" w:hAnsi="仿宋" w:eastAsia="仿宋" w:cs="仿宋"/>
          <w:strike w:val="0"/>
          <w:dstrike w:val="0"/>
          <w:color w:val="000000"/>
          <w:sz w:val="32"/>
          <w:szCs w:val="32"/>
          <w:lang w:val="en-US" w:eastAsia="zh-CN"/>
        </w:rPr>
        <w:t>；</w:t>
      </w:r>
    </w:p>
    <w:p w14:paraId="243C994D">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default" w:ascii="仿宋" w:hAnsi="仿宋" w:eastAsia="仿宋" w:cs="仿宋"/>
          <w:strike w:val="0"/>
          <w:dstrike w:val="0"/>
          <w:color w:val="000000"/>
          <w:sz w:val="32"/>
          <w:szCs w:val="32"/>
          <w:lang w:val="en-US" w:eastAsia="zh-CN"/>
        </w:rPr>
      </w:pPr>
      <w:r>
        <w:rPr>
          <w:rFonts w:hint="eastAsia" w:ascii="仿宋" w:hAnsi="仿宋" w:eastAsia="仿宋" w:cs="仿宋"/>
          <w:strike w:val="0"/>
          <w:dstrike w:val="0"/>
          <w:color w:val="000000"/>
          <w:sz w:val="32"/>
          <w:szCs w:val="32"/>
          <w:lang w:val="en-US" w:eastAsia="zh-CN"/>
        </w:rPr>
        <w:t>10.申请人在承租公租房期间结婚，其配偶有房产的；</w:t>
      </w:r>
    </w:p>
    <w:p w14:paraId="203EC8FC">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rPr>
          <w:rFonts w:hint="eastAsia" w:ascii="仿宋_GB2312" w:hAnsi="仿宋_GB2312" w:eastAsia="仿宋_GB2312" w:cs="仿宋_GB2312"/>
          <w:color w:val="000000"/>
          <w:sz w:val="32"/>
          <w:szCs w:val="32"/>
          <w:u w:val="none"/>
        </w:rPr>
      </w:pPr>
      <w:r>
        <w:rPr>
          <w:rFonts w:hint="eastAsia" w:ascii="仿宋" w:hAnsi="仿宋" w:eastAsia="仿宋" w:cs="仿宋"/>
          <w:strike w:val="0"/>
          <w:dstrike w:val="0"/>
          <w:color w:val="000000"/>
          <w:sz w:val="32"/>
          <w:szCs w:val="32"/>
          <w:lang w:val="en-US" w:eastAsia="zh-CN"/>
        </w:rPr>
        <w:t>11.</w:t>
      </w:r>
      <w:r>
        <w:rPr>
          <w:rFonts w:hint="eastAsia" w:ascii="仿宋" w:hAnsi="仿宋" w:eastAsia="仿宋" w:cs="仿宋"/>
          <w:strike w:val="0"/>
          <w:dstrike w:val="0"/>
          <w:color w:val="000000"/>
          <w:sz w:val="32"/>
          <w:szCs w:val="32"/>
        </w:rPr>
        <w:t>法律、法规规定的其</w:t>
      </w:r>
      <w:r>
        <w:rPr>
          <w:rFonts w:hint="eastAsia" w:ascii="仿宋" w:hAnsi="仿宋" w:eastAsia="仿宋" w:cs="仿宋"/>
          <w:strike w:val="0"/>
          <w:dstrike w:val="0"/>
          <w:color w:val="000000"/>
          <w:sz w:val="32"/>
          <w:szCs w:val="32"/>
          <w:lang w:eastAsia="zh-CN"/>
        </w:rPr>
        <w:t>他</w:t>
      </w:r>
      <w:r>
        <w:rPr>
          <w:rFonts w:hint="eastAsia" w:ascii="仿宋" w:hAnsi="仿宋" w:eastAsia="仿宋" w:cs="仿宋"/>
          <w:strike w:val="0"/>
          <w:dstrike w:val="0"/>
          <w:color w:val="000000"/>
          <w:sz w:val="32"/>
          <w:szCs w:val="32"/>
        </w:rPr>
        <w:t>应当退出公租房的情形。</w:t>
      </w:r>
    </w:p>
    <w:p w14:paraId="6A719968">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FF0000"/>
          <w:sz w:val="32"/>
          <w:szCs w:val="32"/>
        </w:rPr>
      </w:pPr>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承租保障性租赁住房的退出按照</w:t>
      </w:r>
      <w:r>
        <w:rPr>
          <w:rFonts w:hint="eastAsia" w:ascii="仿宋" w:hAnsi="仿宋" w:eastAsia="仿宋" w:cs="仿宋"/>
          <w:color w:val="000000"/>
          <w:sz w:val="32"/>
          <w:szCs w:val="32"/>
          <w:lang w:val="en-US" w:eastAsia="zh-CN"/>
        </w:rPr>
        <w:t>《大冶市保障性租赁住房管理暂行办法》（冶建文〔2023〕45号）规定</w:t>
      </w:r>
      <w:r>
        <w:rPr>
          <w:rFonts w:hint="eastAsia" w:ascii="仿宋" w:hAnsi="仿宋" w:eastAsia="仿宋" w:cs="仿宋"/>
          <w:color w:val="000000"/>
          <w:sz w:val="32"/>
          <w:szCs w:val="32"/>
        </w:rPr>
        <w:t>执行。</w:t>
      </w:r>
    </w:p>
    <w:p w14:paraId="2E529F43">
      <w:pPr>
        <w:pStyle w:val="3"/>
        <w:rPr>
          <w:rFonts w:hint="eastAsia" w:ascii="仿宋" w:hAnsi="仿宋" w:eastAsia="仿宋" w:cs="仿宋"/>
          <w:color w:val="FF0000"/>
          <w:sz w:val="32"/>
          <w:szCs w:val="32"/>
        </w:rPr>
      </w:pPr>
    </w:p>
    <w:p w14:paraId="2A693EB4">
      <w:pPr>
        <w:pStyle w:val="3"/>
        <w:ind w:left="0" w:leftChars="0" w:firstLine="0" w:firstLineChars="0"/>
        <w:rPr>
          <w:rFonts w:hint="eastAsia"/>
        </w:rPr>
      </w:pPr>
    </w:p>
    <w:p w14:paraId="29B4D2DE">
      <w:pPr>
        <w:keepNext w:val="0"/>
        <w:keepLines w:val="0"/>
        <w:pageBreakBefore w:val="0"/>
        <w:widowControl/>
        <w:kinsoku/>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43E79849">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6"/>
          <w:szCs w:val="36"/>
        </w:rPr>
      </w:pPr>
      <w:r>
        <w:rPr>
          <w:rFonts w:hint="eastAsia" w:ascii="方正小标宋简体" w:hAnsi="仿宋_GB2312" w:eastAsia="方正小标宋简体"/>
          <w:sz w:val="44"/>
          <w:szCs w:val="44"/>
          <w:lang w:eastAsia="zh-CN"/>
        </w:rPr>
        <w:t>大冶</w:t>
      </w:r>
      <w:r>
        <w:rPr>
          <w:rFonts w:hint="eastAsia" w:ascii="方正小标宋简体" w:hAnsi="仿宋_GB2312" w:eastAsia="方正小标宋简体"/>
          <w:sz w:val="44"/>
          <w:szCs w:val="44"/>
        </w:rPr>
        <w:t>市</w:t>
      </w:r>
      <w:r>
        <w:rPr>
          <w:rFonts w:hint="eastAsia" w:ascii="方正小标宋简体" w:hAnsi="仿宋_GB2312" w:eastAsia="方正小标宋简体"/>
          <w:sz w:val="44"/>
          <w:szCs w:val="44"/>
          <w:lang w:eastAsia="zh-CN"/>
        </w:rPr>
        <w:t>住房</w:t>
      </w:r>
      <w:r>
        <w:rPr>
          <w:rFonts w:hint="eastAsia" w:ascii="方正小标宋简体" w:hAnsi="仿宋_GB2312" w:eastAsia="方正小标宋简体"/>
          <w:sz w:val="44"/>
          <w:szCs w:val="44"/>
        </w:rPr>
        <w:t>租赁补贴操作指引</w:t>
      </w:r>
    </w:p>
    <w:p w14:paraId="42827AE3">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2"/>
          <w:szCs w:val="32"/>
        </w:rPr>
      </w:pPr>
    </w:p>
    <w:p w14:paraId="79443F4D">
      <w:pPr>
        <w:keepNext w:val="0"/>
        <w:keepLines w:val="0"/>
        <w:pageBreakBefore w:val="0"/>
        <w:widowControl w:val="0"/>
        <w:kinsoku/>
        <w:wordWrap/>
        <w:overflowPunct/>
        <w:topLinePunct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大冶市</w:t>
      </w:r>
      <w:r>
        <w:rPr>
          <w:rFonts w:hint="eastAsia" w:ascii="仿宋" w:hAnsi="仿宋" w:eastAsia="仿宋" w:cs="仿宋"/>
          <w:color w:val="000000"/>
          <w:sz w:val="32"/>
          <w:szCs w:val="32"/>
        </w:rPr>
        <w:t>住房租赁补贴按下列指引执行。</w:t>
      </w:r>
    </w:p>
    <w:p w14:paraId="3B75A5A1">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lang w:val="en-US" w:eastAsia="zh-CN"/>
        </w:rPr>
        <w:t>一、</w:t>
      </w:r>
      <w:r>
        <w:rPr>
          <w:rFonts w:hint="eastAsia" w:ascii="黑体" w:hAnsi="仿宋" w:eastAsia="黑体"/>
          <w:sz w:val="32"/>
          <w:szCs w:val="32"/>
        </w:rPr>
        <w:t>申请对象</w:t>
      </w:r>
    </w:p>
    <w:p w14:paraId="2FC7C5D8">
      <w:pPr>
        <w:keepNext w:val="0"/>
        <w:keepLines w:val="0"/>
        <w:pageBreakBefore w:val="0"/>
        <w:widowControl w:val="0"/>
        <w:kinsoku/>
        <w:wordWrap/>
        <w:overflowPunct/>
        <w:topLinePunct w:val="0"/>
        <w:autoSpaceDN/>
        <w:bidi w:val="0"/>
        <w:adjustRightInd/>
        <w:snapToGrid/>
        <w:spacing w:line="520" w:lineRule="exact"/>
        <w:ind w:firstLine="643" w:firstLineChars="200"/>
        <w:jc w:val="left"/>
        <w:textAlignment w:val="auto"/>
        <w:rPr>
          <w:rFonts w:hint="eastAsia" w:ascii="仿宋" w:hAnsi="仿宋" w:eastAsia="仿宋" w:cs="仿宋"/>
          <w:b/>
          <w:bCs/>
          <w:color w:val="000000"/>
          <w:sz w:val="32"/>
          <w:szCs w:val="32"/>
          <w:u w:val="none"/>
          <w:lang w:eastAsia="zh-CN"/>
        </w:rPr>
      </w:pPr>
      <w:r>
        <w:rPr>
          <w:rFonts w:hint="eastAsia" w:ascii="楷体_GB2312" w:hAnsi="仿宋" w:eastAsia="楷体_GB2312"/>
          <w:b/>
          <w:sz w:val="32"/>
          <w:szCs w:val="32"/>
          <w:lang w:eastAsia="zh-CN"/>
        </w:rPr>
        <w:t>（</w:t>
      </w:r>
      <w:r>
        <w:rPr>
          <w:rFonts w:hint="eastAsia" w:ascii="楷体_GB2312" w:hAnsi="仿宋" w:eastAsia="楷体_GB2312"/>
          <w:b/>
          <w:sz w:val="32"/>
          <w:szCs w:val="32"/>
          <w:lang w:val="en-US" w:eastAsia="zh-CN"/>
        </w:rPr>
        <w:t>一</w:t>
      </w:r>
      <w:r>
        <w:rPr>
          <w:rFonts w:hint="eastAsia" w:ascii="楷体_GB2312" w:hAnsi="仿宋" w:eastAsia="楷体_GB2312"/>
          <w:b/>
          <w:sz w:val="32"/>
          <w:szCs w:val="32"/>
          <w:lang w:eastAsia="zh-CN"/>
        </w:rPr>
        <w:t>）</w:t>
      </w:r>
      <w:r>
        <w:rPr>
          <w:rFonts w:hint="eastAsia" w:ascii="楷体_GB2312" w:hAnsi="仿宋" w:eastAsia="楷体_GB2312"/>
          <w:b/>
          <w:sz w:val="32"/>
          <w:szCs w:val="32"/>
        </w:rPr>
        <w:t>城市特困</w:t>
      </w:r>
      <w:r>
        <w:rPr>
          <w:rFonts w:hint="eastAsia" w:ascii="楷体_GB2312" w:hAnsi="仿宋" w:eastAsia="楷体_GB2312"/>
          <w:b/>
          <w:sz w:val="32"/>
          <w:szCs w:val="32"/>
          <w:lang w:eastAsia="zh-CN"/>
        </w:rPr>
        <w:t>分散</w:t>
      </w:r>
      <w:r>
        <w:rPr>
          <w:rFonts w:hint="eastAsia" w:ascii="楷体_GB2312" w:hAnsi="仿宋" w:eastAsia="楷体_GB2312"/>
          <w:b/>
          <w:sz w:val="32"/>
          <w:szCs w:val="32"/>
        </w:rPr>
        <w:t>供养人员、</w:t>
      </w:r>
      <w:r>
        <w:rPr>
          <w:rFonts w:hint="eastAsia" w:ascii="楷体_GB2312" w:hAnsi="仿宋" w:eastAsia="楷体_GB2312"/>
          <w:b/>
          <w:sz w:val="32"/>
          <w:szCs w:val="32"/>
          <w:lang w:eastAsia="zh-CN"/>
        </w:rPr>
        <w:t>城市最低生活保障对象、城市低保边缘家庭</w:t>
      </w:r>
    </w:p>
    <w:p w14:paraId="5F174281">
      <w:pPr>
        <w:keepNext w:val="0"/>
        <w:keepLines w:val="0"/>
        <w:pageBreakBefore w:val="0"/>
        <w:widowControl w:val="0"/>
        <w:kinsoku/>
        <w:wordWrap/>
        <w:overflowPunct/>
        <w:topLinePunct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在我市城（镇）区内无自有住房或自有住房家庭人均住房建筑面积低于本年度保障标准16㎡，在市场租赁住房（含借住非直系亲属住房，不含单位宿舍、国有公房和公共租赁住房）满半年以上，</w:t>
      </w:r>
      <w:r>
        <w:rPr>
          <w:rFonts w:hint="eastAsia" w:ascii="仿宋" w:hAnsi="仿宋" w:eastAsia="仿宋" w:cs="仿宋"/>
          <w:color w:val="000000"/>
          <w:sz w:val="32"/>
          <w:szCs w:val="32"/>
          <w:u w:val="none"/>
          <w:lang w:eastAsia="zh-CN"/>
        </w:rPr>
        <w:t>且</w:t>
      </w:r>
      <w:r>
        <w:rPr>
          <w:rFonts w:hint="eastAsia" w:ascii="仿宋" w:hAnsi="仿宋" w:eastAsia="仿宋" w:cs="仿宋"/>
          <w:color w:val="000000"/>
          <w:sz w:val="32"/>
          <w:szCs w:val="32"/>
          <w:lang w:eastAsia="zh-CN"/>
        </w:rPr>
        <w:t>城（镇）区户籍的城市特困分散供养人员、</w:t>
      </w:r>
      <w:r>
        <w:rPr>
          <w:rFonts w:hint="eastAsia" w:ascii="仿宋_GB2312" w:hAnsi="仿宋" w:eastAsia="仿宋_GB2312"/>
          <w:b w:val="0"/>
          <w:bCs/>
          <w:color w:val="000000"/>
          <w:sz w:val="32"/>
          <w:szCs w:val="32"/>
          <w:lang w:eastAsia="zh-CN"/>
        </w:rPr>
        <w:t>城市最低生活保障对象、城市低保边缘家庭</w:t>
      </w:r>
      <w:r>
        <w:rPr>
          <w:rFonts w:hint="eastAsia" w:ascii="仿宋" w:hAnsi="仿宋" w:eastAsia="仿宋" w:cs="仿宋"/>
          <w:color w:val="000000"/>
          <w:sz w:val="32"/>
          <w:szCs w:val="32"/>
          <w:lang w:eastAsia="zh-CN"/>
        </w:rPr>
        <w:t>。</w:t>
      </w:r>
    </w:p>
    <w:p w14:paraId="0B207AEC">
      <w:pPr>
        <w:keepNext w:val="0"/>
        <w:keepLines w:val="0"/>
        <w:pageBreakBefore w:val="0"/>
        <w:widowControl w:val="0"/>
        <w:kinsoku/>
        <w:wordWrap/>
        <w:overflowPunct/>
        <w:topLinePunct w:val="0"/>
        <w:autoSpaceDN/>
        <w:bidi w:val="0"/>
        <w:adjustRightInd/>
        <w:snapToGrid/>
        <w:spacing w:line="520" w:lineRule="exact"/>
        <w:ind w:firstLine="643" w:firstLineChars="200"/>
        <w:jc w:val="left"/>
        <w:textAlignment w:val="auto"/>
        <w:rPr>
          <w:rFonts w:hint="eastAsia" w:ascii="仿宋" w:hAnsi="仿宋" w:eastAsia="仿宋" w:cs="仿宋"/>
          <w:b/>
          <w:bCs/>
          <w:color w:val="000000"/>
          <w:sz w:val="32"/>
          <w:szCs w:val="32"/>
          <w:u w:val="none"/>
        </w:rPr>
      </w:pPr>
      <w:r>
        <w:rPr>
          <w:rFonts w:hint="eastAsia" w:ascii="楷体_GB2312" w:hAnsi="仿宋" w:eastAsia="楷体_GB2312"/>
          <w:b/>
          <w:sz w:val="32"/>
          <w:szCs w:val="32"/>
          <w:lang w:val="en-US" w:eastAsia="zh-CN"/>
        </w:rPr>
        <w:t>（二）</w:t>
      </w:r>
      <w:r>
        <w:rPr>
          <w:rFonts w:hint="eastAsia" w:ascii="楷体_GB2312" w:hAnsi="仿宋" w:eastAsia="楷体_GB2312"/>
          <w:b/>
          <w:sz w:val="32"/>
          <w:szCs w:val="32"/>
        </w:rPr>
        <w:t>外来务工人员（含进城务工</w:t>
      </w:r>
      <w:r>
        <w:rPr>
          <w:rFonts w:hint="eastAsia" w:ascii="楷体_GB2312" w:hAnsi="仿宋" w:eastAsia="楷体_GB2312"/>
          <w:b/>
          <w:sz w:val="32"/>
          <w:szCs w:val="32"/>
          <w:lang w:eastAsia="zh-CN"/>
        </w:rPr>
        <w:t>人员</w:t>
      </w:r>
      <w:r>
        <w:rPr>
          <w:rFonts w:hint="eastAsia" w:ascii="楷体_GB2312" w:hAnsi="仿宋" w:eastAsia="楷体_GB2312"/>
          <w:b/>
          <w:sz w:val="32"/>
          <w:szCs w:val="32"/>
        </w:rPr>
        <w:t>）</w:t>
      </w:r>
    </w:p>
    <w:p w14:paraId="352C6DEB">
      <w:pPr>
        <w:keepNext w:val="0"/>
        <w:keepLines w:val="0"/>
        <w:pageBreakBefore w:val="0"/>
        <w:widowControl w:val="0"/>
        <w:kinsoku/>
        <w:wordWrap/>
        <w:overflowPunct/>
        <w:topLinePunct w:val="0"/>
        <w:autoSpaceDN/>
        <w:bidi w:val="0"/>
        <w:adjustRightInd/>
        <w:snapToGrid/>
        <w:spacing w:line="520" w:lineRule="exact"/>
        <w:ind w:firstLine="640" w:firstLineChars="200"/>
        <w:jc w:val="left"/>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在我市城区内</w:t>
      </w:r>
      <w:r>
        <w:rPr>
          <w:rFonts w:hint="eastAsia" w:ascii="仿宋_GB2312" w:hAnsi="仿宋" w:eastAsia="仿宋_GB2312"/>
          <w:color w:val="000000"/>
          <w:sz w:val="32"/>
          <w:szCs w:val="32"/>
          <w:lang w:eastAsia="zh-CN"/>
        </w:rPr>
        <w:t>就业且</w:t>
      </w:r>
      <w:r>
        <w:rPr>
          <w:rFonts w:hint="eastAsia" w:ascii="仿宋_GB2312" w:hAnsi="仿宋" w:eastAsia="仿宋_GB2312"/>
          <w:color w:val="000000"/>
          <w:sz w:val="32"/>
          <w:szCs w:val="32"/>
        </w:rPr>
        <w:t>无</w:t>
      </w:r>
      <w:r>
        <w:rPr>
          <w:rFonts w:hint="eastAsia" w:ascii="仿宋_GB2312" w:hAnsi="仿宋" w:eastAsia="仿宋_GB2312"/>
          <w:color w:val="000000"/>
          <w:sz w:val="32"/>
          <w:szCs w:val="32"/>
          <w:lang w:eastAsia="zh-CN"/>
        </w:rPr>
        <w:t>自</w:t>
      </w:r>
      <w:r>
        <w:rPr>
          <w:rFonts w:hint="eastAsia" w:ascii="仿宋_GB2312" w:hAnsi="仿宋" w:eastAsia="仿宋_GB2312"/>
          <w:color w:val="000000"/>
          <w:sz w:val="32"/>
          <w:szCs w:val="32"/>
        </w:rPr>
        <w:t>有住房</w:t>
      </w:r>
      <w:r>
        <w:rPr>
          <w:rFonts w:hint="eastAsia" w:ascii="仿宋_GB2312" w:hAnsi="仿宋" w:eastAsia="仿宋_GB2312"/>
          <w:color w:val="000000"/>
          <w:sz w:val="32"/>
          <w:szCs w:val="32"/>
          <w:lang w:eastAsia="zh-CN"/>
        </w:rPr>
        <w:t>，</w:t>
      </w:r>
      <w:r>
        <w:rPr>
          <w:rFonts w:hint="eastAsia" w:ascii="仿宋" w:hAnsi="仿宋" w:eastAsia="仿宋" w:cs="仿宋"/>
          <w:color w:val="000000"/>
          <w:sz w:val="32"/>
          <w:szCs w:val="32"/>
        </w:rPr>
        <w:t>在市场租赁住房</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且满</w:t>
      </w: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以上的</w:t>
      </w:r>
      <w:r>
        <w:rPr>
          <w:rFonts w:hint="eastAsia" w:ascii="仿宋_GB2312" w:hAnsi="仿宋" w:eastAsia="仿宋_GB2312"/>
          <w:color w:val="000000"/>
          <w:sz w:val="32"/>
          <w:szCs w:val="32"/>
        </w:rPr>
        <w:t>外来务工人员（含进城务工人员）。</w:t>
      </w:r>
    </w:p>
    <w:p w14:paraId="79EC947B">
      <w:pPr>
        <w:keepNext w:val="0"/>
        <w:keepLines w:val="0"/>
        <w:pageBreakBefore w:val="0"/>
        <w:widowControl w:val="0"/>
        <w:kinsoku/>
        <w:wordWrap/>
        <w:overflowPunct/>
        <w:topLinePunct w:val="0"/>
        <w:autoSpaceDN/>
        <w:bidi w:val="0"/>
        <w:adjustRightInd/>
        <w:snapToGrid/>
        <w:spacing w:line="520" w:lineRule="exact"/>
        <w:ind w:firstLine="643"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lang w:val="en-US" w:eastAsia="zh-CN"/>
        </w:rPr>
        <w:t>不得申请</w:t>
      </w:r>
      <w:r>
        <w:rPr>
          <w:rFonts w:hint="eastAsia" w:ascii="仿宋" w:hAnsi="仿宋" w:eastAsia="仿宋" w:cs="仿宋"/>
          <w:b/>
          <w:bCs/>
          <w:color w:val="000000"/>
          <w:sz w:val="32"/>
          <w:szCs w:val="32"/>
          <w:lang w:eastAsia="zh-CN"/>
        </w:rPr>
        <w:t>住房租赁补贴的情形：</w:t>
      </w:r>
      <w:r>
        <w:rPr>
          <w:rFonts w:hint="eastAsia" w:ascii="仿宋" w:hAnsi="仿宋" w:eastAsia="仿宋" w:cs="仿宋"/>
          <w:color w:val="000000"/>
          <w:sz w:val="32"/>
          <w:szCs w:val="32"/>
        </w:rPr>
        <w:t>符合前述</w:t>
      </w:r>
      <w:r>
        <w:rPr>
          <w:rFonts w:hint="eastAsia" w:ascii="仿宋" w:hAnsi="仿宋" w:eastAsia="仿宋" w:cs="仿宋"/>
          <w:color w:val="000000"/>
          <w:sz w:val="32"/>
          <w:szCs w:val="32"/>
          <w:lang w:eastAsia="zh-CN"/>
        </w:rPr>
        <w:t>申请</w:t>
      </w:r>
      <w:r>
        <w:rPr>
          <w:rFonts w:hint="eastAsia" w:ascii="仿宋" w:hAnsi="仿宋" w:eastAsia="仿宋" w:cs="仿宋"/>
          <w:color w:val="000000"/>
          <w:sz w:val="32"/>
          <w:szCs w:val="32"/>
        </w:rPr>
        <w:t>对象</w:t>
      </w:r>
      <w:r>
        <w:rPr>
          <w:rFonts w:hint="eastAsia" w:ascii="仿宋" w:hAnsi="仿宋" w:eastAsia="仿宋" w:cs="仿宋"/>
          <w:color w:val="000000"/>
          <w:sz w:val="32"/>
          <w:szCs w:val="32"/>
          <w:lang w:eastAsia="zh-CN"/>
        </w:rPr>
        <w:t>条件</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但在我市城区内拥有自有住房；</w:t>
      </w:r>
      <w:r>
        <w:rPr>
          <w:rFonts w:hint="eastAsia" w:ascii="仿宋" w:hAnsi="仿宋" w:eastAsia="仿宋" w:cs="仿宋"/>
          <w:color w:val="000000"/>
          <w:sz w:val="32"/>
          <w:szCs w:val="32"/>
        </w:rPr>
        <w:t>拥有非住宅不动产</w:t>
      </w:r>
      <w:r>
        <w:rPr>
          <w:rFonts w:hint="eastAsia" w:ascii="仿宋" w:hAnsi="仿宋" w:eastAsia="仿宋" w:cs="仿宋"/>
          <w:color w:val="000000"/>
          <w:sz w:val="32"/>
          <w:szCs w:val="32"/>
          <w:lang w:eastAsia="zh-CN"/>
        </w:rPr>
        <w:t>；持有国有土地使用权证或持有宅基地，且地上有建筑物的；</w:t>
      </w:r>
      <w:r>
        <w:rPr>
          <w:rFonts w:hint="eastAsia" w:ascii="仿宋" w:hAnsi="仿宋" w:eastAsia="仿宋" w:cs="仿宋"/>
          <w:color w:val="000000"/>
          <w:sz w:val="32"/>
          <w:szCs w:val="32"/>
          <w:lang w:val="en" w:eastAsia="zh-CN"/>
        </w:rPr>
        <w:t>在编在册的财政供养人员等群体</w:t>
      </w:r>
      <w:r>
        <w:rPr>
          <w:rFonts w:hint="eastAsia" w:ascii="仿宋" w:hAnsi="仿宋" w:eastAsia="仿宋" w:cs="仿宋"/>
          <w:color w:val="000000"/>
          <w:sz w:val="32"/>
          <w:szCs w:val="32"/>
          <w:lang w:eastAsia="zh-CN"/>
        </w:rPr>
        <w:t>。</w:t>
      </w:r>
    </w:p>
    <w:p w14:paraId="6059E49E">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lang w:val="en-US" w:eastAsia="zh-CN"/>
        </w:rPr>
      </w:pPr>
      <w:r>
        <w:rPr>
          <w:rFonts w:hint="eastAsia" w:ascii="黑体" w:hAnsi="仿宋" w:eastAsia="黑体"/>
          <w:sz w:val="32"/>
          <w:szCs w:val="32"/>
          <w:lang w:val="en-US" w:eastAsia="zh-CN"/>
        </w:rPr>
        <w:t>二、</w:t>
      </w:r>
      <w:r>
        <w:rPr>
          <w:rFonts w:hint="eastAsia" w:ascii="黑体" w:hAnsi="仿宋" w:eastAsia="黑体"/>
          <w:sz w:val="32"/>
          <w:szCs w:val="32"/>
        </w:rPr>
        <w:t>申请条件</w:t>
      </w:r>
      <w:r>
        <w:rPr>
          <w:rFonts w:hint="eastAsia" w:ascii="黑体" w:hAnsi="仿宋" w:eastAsia="黑体"/>
          <w:sz w:val="32"/>
          <w:szCs w:val="32"/>
          <w:lang w:val="en-US" w:eastAsia="zh-CN"/>
        </w:rPr>
        <w:t xml:space="preserve"> </w:t>
      </w:r>
    </w:p>
    <w:p w14:paraId="5EF6C7F0">
      <w:pPr>
        <w:keepNext w:val="0"/>
        <w:keepLines w:val="0"/>
        <w:pageBreakBefore w:val="0"/>
        <w:widowControl w:val="0"/>
        <w:kinsoku/>
        <w:wordWrap/>
        <w:overflowPunct/>
        <w:topLinePunct w:val="0"/>
        <w:autoSpaceDN/>
        <w:bidi w:val="0"/>
        <w:adjustRightInd/>
        <w:snapToGrid/>
        <w:spacing w:line="520" w:lineRule="exact"/>
        <w:ind w:firstLine="643" w:firstLineChars="200"/>
        <w:jc w:val="left"/>
        <w:textAlignment w:val="auto"/>
        <w:rPr>
          <w:rFonts w:hint="eastAsia" w:ascii="仿宋" w:hAnsi="仿宋" w:eastAsia="仿宋" w:cs="仿宋"/>
          <w:color w:val="000000"/>
          <w:sz w:val="32"/>
          <w:szCs w:val="32"/>
          <w:u w:val="none"/>
          <w:lang w:eastAsia="zh-CN"/>
        </w:rPr>
      </w:pPr>
      <w:r>
        <w:rPr>
          <w:rFonts w:hint="eastAsia" w:ascii="楷体_GB2312" w:hAnsi="仿宋" w:eastAsia="楷体_GB2312"/>
          <w:b/>
          <w:sz w:val="32"/>
          <w:szCs w:val="32"/>
          <w:lang w:eastAsia="zh-CN"/>
        </w:rPr>
        <w:t>（</w:t>
      </w:r>
      <w:r>
        <w:rPr>
          <w:rFonts w:hint="eastAsia" w:ascii="楷体_GB2312" w:hAnsi="仿宋" w:eastAsia="楷体_GB2312"/>
          <w:b/>
          <w:sz w:val="32"/>
          <w:szCs w:val="32"/>
          <w:lang w:val="en-US" w:eastAsia="zh-CN"/>
        </w:rPr>
        <w:t>一</w:t>
      </w:r>
      <w:r>
        <w:rPr>
          <w:rFonts w:hint="eastAsia" w:ascii="楷体_GB2312" w:hAnsi="仿宋" w:eastAsia="楷体_GB2312"/>
          <w:b/>
          <w:sz w:val="32"/>
          <w:szCs w:val="32"/>
          <w:lang w:eastAsia="zh-CN"/>
        </w:rPr>
        <w:t>）城</w:t>
      </w:r>
      <w:r>
        <w:rPr>
          <w:rFonts w:hint="eastAsia" w:ascii="楷体_GB2312" w:hAnsi="仿宋" w:eastAsia="楷体_GB2312"/>
          <w:b/>
          <w:sz w:val="32"/>
          <w:szCs w:val="32"/>
        </w:rPr>
        <w:t>市特困</w:t>
      </w:r>
      <w:r>
        <w:rPr>
          <w:rFonts w:hint="eastAsia" w:ascii="楷体_GB2312" w:hAnsi="仿宋" w:eastAsia="楷体_GB2312"/>
          <w:b/>
          <w:sz w:val="32"/>
          <w:szCs w:val="32"/>
          <w:lang w:eastAsia="zh-CN"/>
        </w:rPr>
        <w:t>分散</w:t>
      </w:r>
      <w:r>
        <w:rPr>
          <w:rFonts w:hint="eastAsia" w:ascii="楷体_GB2312" w:hAnsi="仿宋" w:eastAsia="楷体_GB2312"/>
          <w:b/>
          <w:sz w:val="32"/>
          <w:szCs w:val="32"/>
        </w:rPr>
        <w:t>供养人员、</w:t>
      </w:r>
      <w:r>
        <w:rPr>
          <w:rFonts w:hint="eastAsia" w:ascii="楷体_GB2312" w:hAnsi="仿宋" w:eastAsia="楷体_GB2312"/>
          <w:b/>
          <w:sz w:val="32"/>
          <w:szCs w:val="32"/>
          <w:lang w:eastAsia="zh-CN"/>
        </w:rPr>
        <w:t>城市最低生活保障对象、城市低保边缘家庭应符合以下条件</w:t>
      </w:r>
      <w:r>
        <w:rPr>
          <w:rFonts w:hint="eastAsia" w:ascii="楷体_GB2312" w:hAnsi="仿宋" w:eastAsia="楷体_GB2312"/>
          <w:b/>
          <w:sz w:val="32"/>
          <w:szCs w:val="32"/>
        </w:rPr>
        <w:t>：</w:t>
      </w:r>
    </w:p>
    <w:p w14:paraId="6D5E2BAB">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u w:val="none"/>
          <w:lang w:eastAsia="zh-CN"/>
        </w:rPr>
      </w:pPr>
      <w:r>
        <w:rPr>
          <w:rFonts w:hint="eastAsia" w:ascii="仿宋" w:hAnsi="仿宋" w:eastAsia="仿宋" w:cs="仿宋"/>
          <w:color w:val="000000"/>
          <w:sz w:val="32"/>
          <w:szCs w:val="32"/>
          <w:u w:val="none"/>
          <w:lang w:eastAsia="zh-CN"/>
        </w:rPr>
        <w:t>1.本市</w:t>
      </w:r>
      <w:r>
        <w:rPr>
          <w:rFonts w:hint="eastAsia" w:ascii="仿宋" w:hAnsi="仿宋" w:eastAsia="仿宋" w:cs="仿宋"/>
          <w:color w:val="000000"/>
          <w:sz w:val="32"/>
          <w:szCs w:val="32"/>
          <w:lang w:eastAsia="zh-CN"/>
        </w:rPr>
        <w:t>城（镇）区</w:t>
      </w:r>
      <w:r>
        <w:rPr>
          <w:rFonts w:hint="eastAsia" w:ascii="仿宋" w:hAnsi="仿宋" w:eastAsia="仿宋" w:cs="仿宋"/>
          <w:color w:val="000000"/>
          <w:sz w:val="32"/>
          <w:szCs w:val="32"/>
          <w:u w:val="none"/>
          <w:lang w:eastAsia="zh-CN"/>
        </w:rPr>
        <w:t>常住户籍，在我市城（镇）区市场租赁住房（含借住非直系亲属住房，不含单位宿舍、国有公房和公共租赁住房）满半年以上；</w:t>
      </w:r>
    </w:p>
    <w:p w14:paraId="5303FE1B">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u w:val="none"/>
          <w:lang w:eastAsia="zh-CN"/>
        </w:rPr>
      </w:pPr>
      <w:r>
        <w:rPr>
          <w:rFonts w:hint="eastAsia" w:ascii="仿宋" w:hAnsi="仿宋" w:eastAsia="仿宋" w:cs="仿宋"/>
          <w:color w:val="000000"/>
          <w:sz w:val="32"/>
          <w:szCs w:val="32"/>
          <w:u w:val="none"/>
          <w:lang w:eastAsia="zh-CN"/>
        </w:rPr>
        <w:t>2.在我市城（镇）区内无自有住房或自有住房家庭人均住房建筑面积低于本年度保障标准16㎡；</w:t>
      </w:r>
    </w:p>
    <w:p w14:paraId="08EEC01C">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u w:val="none"/>
          <w:lang w:eastAsia="zh-CN"/>
        </w:rPr>
      </w:pPr>
      <w:r>
        <w:rPr>
          <w:rFonts w:hint="eastAsia" w:ascii="仿宋" w:hAnsi="仿宋" w:eastAsia="仿宋" w:cs="仿宋"/>
          <w:color w:val="000000"/>
          <w:sz w:val="32"/>
          <w:u w:val="none"/>
          <w:lang w:eastAsia="zh-CN"/>
        </w:rPr>
        <w:t>3.未享受过其他保障性住房。</w:t>
      </w:r>
    </w:p>
    <w:p w14:paraId="48A764A0">
      <w:pPr>
        <w:keepNext w:val="0"/>
        <w:keepLines w:val="0"/>
        <w:pageBreakBefore w:val="0"/>
        <w:widowControl w:val="0"/>
        <w:kinsoku/>
        <w:wordWrap/>
        <w:overflowPunct/>
        <w:topLinePunct w:val="0"/>
        <w:autoSpaceDE w:val="0"/>
        <w:autoSpaceDN/>
        <w:bidi w:val="0"/>
        <w:adjustRightInd/>
        <w:snapToGrid/>
        <w:spacing w:line="520" w:lineRule="exact"/>
        <w:ind w:firstLine="643" w:firstLineChars="200"/>
        <w:jc w:val="left"/>
        <w:textAlignment w:val="auto"/>
        <w:rPr>
          <w:rFonts w:hint="eastAsia" w:ascii="楷体_GB2312" w:hAnsi="仿宋" w:eastAsia="楷体_GB2312"/>
          <w:b/>
          <w:sz w:val="32"/>
          <w:szCs w:val="32"/>
        </w:rPr>
      </w:pPr>
      <w:r>
        <w:rPr>
          <w:rFonts w:hint="eastAsia" w:ascii="楷体_GB2312" w:hAnsi="仿宋" w:eastAsia="楷体_GB2312"/>
          <w:b/>
          <w:sz w:val="32"/>
          <w:szCs w:val="32"/>
          <w:lang w:val="en-US" w:eastAsia="zh-CN"/>
        </w:rPr>
        <w:t>（二）</w:t>
      </w:r>
      <w:r>
        <w:rPr>
          <w:rFonts w:hint="eastAsia" w:ascii="楷体_GB2312" w:hAnsi="仿宋" w:eastAsia="楷体_GB2312"/>
          <w:b/>
          <w:sz w:val="32"/>
          <w:szCs w:val="32"/>
        </w:rPr>
        <w:t>外来务工人员（含进城务工</w:t>
      </w:r>
      <w:r>
        <w:rPr>
          <w:rFonts w:hint="eastAsia" w:ascii="楷体_GB2312" w:hAnsi="仿宋" w:eastAsia="楷体_GB2312"/>
          <w:b/>
          <w:sz w:val="32"/>
          <w:szCs w:val="32"/>
          <w:lang w:eastAsia="zh-CN"/>
        </w:rPr>
        <w:t>人员</w:t>
      </w:r>
      <w:r>
        <w:rPr>
          <w:rFonts w:hint="eastAsia" w:ascii="楷体_GB2312" w:hAnsi="仿宋" w:eastAsia="楷体_GB2312"/>
          <w:b/>
          <w:sz w:val="32"/>
          <w:szCs w:val="32"/>
        </w:rPr>
        <w:t>）</w:t>
      </w:r>
      <w:r>
        <w:rPr>
          <w:rFonts w:hint="eastAsia" w:ascii="楷体_GB2312" w:hAnsi="仿宋" w:eastAsia="楷体_GB2312"/>
          <w:b/>
          <w:sz w:val="32"/>
          <w:szCs w:val="32"/>
          <w:lang w:eastAsia="zh-CN"/>
        </w:rPr>
        <w:t>应符合以下条件</w:t>
      </w:r>
      <w:r>
        <w:rPr>
          <w:rFonts w:hint="eastAsia" w:ascii="楷体_GB2312" w:hAnsi="仿宋" w:eastAsia="楷体_GB2312"/>
          <w:b/>
          <w:sz w:val="32"/>
          <w:szCs w:val="32"/>
        </w:rPr>
        <w:t>：</w:t>
      </w:r>
    </w:p>
    <w:p w14:paraId="7EAB28AF">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 w:eastAsia="仿宋_GB2312"/>
          <w:color w:val="000000"/>
          <w:sz w:val="32"/>
          <w:szCs w:val="32"/>
        </w:rPr>
      </w:pPr>
      <w:r>
        <w:rPr>
          <w:rFonts w:hint="eastAsia" w:ascii="仿宋" w:hAnsi="仿宋" w:eastAsia="仿宋" w:cs="仿宋"/>
          <w:color w:val="000000"/>
          <w:sz w:val="32"/>
          <w:szCs w:val="32"/>
          <w:u w:val="none"/>
          <w:lang w:val="en-US" w:eastAsia="zh-CN"/>
        </w:rPr>
        <w:t>1.</w:t>
      </w:r>
      <w:r>
        <w:rPr>
          <w:rFonts w:hint="eastAsia" w:ascii="仿宋_GB2312" w:hAnsi="仿宋" w:eastAsia="仿宋_GB2312"/>
          <w:color w:val="000000"/>
          <w:sz w:val="32"/>
          <w:szCs w:val="32"/>
        </w:rPr>
        <w:t>年满18周岁；</w:t>
      </w:r>
    </w:p>
    <w:p w14:paraId="4B122DE2">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_GB2312" w:hAnsi="仿宋" w:eastAsia="仿宋_GB2312"/>
          <w:color w:val="000000"/>
          <w:sz w:val="32"/>
          <w:szCs w:val="32"/>
          <w:lang w:val="en-US" w:eastAsia="zh-CN"/>
        </w:rPr>
        <w:t>2.</w:t>
      </w:r>
      <w:r>
        <w:rPr>
          <w:rFonts w:hint="eastAsia" w:ascii="仿宋" w:hAnsi="仿宋" w:eastAsia="仿宋" w:cs="仿宋"/>
          <w:color w:val="000000"/>
          <w:sz w:val="32"/>
          <w:szCs w:val="32"/>
        </w:rPr>
        <w:t>在</w:t>
      </w:r>
      <w:r>
        <w:rPr>
          <w:rFonts w:hint="eastAsia" w:ascii="仿宋" w:hAnsi="仿宋" w:eastAsia="仿宋" w:cs="仿宋"/>
          <w:color w:val="000000"/>
          <w:sz w:val="32"/>
          <w:szCs w:val="32"/>
          <w:lang w:eastAsia="zh-CN"/>
        </w:rPr>
        <w:t>我市</w:t>
      </w:r>
      <w:r>
        <w:rPr>
          <w:rFonts w:hint="eastAsia" w:ascii="仿宋_GB2312" w:hAnsi="仿宋" w:eastAsia="仿宋_GB2312"/>
          <w:color w:val="000000"/>
          <w:sz w:val="32"/>
          <w:szCs w:val="32"/>
        </w:rPr>
        <w:t>城区</w:t>
      </w:r>
      <w:r>
        <w:rPr>
          <w:rFonts w:hint="eastAsia" w:ascii="仿宋" w:hAnsi="仿宋" w:eastAsia="仿宋" w:cs="仿宋"/>
          <w:color w:val="000000"/>
          <w:sz w:val="32"/>
          <w:szCs w:val="32"/>
        </w:rPr>
        <w:t>市场租赁住房满</w:t>
      </w: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以上</w:t>
      </w:r>
      <w:r>
        <w:rPr>
          <w:rFonts w:hint="eastAsia" w:ascii="仿宋" w:hAnsi="仿宋" w:eastAsia="仿宋" w:cs="仿宋"/>
          <w:color w:val="000000"/>
          <w:sz w:val="32"/>
          <w:szCs w:val="32"/>
        </w:rPr>
        <w:t>且</w:t>
      </w:r>
      <w:r>
        <w:rPr>
          <w:rFonts w:hint="eastAsia" w:ascii="仿宋" w:hAnsi="仿宋" w:eastAsia="仿宋" w:cs="仿宋"/>
          <w:color w:val="000000"/>
          <w:sz w:val="32"/>
          <w:szCs w:val="32"/>
          <w:lang w:eastAsia="zh-CN"/>
        </w:rPr>
        <w:t>常住；</w:t>
      </w:r>
    </w:p>
    <w:p w14:paraId="20639451">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u w:val="none"/>
          <w:lang w:val="en-US" w:eastAsia="zh-CN"/>
        </w:rPr>
        <w:t>3.</w:t>
      </w:r>
      <w:r>
        <w:rPr>
          <w:rFonts w:hint="eastAsia" w:ascii="仿宋" w:hAnsi="仿宋" w:eastAsia="仿宋" w:cs="仿宋"/>
          <w:color w:val="000000"/>
          <w:sz w:val="32"/>
          <w:szCs w:val="32"/>
          <w:u w:val="none"/>
        </w:rPr>
        <w:t>在</w:t>
      </w:r>
      <w:r>
        <w:rPr>
          <w:rFonts w:hint="eastAsia" w:ascii="仿宋" w:hAnsi="仿宋" w:eastAsia="仿宋" w:cs="仿宋"/>
          <w:color w:val="000000"/>
          <w:sz w:val="32"/>
          <w:szCs w:val="32"/>
          <w:u w:val="none"/>
          <w:lang w:eastAsia="zh-CN"/>
        </w:rPr>
        <w:t>我市</w:t>
      </w:r>
      <w:r>
        <w:rPr>
          <w:rFonts w:hint="eastAsia" w:ascii="仿宋" w:hAnsi="仿宋" w:eastAsia="仿宋" w:cs="仿宋"/>
          <w:color w:val="000000"/>
          <w:sz w:val="32"/>
          <w:szCs w:val="32"/>
          <w:u w:val="none"/>
        </w:rPr>
        <w:t>城区无</w:t>
      </w:r>
      <w:r>
        <w:rPr>
          <w:rFonts w:hint="eastAsia" w:ascii="仿宋" w:hAnsi="仿宋" w:eastAsia="仿宋" w:cs="仿宋"/>
          <w:color w:val="000000"/>
          <w:sz w:val="32"/>
          <w:szCs w:val="32"/>
          <w:u w:val="none"/>
          <w:lang w:eastAsia="zh-CN"/>
        </w:rPr>
        <w:t>自</w:t>
      </w:r>
      <w:r>
        <w:rPr>
          <w:rFonts w:hint="eastAsia" w:ascii="仿宋" w:hAnsi="仿宋" w:eastAsia="仿宋" w:cs="仿宋"/>
          <w:color w:val="000000"/>
          <w:sz w:val="32"/>
          <w:szCs w:val="32"/>
          <w:u w:val="none"/>
        </w:rPr>
        <w:t>有住房，未享受过其他保障性住房</w:t>
      </w:r>
      <w:r>
        <w:rPr>
          <w:rFonts w:hint="eastAsia" w:ascii="仿宋" w:hAnsi="仿宋" w:eastAsia="仿宋" w:cs="仿宋"/>
          <w:color w:val="000000"/>
          <w:sz w:val="32"/>
          <w:szCs w:val="32"/>
          <w:u w:val="none"/>
          <w:lang w:eastAsia="zh-CN"/>
        </w:rPr>
        <w:t>；</w:t>
      </w:r>
    </w:p>
    <w:p w14:paraId="2C3BF9EC">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 w:eastAsia="仿宋_GB2312"/>
          <w:color w:val="000000"/>
          <w:sz w:val="32"/>
          <w:szCs w:val="32"/>
        </w:rPr>
      </w:pPr>
      <w:r>
        <w:rPr>
          <w:rFonts w:hint="eastAsia" w:ascii="仿宋" w:hAnsi="仿宋" w:eastAsia="仿宋" w:cs="仿宋"/>
          <w:color w:val="000000"/>
          <w:sz w:val="32"/>
          <w:szCs w:val="32"/>
          <w:lang w:val="en-US" w:eastAsia="zh-CN"/>
        </w:rPr>
        <w:t>4.</w:t>
      </w:r>
      <w:r>
        <w:rPr>
          <w:rFonts w:hint="eastAsia" w:ascii="仿宋_GB2312" w:hAnsi="仿宋" w:eastAsia="仿宋_GB2312"/>
          <w:color w:val="000000"/>
          <w:sz w:val="32"/>
          <w:szCs w:val="32"/>
        </w:rPr>
        <w:t>劳动关系稳定并与用工单位签订完善的劳动合同；</w:t>
      </w:r>
    </w:p>
    <w:p w14:paraId="070F1E9F">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5.</w:t>
      </w:r>
      <w:r>
        <w:rPr>
          <w:rFonts w:hint="eastAsia" w:ascii="仿宋_GB2312" w:hAnsi="仿宋" w:eastAsia="仿宋_GB2312"/>
          <w:color w:val="000000"/>
          <w:sz w:val="32"/>
          <w:szCs w:val="32"/>
          <w:lang w:eastAsia="zh-CN"/>
        </w:rPr>
        <w:t>正在我市城区就业并在现就业地连续缴纳社会保险</w:t>
      </w:r>
      <w:r>
        <w:rPr>
          <w:rFonts w:hint="eastAsia" w:ascii="仿宋" w:hAnsi="仿宋" w:eastAsia="仿宋" w:cs="仿宋"/>
          <w:color w:val="000000"/>
          <w:sz w:val="32"/>
          <w:szCs w:val="32"/>
          <w:u w:val="none"/>
        </w:rPr>
        <w:t>1年以上</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 xml:space="preserve">                               </w:t>
      </w:r>
      <w:r>
        <w:rPr>
          <w:rFonts w:hint="eastAsia" w:ascii="仿宋" w:hAnsi="仿宋" w:eastAsia="仿宋" w:cs="仿宋"/>
          <w:b/>
          <w:bCs/>
          <w:color w:val="000000"/>
          <w:sz w:val="32"/>
          <w:szCs w:val="32"/>
          <w:u w:val="none"/>
        </w:rPr>
        <w:t xml:space="preserve">  </w:t>
      </w:r>
    </w:p>
    <w:p w14:paraId="2C4F1861">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lang w:eastAsia="zh-CN"/>
        </w:rPr>
        <w:t>三、</w:t>
      </w:r>
      <w:r>
        <w:rPr>
          <w:rFonts w:hint="eastAsia" w:ascii="黑体" w:hAnsi="仿宋" w:eastAsia="黑体"/>
          <w:sz w:val="32"/>
          <w:szCs w:val="32"/>
        </w:rPr>
        <w:t>发放标准</w:t>
      </w:r>
    </w:p>
    <w:p w14:paraId="56751B7A">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val="en-US" w:eastAsia="zh-CN"/>
        </w:rPr>
        <w:t>（一）</w:t>
      </w:r>
      <w:r>
        <w:rPr>
          <w:rFonts w:hint="eastAsia" w:ascii="仿宋" w:hAnsi="仿宋" w:eastAsia="仿宋" w:cs="仿宋"/>
          <w:color w:val="000000"/>
          <w:sz w:val="32"/>
          <w:szCs w:val="32"/>
          <w:u w:val="none"/>
        </w:rPr>
        <w:t>城市特困</w:t>
      </w:r>
      <w:r>
        <w:rPr>
          <w:rFonts w:hint="eastAsia" w:ascii="仿宋" w:hAnsi="仿宋" w:eastAsia="仿宋" w:cs="仿宋"/>
          <w:color w:val="000000"/>
          <w:sz w:val="32"/>
          <w:szCs w:val="32"/>
          <w:u w:val="none"/>
          <w:lang w:eastAsia="zh-CN"/>
        </w:rPr>
        <w:t>分散</w:t>
      </w:r>
      <w:r>
        <w:rPr>
          <w:rFonts w:hint="eastAsia" w:ascii="仿宋" w:hAnsi="仿宋" w:eastAsia="仿宋" w:cs="仿宋"/>
          <w:color w:val="000000"/>
          <w:sz w:val="32"/>
          <w:szCs w:val="32"/>
          <w:u w:val="none"/>
        </w:rPr>
        <w:t>供养人员、</w:t>
      </w:r>
      <w:r>
        <w:rPr>
          <w:rFonts w:hint="eastAsia" w:ascii="仿宋_GB2312" w:hAnsi="仿宋" w:eastAsia="仿宋_GB2312"/>
          <w:b w:val="0"/>
          <w:bCs/>
          <w:color w:val="000000"/>
          <w:sz w:val="32"/>
          <w:szCs w:val="32"/>
          <w:lang w:eastAsia="zh-CN"/>
        </w:rPr>
        <w:t>城市最低生活保障对象</w:t>
      </w:r>
      <w:r>
        <w:rPr>
          <w:rFonts w:hint="eastAsia" w:ascii="仿宋" w:hAnsi="仿宋" w:eastAsia="仿宋" w:cs="仿宋"/>
          <w:color w:val="000000"/>
          <w:sz w:val="32"/>
          <w:szCs w:val="32"/>
          <w:u w:val="none"/>
          <w:lang w:eastAsia="zh-CN"/>
        </w:rPr>
        <w:t>按保障人口</w:t>
      </w:r>
      <w:r>
        <w:rPr>
          <w:rFonts w:hint="eastAsia" w:ascii="仿宋" w:hAnsi="仿宋" w:eastAsia="仿宋" w:cs="仿宋"/>
          <w:color w:val="000000"/>
          <w:sz w:val="32"/>
          <w:szCs w:val="32"/>
          <w:u w:val="none"/>
        </w:rPr>
        <w:t>每人每月每平方米补贴5元</w:t>
      </w:r>
      <w:r>
        <w:rPr>
          <w:rFonts w:hint="eastAsia" w:ascii="仿宋" w:hAnsi="仿宋" w:eastAsia="仿宋" w:cs="仿宋"/>
          <w:color w:val="000000"/>
          <w:sz w:val="32"/>
          <w:szCs w:val="32"/>
          <w:u w:val="none"/>
          <w:lang w:eastAsia="zh-CN"/>
        </w:rPr>
        <w:t>；</w:t>
      </w:r>
      <w:r>
        <w:rPr>
          <w:rFonts w:hint="eastAsia" w:ascii="仿宋_GB2312" w:hAnsi="仿宋" w:eastAsia="仿宋_GB2312"/>
          <w:b w:val="0"/>
          <w:bCs/>
          <w:color w:val="000000"/>
          <w:sz w:val="32"/>
          <w:szCs w:val="32"/>
          <w:lang w:eastAsia="zh-CN"/>
        </w:rPr>
        <w:t>城市低保边缘家庭</w:t>
      </w:r>
      <w:r>
        <w:rPr>
          <w:rFonts w:hint="eastAsia" w:ascii="仿宋" w:hAnsi="仿宋" w:eastAsia="仿宋" w:cs="仿宋"/>
          <w:color w:val="000000"/>
          <w:sz w:val="32"/>
          <w:szCs w:val="32"/>
          <w:u w:val="none"/>
          <w:lang w:eastAsia="zh-CN"/>
        </w:rPr>
        <w:t>按保障人口</w:t>
      </w:r>
      <w:r>
        <w:rPr>
          <w:rFonts w:hint="eastAsia" w:ascii="仿宋" w:hAnsi="仿宋" w:eastAsia="仿宋" w:cs="仿宋"/>
          <w:color w:val="000000"/>
          <w:sz w:val="32"/>
          <w:szCs w:val="32"/>
          <w:u w:val="none"/>
        </w:rPr>
        <w:t>每人每月每平方米补贴4.3元。住房补贴按季度发放，每季度</w:t>
      </w:r>
      <w:r>
        <w:rPr>
          <w:rFonts w:hint="eastAsia" w:ascii="仿宋" w:hAnsi="仿宋" w:eastAsia="仿宋" w:cs="仿宋"/>
          <w:color w:val="000000"/>
          <w:sz w:val="32"/>
          <w:szCs w:val="32"/>
          <w:u w:val="none"/>
          <w:lang w:eastAsia="zh-CN"/>
        </w:rPr>
        <w:t>每户</w:t>
      </w:r>
      <w:r>
        <w:rPr>
          <w:rFonts w:hint="eastAsia" w:ascii="仿宋" w:hAnsi="仿宋" w:eastAsia="仿宋" w:cs="仿宋"/>
          <w:color w:val="000000"/>
          <w:sz w:val="32"/>
          <w:szCs w:val="32"/>
          <w:u w:val="none"/>
        </w:rPr>
        <w:t>最高补贴金额不超过1250元（含），最低不低于100元（含）。</w:t>
      </w:r>
    </w:p>
    <w:p w14:paraId="35854588">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（二）</w:t>
      </w:r>
      <w:r>
        <w:rPr>
          <w:rFonts w:hint="eastAsia" w:ascii="仿宋" w:hAnsi="仿宋" w:eastAsia="仿宋" w:cs="仿宋"/>
          <w:color w:val="000000"/>
          <w:sz w:val="32"/>
          <w:szCs w:val="32"/>
          <w:u w:val="none"/>
        </w:rPr>
        <w:t>外来务工人员（含进城务工人员）</w:t>
      </w:r>
      <w:r>
        <w:rPr>
          <w:rFonts w:hint="eastAsia" w:ascii="仿宋" w:hAnsi="仿宋" w:eastAsia="仿宋" w:cs="仿宋"/>
          <w:color w:val="000000"/>
          <w:sz w:val="32"/>
          <w:szCs w:val="32"/>
          <w:u w:val="none"/>
          <w:lang w:val="en-US" w:eastAsia="zh-CN"/>
        </w:rPr>
        <w:t>,按年人（户）均1200元（100元/月）标准发放。</w:t>
      </w:r>
    </w:p>
    <w:p w14:paraId="37C95CAE">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u w:val="none"/>
          <w:lang w:eastAsia="zh-CN"/>
        </w:rPr>
      </w:pPr>
      <w:r>
        <w:rPr>
          <w:rFonts w:hint="eastAsia" w:ascii="仿宋" w:hAnsi="仿宋" w:eastAsia="仿宋" w:cs="仿宋"/>
          <w:color w:val="000000"/>
          <w:sz w:val="32"/>
          <w:szCs w:val="32"/>
          <w:u w:val="none"/>
        </w:rPr>
        <w:t>城市特困</w:t>
      </w:r>
      <w:r>
        <w:rPr>
          <w:rFonts w:hint="eastAsia" w:ascii="仿宋" w:hAnsi="仿宋" w:eastAsia="仿宋" w:cs="仿宋"/>
          <w:color w:val="000000"/>
          <w:sz w:val="32"/>
          <w:szCs w:val="32"/>
          <w:u w:val="none"/>
          <w:lang w:eastAsia="zh-CN"/>
        </w:rPr>
        <w:t>分散</w:t>
      </w:r>
      <w:r>
        <w:rPr>
          <w:rFonts w:hint="eastAsia" w:ascii="仿宋" w:hAnsi="仿宋" w:eastAsia="仿宋" w:cs="仿宋"/>
          <w:color w:val="000000"/>
          <w:sz w:val="32"/>
          <w:szCs w:val="32"/>
          <w:u w:val="none"/>
        </w:rPr>
        <w:t>供养人员、</w:t>
      </w:r>
      <w:r>
        <w:rPr>
          <w:rFonts w:hint="eastAsia" w:ascii="仿宋_GB2312" w:hAnsi="仿宋" w:eastAsia="仿宋_GB2312"/>
          <w:b w:val="0"/>
          <w:bCs/>
          <w:color w:val="000000"/>
          <w:sz w:val="32"/>
          <w:szCs w:val="32"/>
          <w:lang w:eastAsia="zh-CN"/>
        </w:rPr>
        <w:t>城市最低生活保障对象、城市低保边缘家庭</w:t>
      </w:r>
      <w:r>
        <w:rPr>
          <w:rFonts w:hint="eastAsia" w:ascii="仿宋" w:hAnsi="仿宋" w:eastAsia="仿宋" w:cs="仿宋"/>
          <w:color w:val="000000"/>
          <w:sz w:val="32"/>
          <w:szCs w:val="32"/>
          <w:u w:val="none"/>
        </w:rPr>
        <w:t>住房保障人口以民政部门认定为准</w:t>
      </w:r>
      <w:r>
        <w:rPr>
          <w:rFonts w:hint="eastAsia" w:ascii="仿宋" w:hAnsi="仿宋" w:eastAsia="仿宋" w:cs="仿宋"/>
          <w:color w:val="000000"/>
          <w:sz w:val="32"/>
          <w:szCs w:val="32"/>
          <w:u w:val="none"/>
          <w:lang w:eastAsia="zh-CN"/>
        </w:rPr>
        <w:t>。</w:t>
      </w:r>
    </w:p>
    <w:p w14:paraId="4FDDF106">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lang w:eastAsia="zh-CN"/>
        </w:rPr>
        <w:t>四、申请、</w:t>
      </w:r>
      <w:r>
        <w:rPr>
          <w:rFonts w:hint="eastAsia" w:ascii="黑体" w:hAnsi="仿宋" w:eastAsia="黑体"/>
          <w:sz w:val="32"/>
          <w:szCs w:val="32"/>
        </w:rPr>
        <w:t>审核</w:t>
      </w:r>
      <w:r>
        <w:rPr>
          <w:rFonts w:hint="eastAsia" w:ascii="黑体" w:hAnsi="仿宋" w:eastAsia="黑体"/>
          <w:sz w:val="32"/>
          <w:szCs w:val="32"/>
          <w:lang w:eastAsia="zh-CN"/>
        </w:rPr>
        <w:t>、发放</w:t>
      </w:r>
      <w:r>
        <w:rPr>
          <w:rFonts w:hint="eastAsia" w:ascii="黑体" w:hAnsi="仿宋" w:eastAsia="黑体"/>
          <w:sz w:val="32"/>
          <w:szCs w:val="32"/>
        </w:rPr>
        <w:t>程序</w:t>
      </w:r>
    </w:p>
    <w:p w14:paraId="2789BE1F">
      <w:pPr>
        <w:keepNext w:val="0"/>
        <w:keepLines w:val="0"/>
        <w:pageBreakBefore w:val="0"/>
        <w:widowControl w:val="0"/>
        <w:kinsoku/>
        <w:wordWrap/>
        <w:overflowPunct/>
        <w:topLinePunct w:val="0"/>
        <w:autoSpaceDE w:val="0"/>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000000"/>
          <w:sz w:val="32"/>
          <w:szCs w:val="32"/>
          <w:u w:val="none"/>
        </w:rPr>
      </w:pPr>
      <w:r>
        <w:rPr>
          <w:rFonts w:hint="eastAsia" w:ascii="楷体_GB2312" w:hAnsi="仿宋" w:eastAsia="楷体_GB2312"/>
          <w:b/>
          <w:sz w:val="32"/>
          <w:szCs w:val="32"/>
          <w:lang w:val="en-US" w:eastAsia="zh-CN"/>
        </w:rPr>
        <w:t>（一）</w:t>
      </w:r>
      <w:r>
        <w:rPr>
          <w:rFonts w:hint="eastAsia" w:ascii="楷体_GB2312" w:hAnsi="仿宋" w:eastAsia="楷体_GB2312"/>
          <w:b/>
          <w:sz w:val="32"/>
          <w:szCs w:val="32"/>
          <w:lang w:eastAsia="zh-CN"/>
        </w:rPr>
        <w:t>城市特困分散供养人员、城市最低生活保障对象、城市低保边缘家庭：</w:t>
      </w:r>
      <w:r>
        <w:rPr>
          <w:rFonts w:hint="eastAsia" w:ascii="仿宋_GB2312" w:hAnsi="仿宋_GB2312" w:eastAsia="仿宋_GB2312" w:cs="仿宋_GB2312"/>
          <w:color w:val="000000"/>
          <w:sz w:val="32"/>
          <w:szCs w:val="32"/>
          <w:u w:val="none"/>
          <w:lang w:eastAsia="zh-CN"/>
        </w:rPr>
        <w:t>个人申请</w:t>
      </w:r>
      <w:r>
        <w:rPr>
          <w:rFonts w:hint="eastAsia" w:ascii="仿宋_GB2312" w:hAnsi="仿宋_GB2312" w:eastAsia="仿宋_GB2312" w:cs="仿宋_GB2312"/>
          <w:color w:val="000000"/>
          <w:sz w:val="32"/>
          <w:szCs w:val="32"/>
          <w:u w:val="none"/>
          <w:lang w:val="en-US" w:eastAsia="zh-CN"/>
        </w:rPr>
        <w:t>-乡镇（场）、街办受理、初审-民政部门核定对象-</w:t>
      </w:r>
      <w:r>
        <w:rPr>
          <w:rFonts w:hint="eastAsia" w:ascii="仿宋" w:hAnsi="仿宋" w:eastAsia="仿宋" w:cs="仿宋"/>
          <w:color w:val="000000"/>
          <w:sz w:val="32"/>
          <w:szCs w:val="32"/>
        </w:rPr>
        <w:t>住房保障部门审核</w:t>
      </w:r>
      <w:r>
        <w:rPr>
          <w:rFonts w:hint="eastAsia" w:ascii="仿宋_GB2312" w:hAnsi="仿宋_GB2312" w:eastAsia="仿宋_GB2312" w:cs="仿宋_GB2312"/>
          <w:color w:val="000000"/>
          <w:sz w:val="32"/>
          <w:szCs w:val="32"/>
          <w:u w:val="none"/>
          <w:lang w:val="en-US" w:eastAsia="zh-CN"/>
        </w:rPr>
        <w:t>-公示-发放</w:t>
      </w:r>
      <w:r>
        <w:rPr>
          <w:rFonts w:hint="eastAsia" w:ascii="仿宋_GB2312" w:hAnsi="仿宋_GB2312" w:eastAsia="仿宋_GB2312" w:cs="仿宋_GB2312"/>
          <w:color w:val="000000"/>
          <w:sz w:val="32"/>
          <w:szCs w:val="32"/>
          <w:u w:val="none"/>
        </w:rPr>
        <w:t>。</w:t>
      </w:r>
    </w:p>
    <w:p w14:paraId="73A8CBA7">
      <w:pPr>
        <w:keepNext w:val="0"/>
        <w:keepLines w:val="0"/>
        <w:pageBreakBefore w:val="0"/>
        <w:widowControl w:val="0"/>
        <w:kinsoku/>
        <w:wordWrap/>
        <w:overflowPunct/>
        <w:topLinePunct w:val="0"/>
        <w:autoSpaceDE w:val="0"/>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000000"/>
          <w:sz w:val="32"/>
          <w:szCs w:val="32"/>
          <w:u w:val="none"/>
          <w:lang w:val="en-US" w:eastAsia="zh-CN"/>
        </w:rPr>
      </w:pPr>
      <w:r>
        <w:rPr>
          <w:rFonts w:hint="eastAsia" w:ascii="楷体_GB2312" w:hAnsi="仿宋" w:eastAsia="楷体_GB2312"/>
          <w:b/>
          <w:sz w:val="32"/>
          <w:szCs w:val="32"/>
          <w:lang w:val="en-US" w:eastAsia="zh-CN"/>
        </w:rPr>
        <w:t>（二）</w:t>
      </w:r>
      <w:r>
        <w:rPr>
          <w:rFonts w:hint="eastAsia" w:ascii="楷体_GB2312" w:hAnsi="仿宋" w:eastAsia="楷体_GB2312"/>
          <w:b/>
          <w:sz w:val="32"/>
          <w:szCs w:val="32"/>
          <w:lang w:eastAsia="zh-CN"/>
        </w:rPr>
        <w:t>外来务工人员（含进城务工人员）：</w:t>
      </w:r>
      <w:r>
        <w:rPr>
          <w:rFonts w:hint="eastAsia" w:ascii="仿宋_GB2312" w:hAnsi="仿宋_GB2312" w:eastAsia="仿宋_GB2312" w:cs="仿宋_GB2312"/>
          <w:color w:val="000000"/>
          <w:sz w:val="32"/>
          <w:szCs w:val="32"/>
          <w:u w:val="none"/>
          <w:lang w:eastAsia="zh-CN"/>
        </w:rPr>
        <w:t>个人申请</w:t>
      </w:r>
      <w:r>
        <w:rPr>
          <w:rFonts w:hint="eastAsia" w:ascii="仿宋_GB2312" w:hAnsi="仿宋_GB2312" w:eastAsia="仿宋_GB2312" w:cs="仿宋_GB2312"/>
          <w:color w:val="000000"/>
          <w:sz w:val="32"/>
          <w:szCs w:val="32"/>
          <w:u w:val="none"/>
          <w:lang w:val="en-US" w:eastAsia="zh-CN"/>
        </w:rPr>
        <w:t>-用工单位受理-</w:t>
      </w:r>
      <w:r>
        <w:rPr>
          <w:rFonts w:hint="eastAsia" w:ascii="仿宋_GB2312" w:hAnsi="仿宋_GB2312" w:eastAsia="仿宋_GB2312" w:cs="仿宋_GB2312"/>
          <w:color w:val="000000"/>
          <w:sz w:val="32"/>
          <w:szCs w:val="32"/>
          <w:u w:val="none"/>
        </w:rPr>
        <w:t>人社部门</w:t>
      </w:r>
      <w:r>
        <w:rPr>
          <w:rFonts w:hint="eastAsia" w:ascii="仿宋_GB2312" w:hAnsi="仿宋_GB2312" w:eastAsia="仿宋_GB2312" w:cs="仿宋_GB2312"/>
          <w:color w:val="000000"/>
          <w:sz w:val="32"/>
          <w:szCs w:val="32"/>
          <w:u w:val="none"/>
          <w:lang w:eastAsia="zh-CN"/>
        </w:rPr>
        <w:t>核实社保缴纳情况</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住房保障部门</w:t>
      </w:r>
      <w:r>
        <w:rPr>
          <w:rFonts w:hint="eastAsia" w:ascii="仿宋" w:hAnsi="仿宋" w:eastAsia="仿宋" w:cs="仿宋"/>
          <w:color w:val="000000"/>
          <w:sz w:val="32"/>
          <w:szCs w:val="32"/>
        </w:rPr>
        <w:t>审核</w:t>
      </w:r>
      <w:r>
        <w:rPr>
          <w:rFonts w:hint="eastAsia" w:ascii="仿宋_GB2312" w:hAnsi="仿宋_GB2312" w:eastAsia="仿宋_GB2312" w:cs="仿宋_GB2312"/>
          <w:color w:val="000000"/>
          <w:sz w:val="32"/>
          <w:szCs w:val="32"/>
          <w:u w:val="none"/>
          <w:lang w:val="en-US" w:eastAsia="zh-CN"/>
        </w:rPr>
        <w:t>-公示-发放。</w:t>
      </w:r>
    </w:p>
    <w:p w14:paraId="71B13538">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lang w:eastAsia="zh-CN"/>
        </w:rPr>
      </w:pPr>
      <w:r>
        <w:rPr>
          <w:rFonts w:hint="eastAsia" w:ascii="黑体" w:hAnsi="仿宋" w:eastAsia="黑体"/>
          <w:sz w:val="32"/>
          <w:szCs w:val="32"/>
          <w:lang w:eastAsia="zh-CN"/>
        </w:rPr>
        <w:t>五、住房租赁补贴</w:t>
      </w:r>
      <w:r>
        <w:rPr>
          <w:rFonts w:hint="eastAsia" w:ascii="黑体" w:hAnsi="仿宋" w:eastAsia="黑体"/>
          <w:sz w:val="32"/>
          <w:szCs w:val="32"/>
        </w:rPr>
        <w:t>受理</w:t>
      </w:r>
      <w:r>
        <w:rPr>
          <w:rFonts w:hint="eastAsia" w:ascii="黑体" w:hAnsi="仿宋" w:eastAsia="黑体"/>
          <w:sz w:val="32"/>
          <w:szCs w:val="32"/>
          <w:lang w:eastAsia="zh-CN"/>
        </w:rPr>
        <w:t>提交资料</w:t>
      </w:r>
    </w:p>
    <w:p w14:paraId="6E98E9B8">
      <w:pPr>
        <w:keepNext w:val="0"/>
        <w:keepLines w:val="0"/>
        <w:pageBreakBefore w:val="0"/>
        <w:widowControl w:val="0"/>
        <w:kinsoku/>
        <w:wordWrap/>
        <w:overflowPunct/>
        <w:topLinePunct w:val="0"/>
        <w:autoSpaceDN/>
        <w:bidi w:val="0"/>
        <w:adjustRightInd/>
        <w:snapToGrid/>
        <w:spacing w:line="520" w:lineRule="exact"/>
        <w:ind w:firstLine="643" w:firstLineChars="200"/>
        <w:jc w:val="left"/>
        <w:textAlignment w:val="auto"/>
        <w:rPr>
          <w:rFonts w:hint="eastAsia" w:ascii="楷体_GB2312" w:hAnsi="仿宋" w:eastAsia="楷体_GB2312"/>
          <w:b/>
          <w:sz w:val="32"/>
          <w:szCs w:val="32"/>
          <w:lang w:eastAsia="zh-CN"/>
        </w:rPr>
      </w:pPr>
      <w:r>
        <w:rPr>
          <w:rFonts w:hint="eastAsia" w:ascii="楷体_GB2312" w:hAnsi="仿宋" w:eastAsia="楷体_GB2312"/>
          <w:b/>
          <w:sz w:val="32"/>
          <w:szCs w:val="32"/>
          <w:lang w:val="en-US" w:eastAsia="zh-CN"/>
        </w:rPr>
        <w:t>（一）</w:t>
      </w:r>
      <w:r>
        <w:rPr>
          <w:rFonts w:hint="eastAsia" w:ascii="楷体_GB2312" w:hAnsi="仿宋" w:eastAsia="楷体_GB2312"/>
          <w:b/>
          <w:sz w:val="32"/>
          <w:szCs w:val="32"/>
          <w:lang w:eastAsia="zh-CN"/>
        </w:rPr>
        <w:t>城市特困分散供养人员、城市最低生活保障对象、城市低保边缘家庭向租住地所在乡镇（场）、街办提交书面申请，同时提交以下材料：</w:t>
      </w:r>
    </w:p>
    <w:p w14:paraId="2B2AF610">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u w:val="none"/>
          <w:lang w:eastAsia="zh-CN"/>
        </w:rPr>
        <w:t>申请</w:t>
      </w:r>
      <w:r>
        <w:rPr>
          <w:rFonts w:hint="eastAsia" w:ascii="仿宋_GB2312" w:hAnsi="仿宋_GB2312" w:eastAsia="仿宋_GB2312" w:cs="仿宋_GB2312"/>
          <w:color w:val="000000"/>
          <w:sz w:val="32"/>
          <w:szCs w:val="32"/>
          <w:u w:val="none"/>
        </w:rPr>
        <w:t>住房租赁补贴的</w:t>
      </w:r>
      <w:r>
        <w:rPr>
          <w:rFonts w:hint="eastAsia" w:ascii="仿宋_GB2312" w:hAnsi="仿宋_GB2312" w:eastAsia="仿宋_GB2312" w:cs="仿宋_GB2312"/>
          <w:color w:val="000000"/>
          <w:sz w:val="32"/>
          <w:szCs w:val="32"/>
          <w:u w:val="none"/>
          <w:lang w:eastAsia="zh-CN"/>
        </w:rPr>
        <w:t>相关</w:t>
      </w:r>
      <w:r>
        <w:rPr>
          <w:rFonts w:hint="eastAsia" w:ascii="仿宋_GB2312" w:hAnsi="仿宋_GB2312" w:eastAsia="仿宋_GB2312" w:cs="仿宋_GB2312"/>
          <w:color w:val="000000"/>
          <w:sz w:val="32"/>
          <w:szCs w:val="32"/>
          <w:u w:val="none"/>
        </w:rPr>
        <w:t>表格；</w:t>
      </w:r>
    </w:p>
    <w:p w14:paraId="6E4FBB12">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2.</w:t>
      </w:r>
      <w:r>
        <w:rPr>
          <w:rFonts w:hint="eastAsia" w:ascii="仿宋_GB2312" w:hAnsi="仿宋_GB2312" w:eastAsia="仿宋_GB2312" w:cs="仿宋_GB2312"/>
          <w:color w:val="000000"/>
          <w:sz w:val="32"/>
          <w:szCs w:val="32"/>
          <w:u w:val="none"/>
        </w:rPr>
        <w:t>申请人及家庭成员身份证、婚姻证明、户口簿；</w:t>
      </w:r>
    </w:p>
    <w:p w14:paraId="7D72AEDD">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3.</w:t>
      </w:r>
      <w:r>
        <w:rPr>
          <w:rFonts w:hint="eastAsia" w:ascii="仿宋_GB2312" w:hAnsi="仿宋_GB2312" w:eastAsia="仿宋_GB2312" w:cs="仿宋_GB2312"/>
          <w:color w:val="000000"/>
          <w:sz w:val="32"/>
          <w:szCs w:val="32"/>
          <w:u w:val="none"/>
        </w:rPr>
        <w:t>申请人</w:t>
      </w:r>
      <w:r>
        <w:rPr>
          <w:rFonts w:hint="eastAsia" w:ascii="仿宋_GB2312" w:hAnsi="仿宋_GB2312" w:eastAsia="仿宋_GB2312" w:cs="仿宋_GB2312"/>
          <w:color w:val="000000"/>
          <w:sz w:val="32"/>
          <w:szCs w:val="32"/>
          <w:u w:val="none"/>
          <w:lang w:eastAsia="zh-CN"/>
        </w:rPr>
        <w:t>及</w:t>
      </w:r>
      <w:r>
        <w:rPr>
          <w:rFonts w:hint="eastAsia" w:ascii="仿宋_GB2312" w:hAnsi="仿宋_GB2312" w:eastAsia="仿宋_GB2312" w:cs="仿宋_GB2312"/>
          <w:color w:val="000000"/>
          <w:sz w:val="32"/>
          <w:szCs w:val="32"/>
          <w:u w:val="none"/>
        </w:rPr>
        <w:t>家庭</w:t>
      </w:r>
      <w:r>
        <w:rPr>
          <w:rFonts w:hint="eastAsia" w:ascii="仿宋_GB2312" w:hAnsi="仿宋_GB2312" w:eastAsia="仿宋_GB2312" w:cs="仿宋_GB2312"/>
          <w:color w:val="000000"/>
          <w:sz w:val="32"/>
          <w:szCs w:val="32"/>
          <w:u w:val="none"/>
          <w:lang w:eastAsia="zh-CN"/>
        </w:rPr>
        <w:t>成员</w:t>
      </w:r>
      <w:r>
        <w:rPr>
          <w:rFonts w:hint="eastAsia" w:ascii="仿宋_GB2312" w:hAnsi="仿宋_GB2312" w:eastAsia="仿宋_GB2312" w:cs="仿宋_GB2312"/>
          <w:color w:val="000000"/>
          <w:sz w:val="32"/>
          <w:szCs w:val="32"/>
          <w:u w:val="none"/>
          <w:lang w:val="en-US" w:eastAsia="zh-CN"/>
        </w:rPr>
        <w:t>不动产证明</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eastAsia="zh-CN"/>
        </w:rPr>
        <w:t>房屋租赁合同</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含出租人身份证、</w:t>
      </w:r>
      <w:r>
        <w:rPr>
          <w:rFonts w:hint="eastAsia" w:ascii="仿宋_GB2312" w:hAnsi="仿宋" w:eastAsia="仿宋_GB2312"/>
          <w:color w:val="000000"/>
          <w:sz w:val="32"/>
          <w:szCs w:val="32"/>
        </w:rPr>
        <w:t>产权证</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门牌证）</w:t>
      </w:r>
      <w:r>
        <w:rPr>
          <w:rFonts w:hint="eastAsia" w:ascii="仿宋_GB2312" w:hAnsi="仿宋_GB2312" w:eastAsia="仿宋_GB2312" w:cs="仿宋_GB2312"/>
          <w:color w:val="000000"/>
          <w:sz w:val="32"/>
          <w:szCs w:val="32"/>
          <w:u w:val="none"/>
          <w:lang w:eastAsia="zh-CN"/>
        </w:rPr>
        <w:t>、社区</w:t>
      </w:r>
      <w:r>
        <w:rPr>
          <w:rFonts w:hint="eastAsia" w:ascii="仿宋_GB2312" w:hAnsi="仿宋_GB2312" w:eastAsia="仿宋_GB2312" w:cs="仿宋_GB2312"/>
          <w:color w:val="000000"/>
          <w:sz w:val="32"/>
          <w:szCs w:val="32"/>
          <w:u w:val="none"/>
        </w:rPr>
        <w:t>居住证明；</w:t>
      </w:r>
    </w:p>
    <w:p w14:paraId="472DB732">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4.</w:t>
      </w:r>
      <w:r>
        <w:rPr>
          <w:rFonts w:hint="eastAsia" w:ascii="仿宋_GB2312" w:hAnsi="仿宋_GB2312" w:eastAsia="仿宋_GB2312" w:cs="仿宋_GB2312"/>
          <w:color w:val="000000"/>
          <w:sz w:val="32"/>
          <w:szCs w:val="32"/>
          <w:u w:val="none"/>
        </w:rPr>
        <w:t>申请人及家庭成员为低保户的</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提供</w:t>
      </w:r>
      <w:r>
        <w:rPr>
          <w:rFonts w:hint="eastAsia" w:ascii="仿宋_GB2312" w:hAnsi="仿宋_GB2312" w:eastAsia="仿宋_GB2312" w:cs="仿宋_GB2312"/>
          <w:color w:val="000000"/>
          <w:sz w:val="32"/>
          <w:szCs w:val="32"/>
          <w:u w:val="none"/>
          <w:lang w:eastAsia="zh-CN"/>
        </w:rPr>
        <w:t>《社会救助证》</w:t>
      </w:r>
      <w:r>
        <w:rPr>
          <w:rFonts w:hint="eastAsia" w:ascii="仿宋_GB2312" w:hAnsi="仿宋_GB2312" w:eastAsia="仿宋_GB2312" w:cs="仿宋_GB2312"/>
          <w:color w:val="000000"/>
          <w:sz w:val="32"/>
          <w:szCs w:val="32"/>
          <w:u w:val="none"/>
        </w:rPr>
        <w:t>，非低保提供</w:t>
      </w:r>
      <w:r>
        <w:rPr>
          <w:rFonts w:hint="eastAsia" w:ascii="仿宋_GB2312" w:hAnsi="仿宋_GB2312" w:eastAsia="仿宋_GB2312" w:cs="仿宋_GB2312"/>
          <w:color w:val="000000"/>
          <w:sz w:val="32"/>
          <w:szCs w:val="32"/>
          <w:u w:val="none"/>
          <w:lang w:eastAsia="zh-CN"/>
        </w:rPr>
        <w:t>由民政部门出具的低收家庭认定证明；</w:t>
      </w:r>
    </w:p>
    <w:p w14:paraId="28EFCC92">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5.</w:t>
      </w:r>
      <w:r>
        <w:rPr>
          <w:rFonts w:hint="eastAsia" w:ascii="仿宋_GB2312" w:hAnsi="仿宋_GB2312" w:eastAsia="仿宋_GB2312" w:cs="仿宋_GB2312"/>
          <w:color w:val="000000"/>
          <w:sz w:val="32"/>
          <w:szCs w:val="32"/>
          <w:u w:val="none"/>
        </w:rPr>
        <w:t>申请住房保障须提供的其他相关材料。</w:t>
      </w:r>
    </w:p>
    <w:p w14:paraId="74E40B09">
      <w:pPr>
        <w:keepNext w:val="0"/>
        <w:keepLines w:val="0"/>
        <w:pageBreakBefore w:val="0"/>
        <w:widowControl w:val="0"/>
        <w:kinsoku/>
        <w:wordWrap/>
        <w:overflowPunct/>
        <w:topLinePunct w:val="0"/>
        <w:autoSpaceDN/>
        <w:bidi w:val="0"/>
        <w:adjustRightInd/>
        <w:snapToGrid/>
        <w:spacing w:line="520" w:lineRule="exact"/>
        <w:ind w:firstLine="643" w:firstLineChars="200"/>
        <w:jc w:val="left"/>
        <w:textAlignment w:val="auto"/>
        <w:rPr>
          <w:rFonts w:hint="eastAsia" w:ascii="楷体_GB2312" w:hAnsi="仿宋" w:eastAsia="楷体_GB2312"/>
          <w:b/>
          <w:sz w:val="32"/>
          <w:szCs w:val="32"/>
          <w:lang w:val="en-US" w:eastAsia="zh-CN"/>
        </w:rPr>
      </w:pPr>
      <w:r>
        <w:rPr>
          <w:rFonts w:hint="eastAsia" w:ascii="楷体_GB2312" w:hAnsi="仿宋" w:eastAsia="楷体_GB2312"/>
          <w:b/>
          <w:sz w:val="32"/>
          <w:szCs w:val="32"/>
          <w:lang w:val="en-US" w:eastAsia="zh-CN"/>
        </w:rPr>
        <w:t>（二）外来务工人员（含进城务工人员）向用工单位提交书面申请，同时提交以下材料：</w:t>
      </w:r>
    </w:p>
    <w:p w14:paraId="00BEF277">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u w:val="none"/>
          <w:lang w:eastAsia="zh-CN"/>
        </w:rPr>
        <w:t>申请</w:t>
      </w:r>
      <w:r>
        <w:rPr>
          <w:rFonts w:hint="eastAsia" w:ascii="仿宋_GB2312" w:hAnsi="仿宋_GB2312" w:eastAsia="仿宋_GB2312" w:cs="仿宋_GB2312"/>
          <w:color w:val="000000"/>
          <w:sz w:val="32"/>
          <w:szCs w:val="32"/>
          <w:u w:val="none"/>
        </w:rPr>
        <w:t>住房租赁补贴的</w:t>
      </w:r>
      <w:r>
        <w:rPr>
          <w:rFonts w:hint="eastAsia" w:ascii="仿宋_GB2312" w:hAnsi="仿宋_GB2312" w:eastAsia="仿宋_GB2312" w:cs="仿宋_GB2312"/>
          <w:color w:val="000000"/>
          <w:sz w:val="32"/>
          <w:szCs w:val="32"/>
          <w:u w:val="none"/>
          <w:lang w:eastAsia="zh-CN"/>
        </w:rPr>
        <w:t>相关</w:t>
      </w:r>
      <w:r>
        <w:rPr>
          <w:rFonts w:hint="eastAsia" w:ascii="仿宋_GB2312" w:hAnsi="仿宋_GB2312" w:eastAsia="仿宋_GB2312" w:cs="仿宋_GB2312"/>
          <w:color w:val="000000"/>
          <w:sz w:val="32"/>
          <w:szCs w:val="32"/>
          <w:u w:val="none"/>
        </w:rPr>
        <w:t>表格；</w:t>
      </w:r>
    </w:p>
    <w:p w14:paraId="635DF9C6">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2.</w:t>
      </w:r>
      <w:r>
        <w:rPr>
          <w:rFonts w:hint="eastAsia" w:ascii="仿宋_GB2312" w:hAnsi="仿宋_GB2312" w:eastAsia="仿宋_GB2312" w:cs="仿宋_GB2312"/>
          <w:color w:val="000000"/>
          <w:sz w:val="32"/>
          <w:szCs w:val="32"/>
          <w:u w:val="none"/>
        </w:rPr>
        <w:t>申请人及家庭成员身份证、婚姻证明、户口簿；</w:t>
      </w:r>
    </w:p>
    <w:p w14:paraId="505D1467">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jc w:val="left"/>
        <w:textAlignment w:val="auto"/>
        <w:rPr>
          <w:rFonts w:hint="eastAsia" w:ascii="仿宋_GB2312" w:hAnsi="仿宋_GB2312" w:eastAsia="仿宋_GB2312" w:cs="仿宋_GB2312"/>
          <w:color w:val="FF0000"/>
          <w:sz w:val="32"/>
          <w:szCs w:val="32"/>
          <w:u w:val="none"/>
          <w:lang w:eastAsia="zh-CN"/>
        </w:rPr>
      </w:pPr>
      <w:r>
        <w:rPr>
          <w:rFonts w:hint="eastAsia" w:ascii="仿宋_GB2312" w:hAnsi="仿宋_GB2312" w:eastAsia="仿宋_GB2312" w:cs="仿宋_GB2312"/>
          <w:color w:val="000000"/>
          <w:sz w:val="32"/>
          <w:szCs w:val="32"/>
          <w:u w:val="none"/>
          <w:lang w:val="en-US" w:eastAsia="zh-CN"/>
        </w:rPr>
        <w:t>3.</w:t>
      </w:r>
      <w:r>
        <w:rPr>
          <w:rFonts w:hint="eastAsia" w:ascii="仿宋_GB2312" w:hAnsi="仿宋_GB2312" w:eastAsia="仿宋_GB2312" w:cs="仿宋_GB2312"/>
          <w:color w:val="000000"/>
          <w:sz w:val="32"/>
          <w:szCs w:val="32"/>
          <w:u w:val="none"/>
        </w:rPr>
        <w:t>申请人</w:t>
      </w:r>
      <w:r>
        <w:rPr>
          <w:rFonts w:hint="eastAsia" w:ascii="仿宋_GB2312" w:hAnsi="仿宋_GB2312" w:eastAsia="仿宋_GB2312" w:cs="仿宋_GB2312"/>
          <w:color w:val="000000"/>
          <w:sz w:val="32"/>
          <w:szCs w:val="32"/>
          <w:u w:val="none"/>
          <w:lang w:eastAsia="zh-CN"/>
        </w:rPr>
        <w:t>及</w:t>
      </w:r>
      <w:r>
        <w:rPr>
          <w:rFonts w:hint="eastAsia" w:ascii="仿宋_GB2312" w:hAnsi="仿宋_GB2312" w:eastAsia="仿宋_GB2312" w:cs="仿宋_GB2312"/>
          <w:color w:val="000000"/>
          <w:sz w:val="32"/>
          <w:szCs w:val="32"/>
          <w:u w:val="none"/>
        </w:rPr>
        <w:t>家庭</w:t>
      </w:r>
      <w:r>
        <w:rPr>
          <w:rFonts w:hint="eastAsia" w:ascii="仿宋_GB2312" w:hAnsi="仿宋_GB2312" w:eastAsia="仿宋_GB2312" w:cs="仿宋_GB2312"/>
          <w:color w:val="000000"/>
          <w:sz w:val="32"/>
          <w:szCs w:val="32"/>
          <w:u w:val="none"/>
          <w:lang w:eastAsia="zh-CN"/>
        </w:rPr>
        <w:t>成员</w:t>
      </w:r>
      <w:r>
        <w:rPr>
          <w:rFonts w:hint="eastAsia" w:ascii="仿宋_GB2312" w:hAnsi="仿宋_GB2312" w:eastAsia="仿宋_GB2312" w:cs="仿宋_GB2312"/>
          <w:color w:val="000000"/>
          <w:sz w:val="32"/>
          <w:szCs w:val="32"/>
          <w:u w:val="none"/>
          <w:lang w:val="en-US" w:eastAsia="zh-CN"/>
        </w:rPr>
        <w:t>不动产证明</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eastAsia="zh-CN"/>
        </w:rPr>
        <w:t>房屋租赁合同</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含出租人身份证、</w:t>
      </w:r>
      <w:r>
        <w:rPr>
          <w:rFonts w:hint="eastAsia" w:ascii="仿宋_GB2312" w:hAnsi="仿宋" w:eastAsia="仿宋_GB2312"/>
          <w:color w:val="000000"/>
          <w:sz w:val="32"/>
          <w:szCs w:val="32"/>
        </w:rPr>
        <w:t>产权证</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门牌证）</w:t>
      </w:r>
      <w:r>
        <w:rPr>
          <w:rFonts w:hint="eastAsia" w:ascii="仿宋_GB2312" w:hAnsi="仿宋_GB2312" w:eastAsia="仿宋_GB2312" w:cs="仿宋_GB2312"/>
          <w:color w:val="000000"/>
          <w:sz w:val="32"/>
          <w:szCs w:val="32"/>
          <w:u w:val="none"/>
          <w:lang w:eastAsia="zh-CN"/>
        </w:rPr>
        <w:t>、社区</w:t>
      </w:r>
      <w:r>
        <w:rPr>
          <w:rFonts w:hint="eastAsia" w:ascii="仿宋_GB2312" w:hAnsi="仿宋_GB2312" w:eastAsia="仿宋_GB2312" w:cs="仿宋_GB2312"/>
          <w:color w:val="000000"/>
          <w:sz w:val="32"/>
          <w:szCs w:val="32"/>
          <w:u w:val="none"/>
        </w:rPr>
        <w:t>居住证明</w:t>
      </w:r>
      <w:r>
        <w:rPr>
          <w:rFonts w:hint="eastAsia" w:ascii="仿宋_GB2312" w:hAnsi="仿宋_GB2312" w:eastAsia="仿宋_GB2312" w:cs="仿宋_GB2312"/>
          <w:color w:val="000000"/>
          <w:sz w:val="32"/>
          <w:szCs w:val="32"/>
          <w:u w:val="none"/>
          <w:lang w:eastAsia="zh-CN"/>
        </w:rPr>
        <w:t>；</w:t>
      </w:r>
    </w:p>
    <w:p w14:paraId="63D990EE">
      <w:pPr>
        <w:pStyle w:val="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jc w:val="left"/>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val="en-US" w:eastAsia="zh-CN"/>
        </w:rPr>
        <w:t>4.</w:t>
      </w:r>
      <w:r>
        <w:rPr>
          <w:rFonts w:hint="eastAsia" w:ascii="仿宋_GB2312" w:hAnsi="仿宋" w:eastAsia="仿宋_GB2312"/>
          <w:color w:val="000000"/>
          <w:sz w:val="32"/>
          <w:szCs w:val="32"/>
        </w:rPr>
        <w:t>劳动（聘用）合同</w:t>
      </w:r>
      <w:r>
        <w:rPr>
          <w:rFonts w:hint="eastAsia" w:ascii="仿宋_GB2312" w:hAnsi="仿宋" w:eastAsia="仿宋_GB2312"/>
          <w:color w:val="000000"/>
          <w:sz w:val="32"/>
          <w:szCs w:val="32"/>
          <w:lang w:eastAsia="zh-CN"/>
        </w:rPr>
        <w:t>或</w:t>
      </w:r>
      <w:r>
        <w:rPr>
          <w:rFonts w:hint="eastAsia" w:ascii="仿宋_GB2312" w:hAnsi="仿宋" w:eastAsia="仿宋_GB2312"/>
          <w:color w:val="000000"/>
          <w:sz w:val="32"/>
          <w:szCs w:val="32"/>
        </w:rPr>
        <w:t>相关人事证明</w:t>
      </w:r>
      <w:r>
        <w:rPr>
          <w:rFonts w:hint="eastAsia" w:ascii="仿宋_GB2312" w:hAnsi="仿宋" w:eastAsia="仿宋_GB2312"/>
          <w:color w:val="000000"/>
          <w:sz w:val="32"/>
          <w:szCs w:val="32"/>
          <w:lang w:eastAsia="zh-CN"/>
        </w:rPr>
        <w:t>材料、</w:t>
      </w:r>
      <w:r>
        <w:rPr>
          <w:rFonts w:hint="eastAsia" w:ascii="仿宋_GB2312" w:hAnsi="仿宋" w:eastAsia="仿宋_GB2312"/>
          <w:color w:val="000000"/>
          <w:sz w:val="32"/>
          <w:szCs w:val="32"/>
        </w:rPr>
        <w:t>社会保险缴纳证明</w:t>
      </w:r>
      <w:r>
        <w:rPr>
          <w:rFonts w:hint="eastAsia" w:ascii="仿宋_GB2312" w:hAnsi="仿宋" w:eastAsia="仿宋_GB2312"/>
          <w:color w:val="000000"/>
          <w:sz w:val="32"/>
          <w:szCs w:val="32"/>
          <w:lang w:eastAsia="zh-CN"/>
        </w:rPr>
        <w:t>；</w:t>
      </w:r>
    </w:p>
    <w:p w14:paraId="6393148E">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5.</w:t>
      </w:r>
      <w:r>
        <w:rPr>
          <w:rFonts w:hint="eastAsia" w:ascii="仿宋_GB2312" w:hAnsi="仿宋_GB2312" w:eastAsia="仿宋_GB2312" w:cs="仿宋_GB2312"/>
          <w:color w:val="000000"/>
          <w:sz w:val="32"/>
          <w:szCs w:val="32"/>
          <w:u w:val="none"/>
        </w:rPr>
        <w:t>申请住房保障须提供的其他相关材料。</w:t>
      </w:r>
    </w:p>
    <w:p w14:paraId="724C06C6">
      <w:pPr>
        <w:keepNext w:val="0"/>
        <w:keepLines w:val="0"/>
        <w:pageBreakBefore w:val="0"/>
        <w:widowControl w:val="0"/>
        <w:kinsoku/>
        <w:wordWrap/>
        <w:overflowPunct/>
        <w:topLinePunct w:val="0"/>
        <w:autoSpaceDE w:val="0"/>
        <w:autoSpaceDN/>
        <w:bidi w:val="0"/>
        <w:adjustRightInd/>
        <w:snapToGrid/>
        <w:spacing w:line="520" w:lineRule="exact"/>
        <w:ind w:firstLine="640" w:firstLineChars="200"/>
        <w:jc w:val="left"/>
        <w:textAlignment w:val="auto"/>
        <w:rPr>
          <w:rFonts w:hint="eastAsia"/>
        </w:rPr>
      </w:pPr>
      <w:r>
        <w:rPr>
          <w:rFonts w:hint="eastAsia" w:ascii="仿宋_GB2312" w:hAnsi="仿宋_GB2312" w:eastAsia="仿宋_GB2312" w:cs="仿宋_GB2312"/>
          <w:color w:val="000000"/>
          <w:sz w:val="32"/>
          <w:szCs w:val="32"/>
          <w:u w:val="none"/>
          <w:lang w:eastAsia="zh-CN"/>
        </w:rPr>
        <w:t>申请时间自</w:t>
      </w:r>
      <w:r>
        <w:rPr>
          <w:rFonts w:hint="eastAsia" w:ascii="仿宋_GB2312" w:hAnsi="仿宋_GB2312" w:eastAsia="仿宋_GB2312" w:cs="仿宋_GB2312"/>
          <w:color w:val="000000"/>
          <w:sz w:val="32"/>
          <w:szCs w:val="32"/>
          <w:u w:val="none"/>
          <w:lang w:val="en-US" w:eastAsia="zh-CN"/>
        </w:rPr>
        <w:t>本方案公布之日起至下年度新工作方案出台之日止，</w:t>
      </w:r>
      <w:r>
        <w:rPr>
          <w:rFonts w:hint="eastAsia" w:ascii="仿宋" w:hAnsi="仿宋" w:eastAsia="仿宋" w:cs="仿宋"/>
          <w:color w:val="000000"/>
          <w:sz w:val="32"/>
          <w:szCs w:val="32"/>
        </w:rPr>
        <w:t>审核</w:t>
      </w:r>
      <w:r>
        <w:rPr>
          <w:rFonts w:hint="eastAsia" w:ascii="仿宋_GB2312" w:hAnsi="仿宋_GB2312" w:eastAsia="仿宋_GB2312" w:cs="仿宋_GB2312"/>
          <w:color w:val="000000"/>
          <w:sz w:val="32"/>
          <w:szCs w:val="32"/>
          <w:u w:val="none"/>
          <w:lang w:eastAsia="zh-CN"/>
        </w:rPr>
        <w:t>时间</w:t>
      </w:r>
      <w:r>
        <w:rPr>
          <w:rFonts w:hint="eastAsia" w:ascii="仿宋" w:hAnsi="仿宋" w:eastAsia="仿宋" w:cs="仿宋"/>
          <w:color w:val="000000"/>
          <w:sz w:val="32"/>
          <w:szCs w:val="32"/>
        </w:rPr>
        <w:t>实施即时审核、公示</w:t>
      </w:r>
      <w:r>
        <w:rPr>
          <w:rFonts w:hint="eastAsia" w:ascii="仿宋" w:hAnsi="仿宋" w:eastAsia="仿宋" w:cs="仿宋"/>
          <w:color w:val="000000"/>
          <w:sz w:val="32"/>
          <w:szCs w:val="32"/>
          <w:lang w:eastAsia="zh-CN"/>
        </w:rPr>
        <w:t>，</w:t>
      </w:r>
      <w:r>
        <w:rPr>
          <w:rFonts w:hint="eastAsia" w:ascii="仿宋_GB2312" w:hAnsi="仿宋_GB2312" w:eastAsia="仿宋_GB2312" w:cs="仿宋_GB2312"/>
          <w:color w:val="000000"/>
          <w:sz w:val="32"/>
          <w:szCs w:val="32"/>
          <w:u w:val="none"/>
          <w:lang w:val="en-US" w:eastAsia="zh-CN"/>
        </w:rPr>
        <w:t>住房租赁补贴按季发放。</w:t>
      </w:r>
    </w:p>
    <w:p w14:paraId="4C02DFDE">
      <w:pPr>
        <w:keepNext w:val="0"/>
        <w:keepLines w:val="0"/>
        <w:pageBreakBefore w:val="0"/>
        <w:widowControl w:val="0"/>
        <w:kinsoku/>
        <w:wordWrap/>
        <w:overflowPunct/>
        <w:topLinePunct w:val="0"/>
        <w:autoSpaceDN/>
        <w:bidi w:val="0"/>
        <w:adjustRightInd/>
        <w:snapToGrid/>
        <w:spacing w:line="560" w:lineRule="exact"/>
        <w:rPr>
          <w:rFonts w:hint="eastAsia" w:ascii="仿宋" w:hAnsi="仿宋" w:eastAsia="仿宋" w:cs="仿宋"/>
          <w:color w:val="000000"/>
          <w:sz w:val="32"/>
          <w:szCs w:val="32"/>
        </w:rPr>
      </w:pPr>
    </w:p>
    <w:p w14:paraId="5FBC7DE9">
      <w:pPr>
        <w:keepNext w:val="0"/>
        <w:keepLines w:val="0"/>
        <w:pageBreakBefore w:val="0"/>
        <w:widowControl w:val="0"/>
        <w:kinsoku/>
        <w:wordWrap/>
        <w:overflowPunct/>
        <w:topLinePunct w:val="0"/>
        <w:autoSpaceDN/>
        <w:bidi w:val="0"/>
        <w:adjustRightInd/>
        <w:snapToGrid/>
        <w:spacing w:line="560" w:lineRule="exact"/>
        <w:rPr>
          <w:rFonts w:hint="eastAsia" w:ascii="仿宋" w:hAnsi="仿宋" w:eastAsia="仿宋" w:cs="仿宋"/>
          <w:color w:val="000000"/>
          <w:sz w:val="32"/>
          <w:szCs w:val="32"/>
        </w:rPr>
      </w:pPr>
    </w:p>
    <w:p w14:paraId="4C865121">
      <w:pPr>
        <w:keepNext w:val="0"/>
        <w:keepLines w:val="0"/>
        <w:pageBreakBefore w:val="0"/>
        <w:widowControl/>
        <w:kinsoku/>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附件3</w:t>
      </w:r>
    </w:p>
    <w:p w14:paraId="4C6B866F">
      <w:pPr>
        <w:keepNext w:val="0"/>
        <w:keepLines w:val="0"/>
        <w:pageBreakBefore w:val="0"/>
        <w:widowControl w:val="0"/>
        <w:kinsoku/>
        <w:wordWrap/>
        <w:overflowPunct/>
        <w:topLinePunct w:val="0"/>
        <w:autoSpaceDN/>
        <w:bidi w:val="0"/>
        <w:adjustRightInd/>
        <w:snapToGrid/>
        <w:spacing w:line="560" w:lineRule="exact"/>
        <w:jc w:val="center"/>
        <w:rPr>
          <w:rFonts w:hint="eastAsia" w:ascii="方正小标宋简体" w:hAnsi="仿宋_GB2312" w:eastAsia="方正小标宋简体"/>
          <w:sz w:val="44"/>
          <w:szCs w:val="44"/>
        </w:rPr>
      </w:pPr>
      <w:r>
        <w:rPr>
          <w:rFonts w:hint="eastAsia" w:ascii="方正小标宋简体" w:hAnsi="仿宋_GB2312" w:eastAsia="方正小标宋简体"/>
          <w:sz w:val="44"/>
          <w:szCs w:val="44"/>
          <w:lang w:eastAsia="zh-CN"/>
        </w:rPr>
        <w:t>大冶</w:t>
      </w:r>
      <w:r>
        <w:rPr>
          <w:rFonts w:hint="eastAsia" w:ascii="方正小标宋简体" w:hAnsi="仿宋_GB2312" w:eastAsia="方正小标宋简体"/>
          <w:sz w:val="44"/>
          <w:szCs w:val="44"/>
        </w:rPr>
        <w:t>市</w:t>
      </w:r>
      <w:r>
        <w:rPr>
          <w:rFonts w:hint="eastAsia" w:ascii="方正小标宋简体" w:hAnsi="仿宋_GB2312" w:eastAsia="方正小标宋简体"/>
          <w:sz w:val="44"/>
          <w:szCs w:val="44"/>
          <w:lang w:eastAsia="zh-CN"/>
        </w:rPr>
        <w:t>公共租赁</w:t>
      </w:r>
      <w:r>
        <w:rPr>
          <w:rFonts w:hint="eastAsia" w:ascii="方正小标宋简体" w:hAnsi="仿宋_GB2312" w:eastAsia="方正小标宋简体"/>
          <w:sz w:val="44"/>
          <w:szCs w:val="44"/>
        </w:rPr>
        <w:t>房租金减免操作指引</w:t>
      </w:r>
    </w:p>
    <w:p w14:paraId="7BF32F34">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大冶市</w:t>
      </w:r>
      <w:r>
        <w:rPr>
          <w:rFonts w:hint="eastAsia" w:ascii="仿宋" w:hAnsi="仿宋" w:eastAsia="仿宋" w:cs="仿宋"/>
          <w:color w:val="000000"/>
          <w:sz w:val="32"/>
          <w:szCs w:val="32"/>
        </w:rPr>
        <w:t>公共租赁住房租金减免按下列指引执行。</w:t>
      </w:r>
    </w:p>
    <w:p w14:paraId="4980E7E8">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lang w:eastAsia="zh-CN"/>
        </w:rPr>
        <w:t>一、</w:t>
      </w:r>
      <w:r>
        <w:rPr>
          <w:rFonts w:hint="eastAsia" w:ascii="黑体" w:hAnsi="仿宋" w:eastAsia="黑体"/>
          <w:sz w:val="32"/>
          <w:szCs w:val="32"/>
        </w:rPr>
        <w:t>减免对象</w:t>
      </w:r>
    </w:p>
    <w:p w14:paraId="03C55EAA">
      <w:pPr>
        <w:keepNext w:val="0"/>
        <w:keepLines w:val="0"/>
        <w:pageBreakBefore w:val="0"/>
        <w:widowControl w:val="0"/>
        <w:numPr>
          <w:ilvl w:val="0"/>
          <w:numId w:val="0"/>
        </w:numPr>
        <w:kinsoku/>
        <w:wordWrap/>
        <w:overflowPunct/>
        <w:topLinePunct w:val="0"/>
        <w:autoSpaceDN/>
        <w:bidi w:val="0"/>
        <w:adjustRightInd/>
        <w:snapToGrid/>
        <w:spacing w:line="560" w:lineRule="exact"/>
        <w:ind w:firstLine="640" w:firstLineChars="200"/>
        <w:rPr>
          <w:rFonts w:hint="default" w:ascii="仿宋" w:hAnsi="仿宋" w:eastAsia="仿宋" w:cs="仿宋"/>
          <w:color w:val="000000"/>
          <w:sz w:val="32"/>
          <w:szCs w:val="32"/>
          <w:lang w:val="en-US"/>
        </w:rPr>
      </w:pPr>
      <w:r>
        <w:rPr>
          <w:rFonts w:hint="eastAsia" w:ascii="仿宋_GB2312" w:hAnsi="仿宋_GB2312" w:eastAsia="仿宋_GB2312" w:cs="仿宋_GB2312"/>
          <w:color w:val="000000"/>
          <w:sz w:val="32"/>
          <w:szCs w:val="32"/>
          <w:u w:val="none"/>
        </w:rPr>
        <w:t>已享受我市公共租赁住房实物配租，家庭成员当中有</w:t>
      </w:r>
      <w:r>
        <w:rPr>
          <w:rFonts w:hint="eastAsia" w:ascii="仿宋_GB2312" w:hAnsi="仿宋_GB2312" w:eastAsia="仿宋_GB2312" w:cs="仿宋_GB2312"/>
          <w:color w:val="000000"/>
          <w:sz w:val="32"/>
          <w:szCs w:val="32"/>
          <w:u w:val="none"/>
          <w:lang w:eastAsia="zh-CN"/>
        </w:rPr>
        <w:t>一、</w:t>
      </w:r>
      <w:r>
        <w:rPr>
          <w:rFonts w:hint="eastAsia" w:ascii="仿宋_GB2312" w:hAnsi="仿宋_GB2312" w:eastAsia="仿宋_GB2312" w:cs="仿宋_GB2312"/>
          <w:color w:val="000000"/>
          <w:sz w:val="32"/>
          <w:szCs w:val="32"/>
          <w:u w:val="none"/>
        </w:rPr>
        <w:t>二级残疾承租户</w:t>
      </w:r>
      <w:r>
        <w:rPr>
          <w:rFonts w:hint="eastAsia" w:ascii="仿宋_GB2312" w:hAnsi="仿宋_GB2312" w:eastAsia="仿宋_GB2312" w:cs="仿宋_GB2312"/>
          <w:color w:val="000000"/>
          <w:sz w:val="32"/>
          <w:szCs w:val="32"/>
          <w:u w:val="none"/>
          <w:lang w:eastAsia="zh-CN"/>
        </w:rPr>
        <w:t>和重点优抚对象。</w:t>
      </w:r>
      <w:r>
        <w:rPr>
          <w:rFonts w:hint="eastAsia" w:ascii="仿宋_GB2312" w:hAnsi="仿宋_GB2312" w:eastAsia="仿宋_GB2312" w:cs="仿宋_GB2312"/>
          <w:color w:val="000000"/>
          <w:sz w:val="32"/>
          <w:szCs w:val="32"/>
          <w:u w:val="none"/>
          <w:lang w:val="en-US" w:eastAsia="zh-CN"/>
        </w:rPr>
        <w:t xml:space="preserve"> </w:t>
      </w:r>
    </w:p>
    <w:p w14:paraId="42373A29">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rPr>
        <w:t>二、减免标准</w:t>
      </w:r>
    </w:p>
    <w:p w14:paraId="3CF195E0">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对审核符合条件的家庭，以当年度应缴的租金标准，按减免比例（一级残疾</w:t>
      </w:r>
      <w:r>
        <w:rPr>
          <w:rFonts w:hint="eastAsia" w:ascii="仿宋_GB2312" w:hAnsi="仿宋_GB2312" w:eastAsia="仿宋_GB2312" w:cs="仿宋_GB2312"/>
          <w:color w:val="000000"/>
          <w:sz w:val="32"/>
          <w:szCs w:val="32"/>
          <w:u w:val="none"/>
          <w:lang w:eastAsia="zh-CN"/>
        </w:rPr>
        <w:t>减免</w:t>
      </w:r>
      <w:r>
        <w:rPr>
          <w:rFonts w:hint="eastAsia" w:ascii="仿宋_GB2312" w:hAnsi="仿宋_GB2312" w:eastAsia="仿宋_GB2312" w:cs="仿宋_GB2312"/>
          <w:color w:val="000000"/>
          <w:sz w:val="32"/>
          <w:szCs w:val="32"/>
          <w:u w:val="none"/>
        </w:rPr>
        <w:t>30％，二级残疾</w:t>
      </w:r>
      <w:r>
        <w:rPr>
          <w:rFonts w:hint="eastAsia" w:ascii="仿宋_GB2312" w:hAnsi="仿宋_GB2312" w:eastAsia="仿宋_GB2312" w:cs="仿宋_GB2312"/>
          <w:color w:val="000000"/>
          <w:sz w:val="32"/>
          <w:szCs w:val="32"/>
          <w:u w:val="none"/>
          <w:lang w:eastAsia="zh-CN"/>
        </w:rPr>
        <w:t>减免</w:t>
      </w:r>
      <w:r>
        <w:rPr>
          <w:rFonts w:hint="eastAsia" w:ascii="仿宋_GB2312" w:hAnsi="仿宋_GB2312" w:eastAsia="仿宋_GB2312" w:cs="仿宋_GB2312"/>
          <w:color w:val="000000"/>
          <w:sz w:val="32"/>
          <w:szCs w:val="32"/>
          <w:u w:val="none"/>
        </w:rPr>
        <w:t>20％，</w:t>
      </w:r>
      <w:r>
        <w:rPr>
          <w:rFonts w:hint="eastAsia" w:ascii="仿宋_GB2312" w:hAnsi="仿宋_GB2312" w:eastAsia="仿宋_GB2312" w:cs="仿宋_GB2312"/>
          <w:b w:val="0"/>
          <w:bCs w:val="0"/>
          <w:color w:val="000000"/>
          <w:sz w:val="32"/>
          <w:szCs w:val="32"/>
          <w:u w:val="none"/>
          <w:lang w:eastAsia="zh-CN"/>
        </w:rPr>
        <w:t>重点优抚对象减免</w:t>
      </w:r>
      <w:r>
        <w:rPr>
          <w:rFonts w:hint="eastAsia" w:ascii="仿宋_GB2312" w:hAnsi="仿宋_GB2312" w:eastAsia="仿宋_GB2312" w:cs="仿宋_GB2312"/>
          <w:b w:val="0"/>
          <w:bCs w:val="0"/>
          <w:color w:val="000000"/>
          <w:sz w:val="32"/>
          <w:szCs w:val="32"/>
          <w:u w:val="none"/>
          <w:lang w:val="en-US" w:eastAsia="zh-CN"/>
        </w:rPr>
        <w:t>20%，</w:t>
      </w:r>
      <w:r>
        <w:rPr>
          <w:rFonts w:hint="eastAsia" w:ascii="仿宋_GB2312" w:hAnsi="仿宋_GB2312" w:eastAsia="仿宋_GB2312" w:cs="仿宋_GB2312"/>
          <w:color w:val="000000"/>
          <w:sz w:val="32"/>
          <w:szCs w:val="32"/>
          <w:u w:val="none"/>
        </w:rPr>
        <w:t>同时存在的按最高比例减免，不累加）一次性核减，未在规定时间内提出申请或审核不符合条件的家庭不予减免。</w:t>
      </w:r>
    </w:p>
    <w:p w14:paraId="39D0F3F1">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仿宋" w:eastAsia="黑体"/>
          <w:sz w:val="32"/>
          <w:szCs w:val="32"/>
        </w:rPr>
      </w:pPr>
      <w:r>
        <w:rPr>
          <w:rFonts w:hint="eastAsia" w:ascii="黑体" w:hAnsi="仿宋" w:eastAsia="黑体"/>
          <w:sz w:val="32"/>
          <w:szCs w:val="32"/>
        </w:rPr>
        <w:t>三、减免程序</w:t>
      </w:r>
    </w:p>
    <w:p w14:paraId="3A48A1D4">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（一）残疾人</w:t>
      </w:r>
      <w:r>
        <w:rPr>
          <w:rFonts w:hint="eastAsia" w:ascii="仿宋" w:hAnsi="仿宋" w:eastAsia="仿宋" w:cs="仿宋"/>
          <w:color w:val="000000"/>
          <w:sz w:val="32"/>
          <w:szCs w:val="32"/>
        </w:rPr>
        <w:t>家庭：个人申请﹣住房保障部门审核</w:t>
      </w:r>
      <w:r>
        <w:rPr>
          <w:rFonts w:hint="eastAsia" w:ascii="仿宋" w:hAnsi="仿宋" w:eastAsia="仿宋" w:cs="仿宋"/>
          <w:color w:val="000000"/>
          <w:sz w:val="32"/>
          <w:szCs w:val="32"/>
          <w:lang w:val="en-US" w:eastAsia="zh-CN"/>
        </w:rPr>
        <w:t>-租金核减</w:t>
      </w:r>
      <w:r>
        <w:rPr>
          <w:rFonts w:hint="eastAsia" w:ascii="仿宋" w:hAnsi="仿宋" w:eastAsia="仿宋" w:cs="仿宋"/>
          <w:color w:val="000000"/>
          <w:sz w:val="32"/>
          <w:szCs w:val="32"/>
        </w:rPr>
        <w:t>。</w:t>
      </w:r>
    </w:p>
    <w:p w14:paraId="145AFFE1">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重点优抚对象：个人申请﹣住房保障部门审核</w:t>
      </w:r>
      <w:r>
        <w:rPr>
          <w:rFonts w:hint="eastAsia" w:ascii="仿宋" w:hAnsi="仿宋" w:eastAsia="仿宋" w:cs="仿宋"/>
          <w:color w:val="000000"/>
          <w:sz w:val="32"/>
          <w:szCs w:val="32"/>
          <w:lang w:val="en-US" w:eastAsia="zh-CN"/>
        </w:rPr>
        <w:t>-租金核减</w:t>
      </w:r>
      <w:r>
        <w:rPr>
          <w:rFonts w:hint="eastAsia" w:ascii="仿宋" w:hAnsi="仿宋" w:eastAsia="仿宋" w:cs="仿宋"/>
          <w:color w:val="000000"/>
          <w:sz w:val="32"/>
          <w:szCs w:val="32"/>
        </w:rPr>
        <w:t>。</w:t>
      </w:r>
    </w:p>
    <w:p w14:paraId="498AFFFA">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自本操作指引公布之日起，申请审核实施即时审核</w:t>
      </w:r>
      <w:r>
        <w:rPr>
          <w:rFonts w:hint="eastAsia" w:ascii="仿宋" w:hAnsi="仿宋" w:eastAsia="仿宋" w:cs="仿宋"/>
          <w:color w:val="000000"/>
          <w:sz w:val="32"/>
          <w:szCs w:val="32"/>
          <w:lang w:eastAsia="zh-CN"/>
        </w:rPr>
        <w:t>。</w:t>
      </w:r>
    </w:p>
    <w:p w14:paraId="5B82084C">
      <w:pPr>
        <w:keepNext w:val="0"/>
        <w:keepLines w:val="0"/>
        <w:pageBreakBefore w:val="0"/>
        <w:widowControl w:val="0"/>
        <w:kinsoku/>
        <w:wordWrap/>
        <w:overflowPunct/>
        <w:topLinePunct w:val="0"/>
        <w:autoSpaceDN/>
        <w:bidi w:val="0"/>
        <w:adjustRightInd/>
        <w:snapToGrid/>
        <w:spacing w:line="560" w:lineRule="exact"/>
        <w:rPr>
          <w:rFonts w:hint="eastAsia" w:ascii="仿宋" w:hAnsi="仿宋" w:eastAsia="仿宋" w:cs="仿宋"/>
          <w:color w:val="000000"/>
          <w:sz w:val="32"/>
          <w:szCs w:val="32"/>
        </w:rPr>
      </w:pPr>
    </w:p>
    <w:p w14:paraId="250C7A72">
      <w:pPr>
        <w:keepNext w:val="0"/>
        <w:keepLines w:val="0"/>
        <w:pageBreakBefore w:val="0"/>
        <w:widowControl w:val="0"/>
        <w:kinsoku/>
        <w:wordWrap/>
        <w:overflowPunct/>
        <w:topLinePunct w:val="0"/>
        <w:autoSpaceDN/>
        <w:bidi w:val="0"/>
        <w:adjustRightInd/>
        <w:snapToGrid/>
        <w:spacing w:line="560" w:lineRule="exact"/>
        <w:rPr>
          <w:rFonts w:hint="eastAsia" w:ascii="仿宋" w:hAnsi="仿宋" w:eastAsia="仿宋" w:cs="仿宋"/>
          <w:color w:val="000000"/>
          <w:sz w:val="32"/>
          <w:szCs w:val="32"/>
        </w:rPr>
      </w:pPr>
    </w:p>
    <w:p w14:paraId="1FF00ACE">
      <w:pPr>
        <w:keepNext w:val="0"/>
        <w:keepLines w:val="0"/>
        <w:pageBreakBefore w:val="0"/>
        <w:widowControl w:val="0"/>
        <w:kinsoku/>
        <w:wordWrap/>
        <w:overflowPunct/>
        <w:topLinePunct w:val="0"/>
        <w:autoSpaceDN/>
        <w:bidi w:val="0"/>
        <w:adjustRightInd/>
        <w:snapToGrid/>
        <w:spacing w:line="560" w:lineRule="exact"/>
        <w:rPr>
          <w:rFonts w:hint="eastAsia" w:ascii="仿宋" w:hAnsi="仿宋" w:eastAsia="仿宋" w:cs="仿宋"/>
          <w:color w:val="000000"/>
          <w:sz w:val="32"/>
          <w:szCs w:val="32"/>
        </w:rPr>
      </w:pPr>
    </w:p>
    <w:p w14:paraId="77BC3AEE">
      <w:pPr>
        <w:pStyle w:val="3"/>
        <w:rPr>
          <w:rFonts w:hint="eastAsia" w:ascii="仿宋" w:hAnsi="仿宋" w:eastAsia="仿宋" w:cs="仿宋"/>
          <w:color w:val="000000"/>
          <w:sz w:val="32"/>
          <w:szCs w:val="32"/>
        </w:rPr>
      </w:pPr>
    </w:p>
    <w:p w14:paraId="70FA8C78">
      <w:pPr>
        <w:rPr>
          <w:rFonts w:hint="eastAsia" w:ascii="仿宋" w:hAnsi="仿宋" w:eastAsia="仿宋" w:cs="仿宋"/>
          <w:color w:val="000000"/>
          <w:sz w:val="32"/>
          <w:szCs w:val="32"/>
        </w:rPr>
      </w:pPr>
    </w:p>
    <w:p w14:paraId="2B41C84B">
      <w:pPr>
        <w:pStyle w:val="3"/>
        <w:rPr>
          <w:rFonts w:hint="eastAsia"/>
        </w:rPr>
      </w:pPr>
    </w:p>
    <w:p w14:paraId="67A0E6BD">
      <w:pPr>
        <w:keepNext w:val="0"/>
        <w:keepLines w:val="0"/>
        <w:pageBreakBefore w:val="0"/>
        <w:widowControl/>
        <w:kinsoku/>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sz w:val="32"/>
          <w:szCs w:val="32"/>
        </w:rPr>
      </w:pPr>
      <w:r>
        <w:rPr>
          <w:rFonts w:hint="eastAsia" w:ascii="黑体" w:hAnsi="黑体" w:eastAsia="黑体" w:cs="黑体"/>
          <w:sz w:val="32"/>
          <w:szCs w:val="32"/>
        </w:rPr>
        <w:t>附件4</w:t>
      </w:r>
    </w:p>
    <w:p w14:paraId="37CB9632">
      <w:pPr>
        <w:keepNext w:val="0"/>
        <w:keepLines w:val="0"/>
        <w:pageBreakBefore w:val="0"/>
        <w:widowControl w:val="0"/>
        <w:kinsoku/>
        <w:wordWrap/>
        <w:overflowPunct/>
        <w:topLinePunct w:val="0"/>
        <w:autoSpaceDN/>
        <w:bidi w:val="0"/>
        <w:adjustRightInd/>
        <w:snapToGrid/>
        <w:spacing w:line="560" w:lineRule="exact"/>
        <w:jc w:val="center"/>
        <w:rPr>
          <w:rFonts w:hint="eastAsia" w:ascii="方正小标宋简体" w:hAnsi="仿宋_GB2312" w:eastAsia="方正小标宋简体"/>
          <w:sz w:val="44"/>
          <w:szCs w:val="44"/>
          <w:lang w:eastAsia="zh-CN"/>
        </w:rPr>
      </w:pPr>
      <w:r>
        <w:rPr>
          <w:rFonts w:hint="eastAsia" w:ascii="方正小标宋简体" w:hAnsi="仿宋_GB2312" w:eastAsia="方正小标宋简体"/>
          <w:sz w:val="44"/>
          <w:szCs w:val="44"/>
          <w:lang w:eastAsia="zh-CN"/>
        </w:rPr>
        <w:t>大冶市公共租赁住房实物配租排序轮候</w:t>
      </w:r>
    </w:p>
    <w:p w14:paraId="779755EA">
      <w:pPr>
        <w:keepNext w:val="0"/>
        <w:keepLines w:val="0"/>
        <w:pageBreakBefore w:val="0"/>
        <w:widowControl w:val="0"/>
        <w:kinsoku/>
        <w:wordWrap/>
        <w:overflowPunct/>
        <w:topLinePunct w:val="0"/>
        <w:autoSpaceDN/>
        <w:bidi w:val="0"/>
        <w:adjustRightInd/>
        <w:snapToGrid/>
        <w:spacing w:line="560" w:lineRule="exact"/>
        <w:jc w:val="center"/>
        <w:rPr>
          <w:rFonts w:hint="eastAsia" w:ascii="仿宋" w:hAnsi="仿宋" w:eastAsia="仿宋" w:cs="仿宋"/>
          <w:b/>
          <w:bCs/>
          <w:color w:val="000000"/>
          <w:sz w:val="32"/>
          <w:szCs w:val="32"/>
        </w:rPr>
      </w:pPr>
      <w:r>
        <w:rPr>
          <w:rFonts w:hint="eastAsia" w:ascii="方正小标宋简体" w:hAnsi="仿宋_GB2312" w:eastAsia="方正小标宋简体"/>
          <w:sz w:val="44"/>
          <w:szCs w:val="44"/>
          <w:lang w:eastAsia="zh-CN"/>
        </w:rPr>
        <w:t>计分办法</w:t>
      </w:r>
    </w:p>
    <w:p w14:paraId="7FE83640">
      <w:pPr>
        <w:pStyle w:val="3"/>
        <w:keepNext w:val="0"/>
        <w:keepLines w:val="0"/>
        <w:pageBreakBefore w:val="0"/>
        <w:widowControl w:val="0"/>
        <w:kinsoku/>
        <w:wordWrap/>
        <w:overflowPunct/>
        <w:topLinePunct w:val="0"/>
        <w:autoSpaceDN/>
        <w:bidi w:val="0"/>
        <w:adjustRightInd/>
        <w:snapToGrid/>
        <w:spacing w:line="560" w:lineRule="exact"/>
        <w:rPr>
          <w:rFonts w:hint="eastAsia"/>
          <w:color w:val="000000"/>
          <w:sz w:val="32"/>
          <w:szCs w:val="32"/>
        </w:rPr>
      </w:pPr>
    </w:p>
    <w:p w14:paraId="2E87B04E">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一、</w:t>
      </w:r>
      <w:r>
        <w:rPr>
          <w:rFonts w:hint="eastAsia" w:ascii="仿宋" w:hAnsi="仿宋" w:eastAsia="仿宋" w:cs="仿宋"/>
          <w:color w:val="000000"/>
          <w:sz w:val="32"/>
          <w:szCs w:val="32"/>
        </w:rPr>
        <w:t>申请家庭按同住直系亲属人口数</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人计1分;</w:t>
      </w:r>
    </w:p>
    <w:p w14:paraId="2A685ED5">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二、</w:t>
      </w:r>
      <w:r>
        <w:rPr>
          <w:rFonts w:hint="eastAsia" w:ascii="仿宋" w:hAnsi="仿宋" w:eastAsia="仿宋" w:cs="仿宋"/>
          <w:color w:val="000000"/>
          <w:sz w:val="32"/>
          <w:szCs w:val="32"/>
        </w:rPr>
        <w:t>城市低保家庭加3分、城市低保边缘家庭加2分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重点优抚对象一等功加5分，二等功加4分，三等功加3分，未立功加2分；既是城市低保家庭、低保边缘家庭又是优抚对象的再加1分；</w:t>
      </w:r>
    </w:p>
    <w:p w14:paraId="51C5320C">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三、</w:t>
      </w:r>
      <w:r>
        <w:rPr>
          <w:rFonts w:hint="eastAsia" w:ascii="仿宋" w:hAnsi="仿宋" w:eastAsia="仿宋" w:cs="仿宋"/>
          <w:color w:val="000000"/>
          <w:sz w:val="32"/>
          <w:szCs w:val="32"/>
        </w:rPr>
        <w:t>家庭成员残疾程度一级加6分，二级加4分，三级和四级加2分;</w:t>
      </w:r>
    </w:p>
    <w:p w14:paraId="215D1955">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四、</w:t>
      </w:r>
      <w:r>
        <w:rPr>
          <w:rFonts w:hint="eastAsia" w:ascii="仿宋" w:hAnsi="仿宋" w:eastAsia="仿宋" w:cs="仿宋"/>
          <w:color w:val="000000"/>
          <w:sz w:val="32"/>
          <w:szCs w:val="32"/>
        </w:rPr>
        <w:t>重大疾病情况</w:t>
      </w:r>
      <w:r>
        <w:rPr>
          <w:rFonts w:hint="eastAsia" w:ascii="仿宋" w:hAnsi="仿宋" w:eastAsia="仿宋" w:cs="仿宋"/>
          <w:color w:val="000000"/>
          <w:sz w:val="32"/>
          <w:szCs w:val="32"/>
          <w:lang w:eastAsia="zh-CN"/>
        </w:rPr>
        <w:t>：</w:t>
      </w:r>
      <w:r>
        <w:rPr>
          <w:rFonts w:hint="eastAsia" w:ascii="国标仿宋-GB/T 2312" w:hAnsi="国标仿宋-GB/T 2312" w:eastAsia="国标仿宋-GB/T 2312" w:cs="国标仿宋-GB/T 2312"/>
          <w:sz w:val="32"/>
          <w:szCs w:val="32"/>
          <w:highlight w:val="none"/>
        </w:rPr>
        <w:t>属</w:t>
      </w:r>
      <w:r>
        <w:rPr>
          <w:rFonts w:hint="eastAsia" w:ascii="国标仿宋-GB/T 2312" w:hAnsi="国标仿宋-GB/T 2312" w:eastAsia="国标仿宋-GB/T 2312" w:cs="国标仿宋-GB/T 2312"/>
          <w:sz w:val="32"/>
          <w:szCs w:val="32"/>
          <w:highlight w:val="none"/>
          <w:lang w:eastAsia="zh-CN"/>
        </w:rPr>
        <w:t>国家金融监管总局</w:t>
      </w:r>
      <w:r>
        <w:rPr>
          <w:rFonts w:hint="eastAsia" w:ascii="国标仿宋-GB/T 2312" w:hAnsi="国标仿宋-GB/T 2312" w:eastAsia="国标仿宋-GB/T 2312" w:cs="国标仿宋-GB/T 2312"/>
          <w:sz w:val="32"/>
          <w:szCs w:val="32"/>
          <w:highlight w:val="none"/>
        </w:rPr>
        <w:t>规定的25种情形之一的加8分</w:t>
      </w:r>
      <w:r>
        <w:rPr>
          <w:rFonts w:hint="eastAsia" w:ascii="仿宋" w:hAnsi="仿宋" w:eastAsia="仿宋" w:cs="仿宋"/>
          <w:color w:val="000000"/>
          <w:sz w:val="32"/>
          <w:szCs w:val="32"/>
        </w:rPr>
        <w:t>;</w:t>
      </w:r>
    </w:p>
    <w:p w14:paraId="33C2D5AF">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五、</w:t>
      </w:r>
      <w:r>
        <w:rPr>
          <w:rFonts w:hint="eastAsia" w:ascii="仿宋" w:hAnsi="仿宋" w:eastAsia="仿宋" w:cs="仿宋"/>
          <w:color w:val="000000"/>
          <w:sz w:val="32"/>
          <w:szCs w:val="32"/>
        </w:rPr>
        <w:t>获得道德模范等荣誉称号国家级加9分，省部级加6分，市级加3分;</w:t>
      </w:r>
    </w:p>
    <w:p w14:paraId="53694B57">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六、</w:t>
      </w:r>
      <w:r>
        <w:rPr>
          <w:rFonts w:hint="eastAsia" w:ascii="仿宋" w:hAnsi="仿宋" w:eastAsia="仿宋" w:cs="仿宋"/>
          <w:color w:val="000000"/>
          <w:sz w:val="32"/>
          <w:szCs w:val="32"/>
        </w:rPr>
        <w:t>市级以上见义勇为称号加8分;</w:t>
      </w:r>
    </w:p>
    <w:p w14:paraId="0BB9436F">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独生子女加3分、二孩</w:t>
      </w:r>
      <w:r>
        <w:rPr>
          <w:rFonts w:hint="eastAsia" w:ascii="仿宋" w:hAnsi="仿宋" w:eastAsia="仿宋" w:cs="仿宋"/>
          <w:color w:val="000000"/>
          <w:sz w:val="32"/>
          <w:szCs w:val="32"/>
          <w:lang w:eastAsia="zh-CN"/>
        </w:rPr>
        <w:t>加</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、三孩加</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分、</w:t>
      </w:r>
      <w:r>
        <w:rPr>
          <w:rFonts w:hint="eastAsia" w:ascii="仿宋" w:hAnsi="仿宋" w:eastAsia="仿宋" w:cs="仿宋"/>
          <w:color w:val="000000"/>
          <w:sz w:val="32"/>
          <w:szCs w:val="32"/>
          <w:lang w:eastAsia="zh-CN"/>
        </w:rPr>
        <w:t>失独家庭加</w:t>
      </w:r>
      <w:r>
        <w:rPr>
          <w:rFonts w:hint="eastAsia" w:ascii="仿宋" w:hAnsi="仿宋" w:eastAsia="仿宋" w:cs="仿宋"/>
          <w:color w:val="000000"/>
          <w:sz w:val="32"/>
          <w:szCs w:val="32"/>
          <w:lang w:val="en-US" w:eastAsia="zh-CN"/>
        </w:rPr>
        <w:t>10分</w:t>
      </w:r>
      <w:r>
        <w:rPr>
          <w:rFonts w:hint="eastAsia" w:ascii="仿宋" w:hAnsi="仿宋" w:eastAsia="仿宋" w:cs="仿宋"/>
          <w:color w:val="000000"/>
          <w:sz w:val="32"/>
          <w:szCs w:val="32"/>
        </w:rPr>
        <w:t>;</w:t>
      </w:r>
    </w:p>
    <w:p w14:paraId="3DD81869">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八、四星级以上（含四星级）志愿者加</w:t>
      </w:r>
      <w:r>
        <w:rPr>
          <w:rFonts w:hint="eastAsia" w:ascii="仿宋" w:hAnsi="仿宋" w:eastAsia="仿宋" w:cs="仿宋"/>
          <w:color w:val="000000"/>
          <w:sz w:val="32"/>
          <w:szCs w:val="32"/>
          <w:lang w:val="en-US" w:eastAsia="zh-CN"/>
        </w:rPr>
        <w:t>3分；</w:t>
      </w:r>
    </w:p>
    <w:p w14:paraId="58813769">
      <w:pPr>
        <w:keepNext w:val="0"/>
        <w:keepLines w:val="0"/>
        <w:pageBreakBefore w:val="0"/>
        <w:widowControl w:val="0"/>
        <w:kinsoku/>
        <w:wordWrap/>
        <w:overflowPunct/>
        <w:topLinePunct w:val="0"/>
        <w:autoSpaceDN/>
        <w:bidi w:val="0"/>
        <w:adjustRightInd/>
        <w:snapToGrid/>
        <w:spacing w:line="560" w:lineRule="exact"/>
        <w:ind w:firstLine="640" w:firstLineChars="200"/>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九、优秀民兵加4分。</w:t>
      </w:r>
    </w:p>
    <w:p w14:paraId="32C15A2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国标仿宋-GB/T 2312">
    <w:altName w:val="方正仿宋_GBK"/>
    <w:panose1 w:val="02000500000000000000"/>
    <w:charset w:val="86"/>
    <w:family w:val="auto"/>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KSOF648D5826">
    <w:panose1 w:val="02000000000000000000"/>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336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next w:val="3"/>
    <w:unhideWhenUsed/>
    <w:qFormat/>
    <w:uiPriority w:val="99"/>
    <w:pPr>
      <w:spacing w:after="120"/>
      <w:ind w:left="420" w:leftChars="200"/>
    </w:pPr>
  </w:style>
  <w:style w:type="paragraph" w:styleId="3">
    <w:name w:val="Body Text First Indent 2"/>
    <w:basedOn w:val="2"/>
    <w:next w:val="1"/>
    <w:unhideWhenUsed/>
    <w:qFormat/>
    <w:uiPriority w:val="99"/>
    <w:pPr>
      <w:ind w:firstLine="420" w:firstLineChars="2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2026-07-23T01:48:08Z</dcterms:created>
  <dc:creator>ky</dc:creator>
  <cp:lastModifiedBy>微光</cp:lastModifiedBy>
  <dcterms:modified xsi:type="dcterms:W3CDTF">2026-07-23T01:48:57Z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eyJoZGlkIjoiOWQyMDJkMWM2ZTFkM2U5ZjNmNTkxN2I5Y2JmOTk4NWMiLCJ1c2VySWQiOiI5MzcwMjcyMzYifQ==</vt:lpwstr>
  </property>
  <property fmtid="{D5CDD505-2E9C-101B-9397-08002B2CF9AE}" pid="4" name="ICV">
    <vt:lpwstr>7CD3432DB34543F581C3AC33C7DF3EC2_12</vt:lpwstr>
  </property>
</Properties>
</file>