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1" w:lineRule="auto"/>
        <w:rPr/>
      </w:pPr>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spacing w:before="179" w:line="936" w:lineRule="exact"/>
        <w:jc w:val="right"/>
        <w:rPr>
          <w:rFonts w:ascii="SimSun" w:hAnsi="SimSun" w:eastAsia="SimSun" w:cs="SimSun"/>
          <w:sz w:val="55"/>
          <w:szCs w:val="55"/>
        </w:rPr>
      </w:pPr>
      <w:r>
        <w:rPr>
          <w:rFonts w:ascii="SimSun" w:hAnsi="SimSun" w:eastAsia="SimSun" w:cs="SimSun"/>
          <w:sz w:val="55"/>
          <w:szCs w:val="55"/>
          <w14:textOutline w14:w="10151" w14:cap="sq" w14:cmpd="sng">
            <w14:solidFill>
              <w14:srgbClr w14:val="000000"/>
            </w14:solidFill>
            <w14:prstDash w14:val="solid"/>
            <w14:bevel/>
          </w14:textOutline>
          <w:spacing w:val="10"/>
          <w:position w:val="27"/>
        </w:rPr>
        <w:t>大冶市陈贵镇马鞍山产业园控制性</w:t>
      </w:r>
    </w:p>
    <w:p>
      <w:pPr>
        <w:ind w:left="1348"/>
        <w:spacing w:before="1" w:line="222" w:lineRule="auto"/>
        <w:rPr>
          <w:rFonts w:ascii="SimSun" w:hAnsi="SimSun" w:eastAsia="SimSun" w:cs="SimSun"/>
          <w:sz w:val="55"/>
          <w:szCs w:val="55"/>
        </w:rPr>
      </w:pPr>
      <w:r>
        <w:rPr>
          <w:rFonts w:ascii="SimSun" w:hAnsi="SimSun" w:eastAsia="SimSun" w:cs="SimSun"/>
          <w:sz w:val="55"/>
          <w:szCs w:val="55"/>
          <w14:textOutline w14:w="10151" w14:cap="sq" w14:cmpd="sng">
            <w14:solidFill>
              <w14:srgbClr w14:val="000000"/>
            </w14:solidFill>
            <w14:prstDash w14:val="solid"/>
            <w14:bevel/>
          </w14:textOutline>
          <w:spacing w:val="4"/>
        </w:rPr>
        <w:t>详细规划（</w:t>
      </w:r>
      <w:r>
        <w:rPr>
          <w:rFonts w:ascii="Times New Roman" w:hAnsi="Times New Roman" w:eastAsia="Times New Roman" w:cs="Times New Roman"/>
          <w:sz w:val="55"/>
          <w:szCs w:val="55"/>
          <w:b/>
          <w:bCs/>
          <w:spacing w:val="4"/>
        </w:rPr>
        <w:t>2024 </w:t>
      </w:r>
      <w:r>
        <w:rPr>
          <w:rFonts w:ascii="SimSun" w:hAnsi="SimSun" w:eastAsia="SimSun" w:cs="SimSun"/>
          <w:sz w:val="55"/>
          <w:szCs w:val="55"/>
          <w14:textOutline w14:w="10151" w14:cap="sq" w14:cmpd="sng">
            <w14:solidFill>
              <w14:srgbClr w14:val="000000"/>
            </w14:solidFill>
            <w14:prstDash w14:val="solid"/>
            <w14:bevel/>
          </w14:textOutline>
          <w:spacing w:val="4"/>
        </w:rPr>
        <w:t>修编）</w:t>
      </w:r>
    </w:p>
    <w:p>
      <w:pPr>
        <w:ind w:left="967"/>
        <w:spacing w:before="194" w:line="220" w:lineRule="auto"/>
        <w:outlineLvl w:val="0"/>
        <w:rPr>
          <w:rFonts w:ascii="SimSun" w:hAnsi="SimSun" w:eastAsia="SimSun" w:cs="SimSun"/>
          <w:sz w:val="71"/>
          <w:szCs w:val="71"/>
        </w:rPr>
      </w:pPr>
      <w:r>
        <w:rPr>
          <w:rFonts w:ascii="SimSun" w:hAnsi="SimSun" w:eastAsia="SimSun" w:cs="SimSun"/>
          <w:sz w:val="71"/>
          <w:szCs w:val="71"/>
          <w14:textOutline w14:w="13075" w14:cap="sq" w14:cmpd="sng">
            <w14:solidFill>
              <w14:srgbClr w14:val="000000"/>
            </w14:solidFill>
            <w14:prstDash w14:val="solid"/>
            <w14:bevel/>
          </w14:textOutline>
          <w:spacing w:val="8"/>
        </w:rPr>
        <w:t>规划环境影响报告书</w:t>
      </w:r>
    </w:p>
    <w:p>
      <w:pPr>
        <w:ind w:left="3570"/>
        <w:spacing w:before="134" w:line="224" w:lineRule="auto"/>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1"/>
        </w:rPr>
        <w:t>（简本）</w:t>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1367"/>
        <w:spacing w:before="114" w:line="224"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0"/>
        </w:rPr>
        <w:t>建设单位：大冶市陈贵镇人民政府</w:t>
      </w:r>
    </w:p>
    <w:p>
      <w:pPr>
        <w:ind w:left="1376"/>
        <w:spacing w:before="200" w:line="223"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10"/>
        </w:rPr>
        <w:t>评价单位：湖北众宜环保科技有限公司</w:t>
      </w:r>
    </w:p>
    <w:p>
      <w:pPr>
        <w:ind w:left="1366"/>
        <w:spacing w:before="200" w:line="225" w:lineRule="auto"/>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6"/>
        </w:rPr>
        <w:t>编制日期：二</w:t>
      </w:r>
      <w:r>
        <w:rPr>
          <w:rFonts w:ascii="SimSun" w:hAnsi="SimSun" w:eastAsia="SimSun" w:cs="SimSun"/>
          <w:sz w:val="35"/>
          <w:szCs w:val="35"/>
          <w:spacing w:val="-63"/>
        </w:rPr>
        <w:t xml:space="preserve"> </w:t>
      </w:r>
      <w:r>
        <w:rPr>
          <w:rFonts w:ascii="Times New Roman" w:hAnsi="Times New Roman" w:eastAsia="Times New Roman" w:cs="Times New Roman"/>
          <w:sz w:val="35"/>
          <w:szCs w:val="35"/>
          <w:b/>
          <w:bCs/>
          <w:spacing w:val="6"/>
        </w:rPr>
        <w:t>O </w:t>
      </w:r>
      <w:r>
        <w:rPr>
          <w:rFonts w:ascii="SimSun" w:hAnsi="SimSun" w:eastAsia="SimSun" w:cs="SimSun"/>
          <w:sz w:val="35"/>
          <w:szCs w:val="35"/>
          <w14:textOutline w14:w="6537" w14:cap="sq" w14:cmpd="sng">
            <w14:solidFill>
              <w14:srgbClr w14:val="000000"/>
            </w14:solidFill>
            <w14:prstDash w14:val="solid"/>
            <w14:bevel/>
          </w14:textOutline>
          <w:spacing w:val="6"/>
        </w:rPr>
        <w:t>二四年三月</w:t>
      </w:r>
    </w:p>
    <w:p>
      <w:pPr>
        <w:spacing w:line="225" w:lineRule="auto"/>
        <w:sectPr>
          <w:pgSz w:w="11906" w:h="16839"/>
          <w:pgMar w:top="1431" w:right="1742" w:bottom="0" w:left="1763" w:header="0" w:footer="0" w:gutter="0"/>
        </w:sectPr>
        <w:rPr>
          <w:rFonts w:ascii="SimSun" w:hAnsi="SimSun" w:eastAsia="SimSun" w:cs="SimSun"/>
          <w:sz w:val="35"/>
          <w:szCs w:val="35"/>
        </w:rPr>
      </w:pPr>
    </w:p>
    <w:p>
      <w:pPr>
        <w:ind w:left="3295"/>
        <w:spacing w:before="171" w:line="221"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5"/>
        </w:rPr>
        <w:t>1.</w:t>
      </w:r>
      <w:r>
        <w:rPr>
          <w:rFonts w:ascii="Times New Roman" w:hAnsi="Times New Roman" w:eastAsia="Times New Roman" w:cs="Times New Roman"/>
          <w:sz w:val="30"/>
          <w:szCs w:val="30"/>
          <w:b/>
          <w:bCs/>
          <w:spacing w:val="15"/>
        </w:rPr>
        <w:t xml:space="preserve">    </w:t>
      </w:r>
      <w:r>
        <w:rPr>
          <w:rFonts w:ascii="SimHei" w:hAnsi="SimHei" w:eastAsia="SimHei" w:cs="SimHei"/>
          <w:sz w:val="30"/>
          <w:szCs w:val="30"/>
          <w14:textOutline w14:w="5448" w14:cap="sq" w14:cmpd="sng">
            <w14:solidFill>
              <w14:srgbClr w14:val="000000"/>
            </w14:solidFill>
            <w14:prstDash w14:val="solid"/>
            <w14:bevel/>
          </w14:textOutline>
          <w:spacing w:val="-5"/>
        </w:rPr>
        <w:t>规划背景</w:t>
      </w:r>
    </w:p>
    <w:p>
      <w:pPr>
        <w:ind w:left="22" w:right="13" w:firstLine="494"/>
        <w:spacing w:before="215" w:line="360" w:lineRule="auto"/>
        <w:rPr>
          <w:rFonts w:ascii="SimSun" w:hAnsi="SimSun" w:eastAsia="SimSun" w:cs="SimSun"/>
          <w:sz w:val="24"/>
          <w:szCs w:val="24"/>
        </w:rPr>
      </w:pPr>
      <w:r>
        <w:rPr>
          <w:rFonts w:ascii="SimSun" w:hAnsi="SimSun" w:eastAsia="SimSun" w:cs="SimSun"/>
          <w:sz w:val="24"/>
          <w:szCs w:val="24"/>
          <w:spacing w:val="4"/>
        </w:rPr>
        <w:t>陈贵镇是大冶市最大的资源型城镇之一，在大冶市资源枯竭</w:t>
      </w:r>
      <w:r>
        <w:rPr>
          <w:rFonts w:ascii="SimSun" w:hAnsi="SimSun" w:eastAsia="SimSun" w:cs="SimSun"/>
          <w:sz w:val="24"/>
          <w:szCs w:val="24"/>
          <w:spacing w:val="3"/>
        </w:rPr>
        <w:t>型城市转型中</w:t>
      </w:r>
      <w:r>
        <w:rPr>
          <w:rFonts w:ascii="SimSun" w:hAnsi="SimSun" w:eastAsia="SimSun" w:cs="SimSun"/>
          <w:sz w:val="24"/>
          <w:szCs w:val="24"/>
        </w:rPr>
        <w:t xml:space="preserve"> </w:t>
      </w:r>
      <w:r>
        <w:rPr>
          <w:rFonts w:ascii="SimSun" w:hAnsi="SimSun" w:eastAsia="SimSun" w:cs="SimSun"/>
          <w:sz w:val="24"/>
          <w:szCs w:val="24"/>
          <w:spacing w:val="4"/>
        </w:rPr>
        <w:t>扮演重要的角色，为充分借助经济全球化、区域一体化及产业梯度转移这些良</w:t>
      </w:r>
      <w:r>
        <w:rPr>
          <w:rFonts w:ascii="SimSun" w:hAnsi="SimSun" w:eastAsia="SimSun" w:cs="SimSun"/>
          <w:sz w:val="24"/>
          <w:szCs w:val="24"/>
        </w:rPr>
        <w:t xml:space="preserve"> </w:t>
      </w:r>
      <w:r>
        <w:rPr>
          <w:rFonts w:ascii="SimSun" w:hAnsi="SimSun" w:eastAsia="SimSun" w:cs="SimSun"/>
          <w:sz w:val="24"/>
          <w:szCs w:val="24"/>
          <w:spacing w:val="4"/>
        </w:rPr>
        <w:t>好外部环境和经济发展机遇，快速集聚工业企业，积极参与招商引资活动，进</w:t>
      </w:r>
      <w:r>
        <w:rPr>
          <w:rFonts w:ascii="SimSun" w:hAnsi="SimSun" w:eastAsia="SimSun" w:cs="SimSun"/>
          <w:sz w:val="24"/>
          <w:szCs w:val="24"/>
        </w:rPr>
        <w:t xml:space="preserve"> </w:t>
      </w:r>
      <w:r>
        <w:rPr>
          <w:rFonts w:ascii="SimSun" w:hAnsi="SimSun" w:eastAsia="SimSun" w:cs="SimSun"/>
          <w:sz w:val="24"/>
          <w:szCs w:val="24"/>
          <w:spacing w:val="4"/>
        </w:rPr>
        <w:t>而推动项目落地和解决土地问题，陈贵镇人民政府委托黄石规划设计研究院编</w:t>
      </w:r>
      <w:r>
        <w:rPr>
          <w:rFonts w:ascii="SimSun" w:hAnsi="SimSun" w:eastAsia="SimSun" w:cs="SimSun"/>
          <w:sz w:val="24"/>
          <w:szCs w:val="24"/>
        </w:rPr>
        <w:t xml:space="preserve"> </w:t>
      </w:r>
      <w:r>
        <w:rPr>
          <w:rFonts w:ascii="SimSun" w:hAnsi="SimSun" w:eastAsia="SimSun" w:cs="SimSun"/>
          <w:sz w:val="24"/>
          <w:szCs w:val="24"/>
          <w:spacing w:val="2"/>
        </w:rPr>
        <w:t>制了《大冶市陈贵镇马鞍山产业园控制性详细规划》（首轮规划）。</w:t>
      </w:r>
      <w:r>
        <w:rPr>
          <w:rFonts w:ascii="Times New Roman" w:hAnsi="Times New Roman" w:eastAsia="Times New Roman" w:cs="Times New Roman"/>
          <w:sz w:val="24"/>
          <w:szCs w:val="24"/>
          <w:spacing w:val="2"/>
        </w:rPr>
        <w:t>2020 </w:t>
      </w:r>
      <w:r>
        <w:rPr>
          <w:rFonts w:ascii="SimSun" w:hAnsi="SimSun" w:eastAsia="SimSun" w:cs="SimSun"/>
          <w:sz w:val="24"/>
          <w:szCs w:val="24"/>
          <w:spacing w:val="2"/>
        </w:rPr>
        <w:t>年， </w:t>
      </w:r>
      <w:r>
        <w:rPr>
          <w:rFonts w:ascii="SimSun" w:hAnsi="SimSun" w:eastAsia="SimSun" w:cs="SimSun"/>
          <w:sz w:val="24"/>
          <w:szCs w:val="24"/>
          <w:spacing w:val="4"/>
        </w:rPr>
        <w:t>湖北苇杭环保科技有限公司对该规划进行了环境影响评价，并提出优化调整建</w:t>
      </w:r>
      <w:r>
        <w:rPr>
          <w:rFonts w:ascii="SimSun" w:hAnsi="SimSun" w:eastAsia="SimSun" w:cs="SimSun"/>
          <w:sz w:val="24"/>
          <w:szCs w:val="24"/>
        </w:rPr>
        <w:t xml:space="preserve"> </w:t>
      </w:r>
      <w:r>
        <w:rPr>
          <w:rFonts w:ascii="SimSun" w:hAnsi="SimSun" w:eastAsia="SimSun" w:cs="SimSun"/>
          <w:sz w:val="24"/>
          <w:szCs w:val="24"/>
          <w:spacing w:val="3"/>
        </w:rPr>
        <w:t>议；</w:t>
      </w:r>
      <w:r>
        <w:rPr>
          <w:rFonts w:ascii="Times New Roman" w:hAnsi="Times New Roman" w:eastAsia="Times New Roman" w:cs="Times New Roman"/>
          <w:sz w:val="24"/>
          <w:szCs w:val="24"/>
          <w:spacing w:val="3"/>
        </w:rPr>
        <w:t>2020 </w:t>
      </w:r>
      <w:r>
        <w:rPr>
          <w:rFonts w:ascii="SimSun" w:hAnsi="SimSun" w:eastAsia="SimSun" w:cs="SimSun"/>
          <w:sz w:val="24"/>
          <w:szCs w:val="24"/>
          <w:spacing w:val="3"/>
        </w:rPr>
        <w:t>年</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3"/>
        </w:rPr>
        <w:t>3 </w:t>
      </w:r>
      <w:r>
        <w:rPr>
          <w:rFonts w:ascii="SimSun" w:hAnsi="SimSun" w:eastAsia="SimSun" w:cs="SimSun"/>
          <w:sz w:val="24"/>
          <w:szCs w:val="24"/>
          <w:spacing w:val="3"/>
        </w:rPr>
        <w:t>月，大冶市环境保护局以冶环函﹝</w:t>
      </w:r>
      <w:r>
        <w:rPr>
          <w:rFonts w:ascii="Times New Roman" w:hAnsi="Times New Roman" w:eastAsia="Times New Roman" w:cs="Times New Roman"/>
          <w:sz w:val="24"/>
          <w:szCs w:val="24"/>
          <w:spacing w:val="3"/>
        </w:rPr>
        <w:t>2020</w:t>
      </w:r>
      <w:r>
        <w:rPr>
          <w:rFonts w:ascii="SimSun" w:hAnsi="SimSun" w:eastAsia="SimSun" w:cs="SimSun"/>
          <w:sz w:val="24"/>
          <w:szCs w:val="24"/>
          <w:spacing w:val="3"/>
        </w:rPr>
        <w:t>﹞</w:t>
      </w:r>
      <w:r>
        <w:rPr>
          <w:rFonts w:ascii="Times New Roman" w:hAnsi="Times New Roman" w:eastAsia="Times New Roman" w:cs="Times New Roman"/>
          <w:sz w:val="24"/>
          <w:szCs w:val="24"/>
          <w:spacing w:val="3"/>
        </w:rPr>
        <w:t>111</w:t>
      </w:r>
      <w:r>
        <w:rPr>
          <w:rFonts w:ascii="Times New Roman" w:hAnsi="Times New Roman" w:eastAsia="Times New Roman" w:cs="Times New Roman"/>
          <w:sz w:val="24"/>
          <w:szCs w:val="24"/>
          <w:spacing w:val="2"/>
        </w:rPr>
        <w:t xml:space="preserve"> </w:t>
      </w:r>
      <w:r>
        <w:rPr>
          <w:rFonts w:ascii="SimSun" w:hAnsi="SimSun" w:eastAsia="SimSun" w:cs="SimSun"/>
          <w:sz w:val="24"/>
          <w:szCs w:val="24"/>
          <w:spacing w:val="2"/>
        </w:rPr>
        <w:t>号文对首轮规划出</w:t>
      </w:r>
    </w:p>
    <w:p>
      <w:pPr>
        <w:ind w:left="28"/>
        <w:spacing w:line="219" w:lineRule="auto"/>
        <w:rPr>
          <w:rFonts w:ascii="SimSun" w:hAnsi="SimSun" w:eastAsia="SimSun" w:cs="SimSun"/>
          <w:sz w:val="24"/>
          <w:szCs w:val="24"/>
        </w:rPr>
      </w:pPr>
      <w:r>
        <w:rPr>
          <w:rFonts w:ascii="SimSun" w:hAnsi="SimSun" w:eastAsia="SimSun" w:cs="SimSun"/>
          <w:sz w:val="24"/>
          <w:szCs w:val="24"/>
          <w:spacing w:val="-2"/>
        </w:rPr>
        <w:t>具了规划环评审查意见。</w:t>
      </w:r>
    </w:p>
    <w:p>
      <w:pPr>
        <w:ind w:left="22" w:right="13" w:firstLine="476"/>
        <w:spacing w:before="182" w:line="360" w:lineRule="auto"/>
        <w:rPr>
          <w:rFonts w:ascii="SimSun" w:hAnsi="SimSun" w:eastAsia="SimSun" w:cs="SimSun"/>
          <w:sz w:val="24"/>
          <w:szCs w:val="24"/>
        </w:rPr>
      </w:pPr>
      <w:r>
        <w:rPr>
          <w:rFonts w:ascii="Times New Roman" w:hAnsi="Times New Roman" w:eastAsia="Times New Roman" w:cs="Times New Roman"/>
          <w:sz w:val="24"/>
          <w:szCs w:val="24"/>
          <w:spacing w:val="3"/>
        </w:rPr>
        <w:t>2022 </w:t>
      </w:r>
      <w:r>
        <w:rPr>
          <w:rFonts w:ascii="SimSun" w:hAnsi="SimSun" w:eastAsia="SimSun" w:cs="SimSun"/>
          <w:sz w:val="24"/>
          <w:szCs w:val="24"/>
          <w:spacing w:val="3"/>
        </w:rPr>
        <w:t>年</w:t>
      </w:r>
      <w:r>
        <w:rPr>
          <w:rFonts w:ascii="SimSun" w:hAnsi="SimSun" w:eastAsia="SimSun" w:cs="SimSun"/>
          <w:sz w:val="24"/>
          <w:szCs w:val="24"/>
          <w:spacing w:val="-7"/>
        </w:rPr>
        <w:t xml:space="preserve"> </w:t>
      </w:r>
      <w:r>
        <w:rPr>
          <w:rFonts w:ascii="Times New Roman" w:hAnsi="Times New Roman" w:eastAsia="Times New Roman" w:cs="Times New Roman"/>
          <w:sz w:val="24"/>
          <w:szCs w:val="24"/>
          <w:spacing w:val="3"/>
        </w:rPr>
        <w:t>11 </w:t>
      </w:r>
      <w:r>
        <w:rPr>
          <w:rFonts w:ascii="SimSun" w:hAnsi="SimSun" w:eastAsia="SimSun" w:cs="SimSun"/>
          <w:sz w:val="24"/>
          <w:szCs w:val="24"/>
          <w:spacing w:val="3"/>
        </w:rPr>
        <w:t>月，包括大冶市在内的湖北省“三区三线</w:t>
      </w:r>
      <w:r>
        <w:rPr>
          <w:rFonts w:ascii="SimSun" w:hAnsi="SimSun" w:eastAsia="SimSun" w:cs="SimSun"/>
          <w:sz w:val="24"/>
          <w:szCs w:val="24"/>
          <w:spacing w:val="-81"/>
        </w:rPr>
        <w:t xml:space="preserve"> </w:t>
      </w:r>
      <w:r>
        <w:rPr>
          <w:rFonts w:ascii="SimSun" w:hAnsi="SimSun" w:eastAsia="SimSun" w:cs="SimSun"/>
          <w:sz w:val="24"/>
          <w:szCs w:val="24"/>
          <w:spacing w:val="3"/>
        </w:rPr>
        <w:t>”成果正式取得自然</w:t>
      </w:r>
      <w:r>
        <w:rPr>
          <w:rFonts w:ascii="SimSun" w:hAnsi="SimSun" w:eastAsia="SimSun" w:cs="SimSun"/>
          <w:sz w:val="24"/>
          <w:szCs w:val="24"/>
        </w:rPr>
        <w:t xml:space="preserve"> </w:t>
      </w:r>
      <w:r>
        <w:rPr>
          <w:rFonts w:ascii="SimSun" w:hAnsi="SimSun" w:eastAsia="SimSun" w:cs="SimSun"/>
          <w:sz w:val="24"/>
          <w:szCs w:val="24"/>
          <w:spacing w:val="3"/>
        </w:rPr>
        <w:t>资源部批复并启用实施。</w:t>
      </w:r>
      <w:r>
        <w:rPr>
          <w:rFonts w:ascii="Times New Roman" w:hAnsi="Times New Roman" w:eastAsia="Times New Roman" w:cs="Times New Roman"/>
          <w:sz w:val="24"/>
          <w:szCs w:val="24"/>
          <w:spacing w:val="3"/>
        </w:rPr>
        <w:t>2022 </w:t>
      </w:r>
      <w:r>
        <w:rPr>
          <w:rFonts w:ascii="SimSun" w:hAnsi="SimSun" w:eastAsia="SimSun" w:cs="SimSun"/>
          <w:sz w:val="24"/>
          <w:szCs w:val="24"/>
          <w:spacing w:val="3"/>
        </w:rPr>
        <w:t>年</w:t>
      </w:r>
      <w:r>
        <w:rPr>
          <w:rFonts w:ascii="SimSun" w:hAnsi="SimSun" w:eastAsia="SimSun" w:cs="SimSun"/>
          <w:sz w:val="24"/>
          <w:szCs w:val="24"/>
          <w:spacing w:val="-17"/>
        </w:rPr>
        <w:t xml:space="preserve"> </w:t>
      </w:r>
      <w:r>
        <w:rPr>
          <w:rFonts w:ascii="Times New Roman" w:hAnsi="Times New Roman" w:eastAsia="Times New Roman" w:cs="Times New Roman"/>
          <w:sz w:val="24"/>
          <w:szCs w:val="24"/>
          <w:spacing w:val="3"/>
        </w:rPr>
        <w:t>12 </w:t>
      </w:r>
      <w:r>
        <w:rPr>
          <w:rFonts w:ascii="SimSun" w:hAnsi="SimSun" w:eastAsia="SimSun" w:cs="SimSun"/>
          <w:sz w:val="24"/>
          <w:szCs w:val="24"/>
          <w:spacing w:val="3"/>
        </w:rPr>
        <w:t>月，大冶市“三区三线</w:t>
      </w:r>
      <w:r>
        <w:rPr>
          <w:rFonts w:ascii="SimSun" w:hAnsi="SimSun" w:eastAsia="SimSun" w:cs="SimSun"/>
          <w:sz w:val="24"/>
          <w:szCs w:val="24"/>
          <w:spacing w:val="-81"/>
        </w:rPr>
        <w:t xml:space="preserve"> </w:t>
      </w:r>
      <w:r>
        <w:rPr>
          <w:rFonts w:ascii="SimSun" w:hAnsi="SimSun" w:eastAsia="SimSun" w:cs="SimSun"/>
          <w:sz w:val="24"/>
          <w:szCs w:val="24"/>
          <w:spacing w:val="3"/>
        </w:rPr>
        <w:t>”成果正式由上级</w:t>
      </w:r>
      <w:r>
        <w:rPr>
          <w:rFonts w:ascii="SimSun" w:hAnsi="SimSun" w:eastAsia="SimSun" w:cs="SimSun"/>
          <w:sz w:val="24"/>
          <w:szCs w:val="24"/>
        </w:rPr>
        <w:t xml:space="preserve"> </w:t>
      </w:r>
      <w:r>
        <w:rPr>
          <w:rFonts w:ascii="SimSun" w:hAnsi="SimSun" w:eastAsia="SimSun" w:cs="SimSun"/>
          <w:sz w:val="24"/>
          <w:szCs w:val="24"/>
          <w:spacing w:val="8"/>
        </w:rPr>
        <w:t>政府下发实施。《大冶市国土空间总体规划（</w:t>
      </w:r>
      <w:r>
        <w:rPr>
          <w:rFonts w:ascii="Times New Roman" w:hAnsi="Times New Roman" w:eastAsia="Times New Roman" w:cs="Times New Roman"/>
          <w:sz w:val="24"/>
          <w:szCs w:val="24"/>
          <w:spacing w:val="8"/>
        </w:rPr>
        <w:t>2021-203</w:t>
      </w:r>
      <w:r>
        <w:rPr>
          <w:rFonts w:ascii="Times New Roman" w:hAnsi="Times New Roman" w:eastAsia="Times New Roman" w:cs="Times New Roman"/>
          <w:sz w:val="24"/>
          <w:szCs w:val="24"/>
          <w:spacing w:val="7"/>
        </w:rPr>
        <w:t>5</w:t>
      </w:r>
      <w:r>
        <w:rPr>
          <w:rFonts w:ascii="SimSun" w:hAnsi="SimSun" w:eastAsia="SimSun" w:cs="SimSun"/>
          <w:sz w:val="24"/>
          <w:szCs w:val="24"/>
          <w:spacing w:val="7"/>
        </w:rPr>
        <w:t>）》也已基本完成编</w:t>
      </w:r>
      <w:r>
        <w:rPr>
          <w:rFonts w:ascii="SimSun" w:hAnsi="SimSun" w:eastAsia="SimSun" w:cs="SimSun"/>
          <w:sz w:val="24"/>
          <w:szCs w:val="24"/>
        </w:rPr>
        <w:t xml:space="preserve"> </w:t>
      </w:r>
      <w:r>
        <w:rPr>
          <w:rFonts w:ascii="SimSun" w:hAnsi="SimSun" w:eastAsia="SimSun" w:cs="SimSun"/>
          <w:sz w:val="24"/>
          <w:szCs w:val="24"/>
          <w:spacing w:val="3"/>
        </w:rPr>
        <w:t>制，随着国土空间规划体系的建立以及“三区三线</w:t>
      </w:r>
      <w:r>
        <w:rPr>
          <w:rFonts w:ascii="SimSun" w:hAnsi="SimSun" w:eastAsia="SimSun" w:cs="SimSun"/>
          <w:sz w:val="24"/>
          <w:szCs w:val="24"/>
          <w:spacing w:val="-86"/>
        </w:rPr>
        <w:t xml:space="preserve"> </w:t>
      </w:r>
      <w:r>
        <w:rPr>
          <w:rFonts w:ascii="SimSun" w:hAnsi="SimSun" w:eastAsia="SimSun" w:cs="SimSun"/>
          <w:sz w:val="24"/>
          <w:szCs w:val="24"/>
          <w:spacing w:val="3"/>
        </w:rPr>
        <w:t>”的划定，原有控规在规划</w:t>
      </w:r>
    </w:p>
    <w:p>
      <w:pPr>
        <w:ind w:left="29"/>
        <w:spacing w:before="1" w:line="218" w:lineRule="auto"/>
        <w:rPr>
          <w:rFonts w:ascii="SimSun" w:hAnsi="SimSun" w:eastAsia="SimSun" w:cs="SimSun"/>
          <w:sz w:val="24"/>
          <w:szCs w:val="24"/>
        </w:rPr>
      </w:pPr>
      <w:r>
        <w:rPr>
          <w:rFonts w:ascii="SimSun" w:hAnsi="SimSun" w:eastAsia="SimSun" w:cs="SimSun"/>
          <w:sz w:val="24"/>
          <w:szCs w:val="24"/>
          <w:spacing w:val="-1"/>
        </w:rPr>
        <w:t>范围、用地分类、用地布局、底线管控等方面需要作出相应调整。</w:t>
      </w:r>
    </w:p>
    <w:p>
      <w:pPr>
        <w:ind w:left="23" w:right="13" w:firstLine="493"/>
        <w:spacing w:before="184" w:line="360" w:lineRule="auto"/>
        <w:rPr>
          <w:rFonts w:ascii="SimSun" w:hAnsi="SimSun" w:eastAsia="SimSun" w:cs="SimSun"/>
          <w:sz w:val="24"/>
          <w:szCs w:val="24"/>
        </w:rPr>
      </w:pPr>
      <w:r>
        <w:rPr>
          <w:rFonts w:ascii="SimSun" w:hAnsi="SimSun" w:eastAsia="SimSun" w:cs="SimSun"/>
          <w:sz w:val="24"/>
          <w:szCs w:val="24"/>
          <w:spacing w:val="8"/>
        </w:rPr>
        <w:t>随着国民经济的发展和全球经济一体化进程的加快，新能源、</w:t>
      </w:r>
      <w:r>
        <w:rPr>
          <w:rFonts w:ascii="SimSun" w:hAnsi="SimSun" w:eastAsia="SimSun" w:cs="SimSun"/>
          <w:sz w:val="24"/>
          <w:szCs w:val="24"/>
          <w:spacing w:val="-58"/>
        </w:rPr>
        <w:t xml:space="preserve"> </w:t>
      </w:r>
      <w:r>
        <w:rPr>
          <w:rFonts w:ascii="SimSun" w:hAnsi="SimSun" w:eastAsia="SimSun" w:cs="SimSun"/>
          <w:sz w:val="24"/>
          <w:szCs w:val="24"/>
          <w:spacing w:val="8"/>
        </w:rPr>
        <w:t>电力、</w:t>
      </w:r>
      <w:r>
        <w:rPr>
          <w:rFonts w:ascii="SimSun" w:hAnsi="SimSun" w:eastAsia="SimSun" w:cs="SimSun"/>
          <w:sz w:val="24"/>
          <w:szCs w:val="24"/>
          <w:spacing w:val="-68"/>
        </w:rPr>
        <w:t xml:space="preserve"> </w:t>
      </w:r>
      <w:r>
        <w:rPr>
          <w:rFonts w:ascii="SimSun" w:hAnsi="SimSun" w:eastAsia="SimSun" w:cs="SimSun"/>
          <w:sz w:val="24"/>
          <w:szCs w:val="24"/>
          <w:spacing w:val="8"/>
        </w:rPr>
        <w:t>电</w:t>
      </w:r>
      <w:r>
        <w:rPr>
          <w:rFonts w:ascii="SimSun" w:hAnsi="SimSun" w:eastAsia="SimSun" w:cs="SimSun"/>
          <w:sz w:val="24"/>
          <w:szCs w:val="24"/>
        </w:rPr>
        <w:t xml:space="preserve"> </w:t>
      </w:r>
      <w:r>
        <w:rPr>
          <w:rFonts w:ascii="SimSun" w:hAnsi="SimSun" w:eastAsia="SimSun" w:cs="SimSun"/>
          <w:sz w:val="24"/>
          <w:szCs w:val="24"/>
          <w:spacing w:val="10"/>
        </w:rPr>
        <w:t>器、</w:t>
      </w:r>
      <w:r>
        <w:rPr>
          <w:rFonts w:ascii="SimSun" w:hAnsi="SimSun" w:eastAsia="SimSun" w:cs="SimSun"/>
          <w:sz w:val="24"/>
          <w:szCs w:val="24"/>
          <w:spacing w:val="-70"/>
        </w:rPr>
        <w:t xml:space="preserve"> </w:t>
      </w:r>
      <w:r>
        <w:rPr>
          <w:rFonts w:ascii="SimSun" w:hAnsi="SimSun" w:eastAsia="SimSun" w:cs="SimSun"/>
          <w:sz w:val="24"/>
          <w:szCs w:val="24"/>
          <w:spacing w:val="10"/>
        </w:rPr>
        <w:t>电子、通讯、空间技术得到长足发展，而对电用铜制品的需求</w:t>
      </w:r>
      <w:r>
        <w:rPr>
          <w:rFonts w:ascii="SimSun" w:hAnsi="SimSun" w:eastAsia="SimSun" w:cs="SimSun"/>
          <w:sz w:val="24"/>
          <w:szCs w:val="24"/>
          <w:spacing w:val="9"/>
        </w:rPr>
        <w:t>量越来越</w:t>
      </w:r>
      <w:r>
        <w:rPr>
          <w:rFonts w:ascii="SimSun" w:hAnsi="SimSun" w:eastAsia="SimSun" w:cs="SimSun"/>
          <w:sz w:val="24"/>
          <w:szCs w:val="24"/>
        </w:rPr>
        <w:t xml:space="preserve"> </w:t>
      </w:r>
      <w:r>
        <w:rPr>
          <w:rFonts w:ascii="SimSun" w:hAnsi="SimSun" w:eastAsia="SimSun" w:cs="SimSun"/>
          <w:sz w:val="24"/>
          <w:szCs w:val="24"/>
          <w:spacing w:val="4"/>
        </w:rPr>
        <w:t>大，同时，随着高科技产业的不断发展，对金属制品的性能也提出了越来越高</w:t>
      </w:r>
      <w:r>
        <w:rPr>
          <w:rFonts w:ascii="SimSun" w:hAnsi="SimSun" w:eastAsia="SimSun" w:cs="SimSun"/>
          <w:sz w:val="24"/>
          <w:szCs w:val="24"/>
        </w:rPr>
        <w:t xml:space="preserve"> </w:t>
      </w:r>
      <w:r>
        <w:rPr>
          <w:rFonts w:ascii="SimSun" w:hAnsi="SimSun" w:eastAsia="SimSun" w:cs="SimSun"/>
          <w:sz w:val="24"/>
          <w:szCs w:val="24"/>
          <w:spacing w:val="10"/>
        </w:rPr>
        <w:t>的要求。</w:t>
      </w:r>
      <w:r>
        <w:rPr>
          <w:rFonts w:ascii="SimSun" w:hAnsi="SimSun" w:eastAsia="SimSun" w:cs="SimSun"/>
          <w:sz w:val="24"/>
          <w:szCs w:val="24"/>
          <w:spacing w:val="-69"/>
        </w:rPr>
        <w:t xml:space="preserve"> </w:t>
      </w:r>
      <w:r>
        <w:rPr>
          <w:rFonts w:ascii="SimSun" w:hAnsi="SimSun" w:eastAsia="SimSun" w:cs="SimSun"/>
          <w:sz w:val="24"/>
          <w:szCs w:val="24"/>
          <w:spacing w:val="10"/>
        </w:rPr>
        <w:t>由于受国内外市场及金属资源的制约，迫切需要生产高</w:t>
      </w:r>
      <w:r>
        <w:rPr>
          <w:rFonts w:ascii="SimSun" w:hAnsi="SimSun" w:eastAsia="SimSun" w:cs="SimSun"/>
          <w:sz w:val="24"/>
          <w:szCs w:val="24"/>
          <w:spacing w:val="9"/>
        </w:rPr>
        <w:t>质量金属制</w:t>
      </w:r>
      <w:r>
        <w:rPr>
          <w:rFonts w:ascii="SimSun" w:hAnsi="SimSun" w:eastAsia="SimSun" w:cs="SimSun"/>
          <w:sz w:val="24"/>
          <w:szCs w:val="24"/>
        </w:rPr>
        <w:t xml:space="preserve"> </w:t>
      </w:r>
      <w:r>
        <w:rPr>
          <w:rFonts w:ascii="SimSun" w:hAnsi="SimSun" w:eastAsia="SimSun" w:cs="SimSun"/>
          <w:sz w:val="24"/>
          <w:szCs w:val="24"/>
          <w:spacing w:val="4"/>
        </w:rPr>
        <w:t>品，根据现陈贵镇镇政府发展意向和招商情况，确定金属熔炼、金属加工、建</w:t>
      </w:r>
      <w:r>
        <w:rPr>
          <w:rFonts w:ascii="SimSun" w:hAnsi="SimSun" w:eastAsia="SimSun" w:cs="SimSun"/>
          <w:sz w:val="24"/>
          <w:szCs w:val="24"/>
        </w:rPr>
        <w:t xml:space="preserve"> </w:t>
      </w:r>
      <w:r>
        <w:rPr>
          <w:rFonts w:ascii="SimSun" w:hAnsi="SimSun" w:eastAsia="SimSun" w:cs="SimSun"/>
          <w:sz w:val="24"/>
          <w:szCs w:val="24"/>
          <w:spacing w:val="4"/>
        </w:rPr>
        <w:t>筑材料等产业落户该产业园，但原控规确定的园区定位不符合落户条件</w:t>
      </w:r>
      <w:r>
        <w:rPr>
          <w:rFonts w:ascii="SimSun" w:hAnsi="SimSun" w:eastAsia="SimSun" w:cs="SimSun"/>
          <w:sz w:val="24"/>
          <w:szCs w:val="24"/>
          <w:spacing w:val="3"/>
        </w:rPr>
        <w:t>，不能</w:t>
      </w:r>
    </w:p>
    <w:p>
      <w:pPr>
        <w:ind w:left="23"/>
        <w:spacing w:line="219" w:lineRule="auto"/>
        <w:rPr>
          <w:rFonts w:ascii="SimSun" w:hAnsi="SimSun" w:eastAsia="SimSun" w:cs="SimSun"/>
          <w:sz w:val="24"/>
          <w:szCs w:val="24"/>
        </w:rPr>
      </w:pPr>
      <w:r>
        <w:rPr>
          <w:rFonts w:ascii="SimSun" w:hAnsi="SimSun" w:eastAsia="SimSun" w:cs="SimSun"/>
          <w:sz w:val="24"/>
          <w:szCs w:val="24"/>
          <w:spacing w:val="-2"/>
        </w:rPr>
        <w:t>满足各企业的需求。</w:t>
      </w:r>
    </w:p>
    <w:p>
      <w:pPr>
        <w:ind w:left="22" w:right="13" w:firstLine="499"/>
        <w:spacing w:before="183" w:line="360" w:lineRule="auto"/>
        <w:rPr>
          <w:rFonts w:ascii="SimSun" w:hAnsi="SimSun" w:eastAsia="SimSun" w:cs="SimSun"/>
          <w:sz w:val="24"/>
          <w:szCs w:val="24"/>
        </w:rPr>
      </w:pPr>
      <w:r>
        <w:rPr>
          <w:rFonts w:ascii="SimSun" w:hAnsi="SimSun" w:eastAsia="SimSun" w:cs="SimSun"/>
          <w:sz w:val="24"/>
          <w:szCs w:val="24"/>
          <w:spacing w:val="4"/>
        </w:rPr>
        <w:t>因此，从宏观经济发展、陈贵镇自身发展条件、</w:t>
      </w:r>
      <w:r>
        <w:rPr>
          <w:rFonts w:ascii="SimSun" w:hAnsi="SimSun" w:eastAsia="SimSun" w:cs="SimSun"/>
          <w:sz w:val="24"/>
          <w:szCs w:val="24"/>
          <w:spacing w:val="3"/>
        </w:rPr>
        <w:t>入园企业发展需求等因素</w:t>
      </w:r>
      <w:r>
        <w:rPr>
          <w:rFonts w:ascii="SimSun" w:hAnsi="SimSun" w:eastAsia="SimSun" w:cs="SimSun"/>
          <w:sz w:val="24"/>
          <w:szCs w:val="24"/>
        </w:rPr>
        <w:t xml:space="preserve"> </w:t>
      </w:r>
      <w:r>
        <w:rPr>
          <w:rFonts w:ascii="SimSun" w:hAnsi="SimSun" w:eastAsia="SimSun" w:cs="SimSun"/>
          <w:sz w:val="24"/>
          <w:szCs w:val="24"/>
          <w:spacing w:val="11"/>
        </w:rPr>
        <w:t>考虑，随着规划目标、规划范围、规划定位及产业发展规划等实施方案的调</w:t>
      </w:r>
      <w:r>
        <w:rPr>
          <w:rFonts w:ascii="SimSun" w:hAnsi="SimSun" w:eastAsia="SimSun" w:cs="SimSun"/>
          <w:sz w:val="24"/>
          <w:szCs w:val="24"/>
          <w:spacing w:val="13"/>
        </w:rPr>
        <w:t xml:space="preserve"> </w:t>
      </w:r>
      <w:r>
        <w:rPr>
          <w:rFonts w:ascii="SimSun" w:hAnsi="SimSun" w:eastAsia="SimSun" w:cs="SimSun"/>
          <w:sz w:val="24"/>
          <w:szCs w:val="24"/>
          <w:spacing w:val="4"/>
        </w:rPr>
        <w:t>整，为实现国土空间合理规划和利用，有必要对原有《大冶市陈贵镇马鞍</w:t>
      </w:r>
      <w:r>
        <w:rPr>
          <w:rFonts w:ascii="SimSun" w:hAnsi="SimSun" w:eastAsia="SimSun" w:cs="SimSun"/>
          <w:sz w:val="24"/>
          <w:szCs w:val="24"/>
          <w:spacing w:val="3"/>
        </w:rPr>
        <w:t>山产</w:t>
      </w:r>
      <w:r>
        <w:rPr>
          <w:rFonts w:ascii="SimSun" w:hAnsi="SimSun" w:eastAsia="SimSun" w:cs="SimSun"/>
          <w:sz w:val="24"/>
          <w:szCs w:val="24"/>
        </w:rPr>
        <w:t xml:space="preserve"> </w:t>
      </w:r>
      <w:r>
        <w:rPr>
          <w:rFonts w:ascii="SimSun" w:hAnsi="SimSun" w:eastAsia="SimSun" w:cs="SimSun"/>
          <w:sz w:val="24"/>
          <w:szCs w:val="24"/>
          <w:spacing w:val="4"/>
        </w:rPr>
        <w:t>业园控制性详细规划》进行修编。为此，陈贵镇人民政府委托大冶市城市</w:t>
      </w:r>
      <w:r>
        <w:rPr>
          <w:rFonts w:ascii="SimSun" w:hAnsi="SimSun" w:eastAsia="SimSun" w:cs="SimSun"/>
          <w:sz w:val="24"/>
          <w:szCs w:val="24"/>
          <w:spacing w:val="3"/>
        </w:rPr>
        <w:t>规划</w:t>
      </w:r>
      <w:r>
        <w:rPr>
          <w:rFonts w:ascii="SimSun" w:hAnsi="SimSun" w:eastAsia="SimSun" w:cs="SimSun"/>
          <w:sz w:val="24"/>
          <w:szCs w:val="24"/>
        </w:rPr>
        <w:t xml:space="preserve"> </w:t>
      </w:r>
      <w:r>
        <w:rPr>
          <w:rFonts w:ascii="SimSun" w:hAnsi="SimSun" w:eastAsia="SimSun" w:cs="SimSun"/>
          <w:sz w:val="24"/>
          <w:szCs w:val="24"/>
          <w:spacing w:val="4"/>
        </w:rPr>
        <w:t>设计研究院有限公司对产业园首轮规划进行了调整，征求各部门意见后形</w:t>
      </w:r>
      <w:r>
        <w:rPr>
          <w:rFonts w:ascii="SimSun" w:hAnsi="SimSun" w:eastAsia="SimSun" w:cs="SimSun"/>
          <w:sz w:val="24"/>
          <w:szCs w:val="24"/>
          <w:spacing w:val="3"/>
        </w:rPr>
        <w:t>成了</w:t>
      </w:r>
      <w:r>
        <w:rPr>
          <w:rFonts w:ascii="SimSun" w:hAnsi="SimSun" w:eastAsia="SimSun" w:cs="SimSun"/>
          <w:sz w:val="24"/>
          <w:szCs w:val="24"/>
        </w:rPr>
        <w:t xml:space="preserve"> </w:t>
      </w:r>
      <w:r>
        <w:rPr>
          <w:rFonts w:ascii="SimSun" w:hAnsi="SimSun" w:eastAsia="SimSun" w:cs="SimSun"/>
          <w:sz w:val="24"/>
          <w:szCs w:val="24"/>
          <w:spacing w:val="2"/>
        </w:rPr>
        <w:t>《大冶市陈贵镇马鞍山产业园控制性详细规划（</w:t>
      </w:r>
      <w:r>
        <w:rPr>
          <w:rFonts w:ascii="Times New Roman" w:hAnsi="Times New Roman" w:eastAsia="Times New Roman" w:cs="Times New Roman"/>
          <w:sz w:val="24"/>
          <w:szCs w:val="24"/>
          <w:spacing w:val="2"/>
        </w:rPr>
        <w:t>2024 </w:t>
      </w:r>
      <w:r>
        <w:rPr>
          <w:rFonts w:ascii="SimSun" w:hAnsi="SimSun" w:eastAsia="SimSun" w:cs="SimSun"/>
          <w:sz w:val="24"/>
          <w:szCs w:val="24"/>
          <w:spacing w:val="2"/>
        </w:rPr>
        <w:t>修编）》。其中，规划范</w:t>
      </w:r>
      <w:r>
        <w:rPr>
          <w:rFonts w:ascii="SimSun" w:hAnsi="SimSun" w:eastAsia="SimSun" w:cs="SimSun"/>
          <w:sz w:val="24"/>
          <w:szCs w:val="24"/>
        </w:rPr>
        <w:t xml:space="preserve"> </w:t>
      </w:r>
      <w:r>
        <w:rPr>
          <w:rFonts w:ascii="SimSun" w:hAnsi="SimSun" w:eastAsia="SimSun" w:cs="SimSun"/>
          <w:sz w:val="24"/>
          <w:szCs w:val="24"/>
          <w:spacing w:val="5"/>
        </w:rPr>
        <w:t>围由上版控规“总用地规模约</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5"/>
        </w:rPr>
        <w:t>69.44 </w:t>
      </w:r>
      <w:r>
        <w:rPr>
          <w:rFonts w:ascii="SimSun" w:hAnsi="SimSun" w:eastAsia="SimSun" w:cs="SimSun"/>
          <w:sz w:val="24"/>
          <w:szCs w:val="24"/>
          <w:spacing w:val="5"/>
        </w:rPr>
        <w:t>公顷，北临陈太自然湾，南</w:t>
      </w:r>
      <w:r>
        <w:rPr>
          <w:rFonts w:ascii="SimSun" w:hAnsi="SimSun" w:eastAsia="SimSun" w:cs="SimSun"/>
          <w:sz w:val="24"/>
          <w:szCs w:val="24"/>
          <w:spacing w:val="4"/>
        </w:rPr>
        <w:t>至黄竹林自然</w:t>
      </w:r>
    </w:p>
    <w:p>
      <w:pPr>
        <w:ind w:left="23"/>
        <w:spacing w:before="1" w:line="219" w:lineRule="auto"/>
        <w:rPr>
          <w:rFonts w:ascii="SimSun" w:hAnsi="SimSun" w:eastAsia="SimSun" w:cs="SimSun"/>
          <w:sz w:val="24"/>
          <w:szCs w:val="24"/>
        </w:rPr>
      </w:pPr>
      <w:r>
        <w:rPr>
          <w:rFonts w:ascii="SimSun" w:hAnsi="SimSun" w:eastAsia="SimSun" w:cs="SimSun"/>
          <w:sz w:val="24"/>
          <w:szCs w:val="24"/>
          <w:spacing w:val="9"/>
        </w:rPr>
        <w:t>湾，西至大冲坳、细黄富自然湾，东至</w:t>
      </w:r>
      <w:r>
        <w:rPr>
          <w:rFonts w:ascii="SimSun" w:hAnsi="SimSun" w:eastAsia="SimSun" w:cs="SimSun"/>
          <w:sz w:val="24"/>
          <w:szCs w:val="24"/>
          <w:spacing w:val="-35"/>
        </w:rPr>
        <w:t xml:space="preserve"> </w:t>
      </w:r>
      <w:r>
        <w:rPr>
          <w:rFonts w:ascii="Times New Roman" w:hAnsi="Times New Roman" w:eastAsia="Times New Roman" w:cs="Times New Roman"/>
          <w:sz w:val="24"/>
          <w:szCs w:val="24"/>
          <w:spacing w:val="9"/>
        </w:rPr>
        <w:t>G316</w:t>
      </w:r>
      <w:r>
        <w:rPr>
          <w:rFonts w:ascii="Times New Roman" w:hAnsi="Times New Roman" w:eastAsia="Times New Roman" w:cs="Times New Roman"/>
          <w:sz w:val="24"/>
          <w:szCs w:val="24"/>
          <w:spacing w:val="35"/>
          <w:w w:val="101"/>
        </w:rPr>
        <w:t xml:space="preserve"> </w:t>
      </w:r>
      <w:r>
        <w:rPr>
          <w:rFonts w:ascii="SimSun" w:hAnsi="SimSun" w:eastAsia="SimSun" w:cs="SimSun"/>
          <w:sz w:val="24"/>
          <w:szCs w:val="24"/>
          <w:spacing w:val="9"/>
        </w:rPr>
        <w:t>国道</w:t>
      </w:r>
      <w:r>
        <w:rPr>
          <w:rFonts w:ascii="SimSun" w:hAnsi="SimSun" w:eastAsia="SimSun" w:cs="SimSun"/>
          <w:sz w:val="24"/>
          <w:szCs w:val="24"/>
          <w:spacing w:val="-72"/>
        </w:rPr>
        <w:t xml:space="preserve"> </w:t>
      </w:r>
      <w:r>
        <w:rPr>
          <w:rFonts w:ascii="SimSun" w:hAnsi="SimSun" w:eastAsia="SimSun" w:cs="SimSun"/>
          <w:sz w:val="24"/>
          <w:szCs w:val="24"/>
          <w:spacing w:val="9"/>
        </w:rPr>
        <w:t>”调整为“</w:t>
      </w:r>
      <w:r>
        <w:rPr>
          <w:rFonts w:ascii="SimSun" w:hAnsi="SimSun" w:eastAsia="SimSun" w:cs="SimSun"/>
          <w:sz w:val="24"/>
          <w:szCs w:val="24"/>
          <w:spacing w:val="-89"/>
        </w:rPr>
        <w:t xml:space="preserve"> </w:t>
      </w:r>
      <w:r>
        <w:rPr>
          <w:rFonts w:ascii="SimSun" w:hAnsi="SimSun" w:eastAsia="SimSun" w:cs="SimSun"/>
          <w:sz w:val="24"/>
          <w:szCs w:val="24"/>
          <w:spacing w:val="9"/>
        </w:rPr>
        <w:t>总用地</w:t>
      </w:r>
      <w:r>
        <w:rPr>
          <w:rFonts w:ascii="SimSun" w:hAnsi="SimSun" w:eastAsia="SimSun" w:cs="SimSun"/>
          <w:sz w:val="24"/>
          <w:szCs w:val="24"/>
          <w:spacing w:val="8"/>
        </w:rPr>
        <w:t>规模约</w:t>
      </w:r>
    </w:p>
    <w:p>
      <w:pPr>
        <w:spacing w:line="219" w:lineRule="auto"/>
        <w:sectPr>
          <w:footerReference w:type="default" r:id="rId1"/>
          <w:pgSz w:w="11906" w:h="16839"/>
          <w:pgMar w:top="1431" w:right="1785" w:bottom="1041" w:left="1785" w:header="0" w:footer="878" w:gutter="0"/>
        </w:sectPr>
        <w:rPr>
          <w:rFonts w:ascii="SimSun" w:hAnsi="SimSun" w:eastAsia="SimSun" w:cs="SimSun"/>
          <w:sz w:val="24"/>
          <w:szCs w:val="24"/>
        </w:rPr>
      </w:pPr>
    </w:p>
    <w:p>
      <w:pPr>
        <w:ind w:left="23" w:right="13" w:firstLine="2"/>
        <w:spacing w:before="122" w:line="360" w:lineRule="auto"/>
        <w:rPr>
          <w:rFonts w:ascii="SimSun" w:hAnsi="SimSun" w:eastAsia="SimSun" w:cs="SimSun"/>
          <w:sz w:val="24"/>
          <w:szCs w:val="24"/>
        </w:rPr>
      </w:pPr>
      <w:r>
        <w:rPr>
          <w:rFonts w:ascii="Times New Roman" w:hAnsi="Times New Roman" w:eastAsia="Times New Roman" w:cs="Times New Roman"/>
          <w:sz w:val="24"/>
          <w:szCs w:val="24"/>
        </w:rPr>
        <w:t>56.73 </w:t>
      </w:r>
      <w:r>
        <w:rPr>
          <w:rFonts w:ascii="SimSun" w:hAnsi="SimSun" w:eastAsia="SimSun" w:cs="SimSun"/>
          <w:sz w:val="24"/>
          <w:szCs w:val="24"/>
        </w:rPr>
        <w:t>公顷，北临陈太自然湾，南至黄竹林自然湾，西至大冲坳自然湾，东至张</w:t>
      </w:r>
      <w:r>
        <w:rPr>
          <w:rFonts w:ascii="SimSun" w:hAnsi="SimSun" w:eastAsia="SimSun" w:cs="SimSun"/>
          <w:sz w:val="24"/>
          <w:szCs w:val="24"/>
          <w:spacing w:val="11"/>
        </w:rPr>
        <w:t xml:space="preserve"> </w:t>
      </w:r>
      <w:r>
        <w:rPr>
          <w:rFonts w:ascii="SimSun" w:hAnsi="SimSun" w:eastAsia="SimSun" w:cs="SimSun"/>
          <w:sz w:val="24"/>
          <w:szCs w:val="24"/>
          <w:spacing w:val="2"/>
        </w:rPr>
        <w:t>家湾</w:t>
      </w:r>
      <w:r>
        <w:rPr>
          <w:rFonts w:ascii="SimSun" w:hAnsi="SimSun" w:eastAsia="SimSun" w:cs="SimSun"/>
          <w:sz w:val="24"/>
          <w:szCs w:val="24"/>
          <w:spacing w:val="-85"/>
        </w:rPr>
        <w:t xml:space="preserve"> </w:t>
      </w:r>
      <w:r>
        <w:rPr>
          <w:rFonts w:ascii="SimSun" w:hAnsi="SimSun" w:eastAsia="SimSun" w:cs="SimSun"/>
          <w:sz w:val="24"/>
          <w:szCs w:val="24"/>
          <w:spacing w:val="2"/>
        </w:rPr>
        <w:t>”；规划定位由上版控规“</w:t>
      </w:r>
      <w:r>
        <w:rPr>
          <w:rFonts w:ascii="SimSun" w:hAnsi="SimSun" w:eastAsia="SimSun" w:cs="SimSun"/>
          <w:sz w:val="24"/>
          <w:szCs w:val="24"/>
          <w:spacing w:val="-81"/>
        </w:rPr>
        <w:t xml:space="preserve"> </w:t>
      </w:r>
      <w:r>
        <w:rPr>
          <w:rFonts w:ascii="SimSun" w:hAnsi="SimSun" w:eastAsia="SimSun" w:cs="SimSun"/>
          <w:sz w:val="24"/>
          <w:szCs w:val="24"/>
          <w:spacing w:val="2"/>
        </w:rPr>
        <w:t>以二类工业用地为主的轻工纺织</w:t>
      </w:r>
      <w:r>
        <w:rPr>
          <w:rFonts w:ascii="SimSun" w:hAnsi="SimSun" w:eastAsia="SimSun" w:cs="SimSun"/>
          <w:sz w:val="24"/>
          <w:szCs w:val="24"/>
          <w:spacing w:val="1"/>
        </w:rPr>
        <w:t>、机械制造、</w:t>
      </w:r>
      <w:r>
        <w:rPr>
          <w:rFonts w:ascii="SimSun" w:hAnsi="SimSun" w:eastAsia="SimSun" w:cs="SimSun"/>
          <w:sz w:val="24"/>
          <w:szCs w:val="24"/>
        </w:rPr>
        <w:t xml:space="preserve"> </w:t>
      </w:r>
      <w:r>
        <w:rPr>
          <w:rFonts w:ascii="SimSun" w:hAnsi="SimSun" w:eastAsia="SimSun" w:cs="SimSun"/>
          <w:sz w:val="24"/>
          <w:szCs w:val="24"/>
          <w:spacing w:val="2"/>
        </w:rPr>
        <w:t>循环利用、医药制造为一体的现代制造综合产业园</w:t>
      </w:r>
      <w:r>
        <w:rPr>
          <w:rFonts w:ascii="SimSun" w:hAnsi="SimSun" w:eastAsia="SimSun" w:cs="SimSun"/>
          <w:sz w:val="24"/>
          <w:szCs w:val="24"/>
          <w:spacing w:val="-86"/>
        </w:rPr>
        <w:t xml:space="preserve"> </w:t>
      </w:r>
      <w:r>
        <w:rPr>
          <w:rFonts w:ascii="SimSun" w:hAnsi="SimSun" w:eastAsia="SimSun" w:cs="SimSun"/>
          <w:sz w:val="24"/>
          <w:szCs w:val="24"/>
          <w:spacing w:val="2"/>
        </w:rPr>
        <w:t>”调整为</w:t>
      </w:r>
      <w:r>
        <w:rPr>
          <w:rFonts w:ascii="SimSun" w:hAnsi="SimSun" w:eastAsia="SimSun" w:cs="SimSun"/>
          <w:sz w:val="24"/>
          <w:szCs w:val="24"/>
          <w:spacing w:val="1"/>
        </w:rPr>
        <w:t>“</w:t>
      </w:r>
      <w:r>
        <w:rPr>
          <w:rFonts w:ascii="SimSun" w:hAnsi="SimSun" w:eastAsia="SimSun" w:cs="SimSun"/>
          <w:sz w:val="24"/>
          <w:szCs w:val="24"/>
          <w:spacing w:val="-78"/>
        </w:rPr>
        <w:t xml:space="preserve"> </w:t>
      </w:r>
      <w:r>
        <w:rPr>
          <w:rFonts w:ascii="SimSun" w:hAnsi="SimSun" w:eastAsia="SimSun" w:cs="SimSun"/>
          <w:sz w:val="24"/>
          <w:szCs w:val="24"/>
          <w:spacing w:val="1"/>
        </w:rPr>
        <w:t>以三类工业用地</w:t>
      </w:r>
    </w:p>
    <w:p>
      <w:pPr>
        <w:ind w:left="26"/>
        <w:spacing w:line="218" w:lineRule="auto"/>
        <w:rPr>
          <w:rFonts w:ascii="SimSun" w:hAnsi="SimSun" w:eastAsia="SimSun" w:cs="SimSun"/>
          <w:sz w:val="24"/>
          <w:szCs w:val="24"/>
        </w:rPr>
      </w:pPr>
      <w:r>
        <w:rPr>
          <w:rFonts w:ascii="SimSun" w:hAnsi="SimSun" w:eastAsia="SimSun" w:cs="SimSun"/>
          <w:sz w:val="24"/>
          <w:szCs w:val="24"/>
        </w:rPr>
        <w:t>为主的金属熔炼、冶金工业、建筑材料制造为一</w:t>
      </w:r>
      <w:r>
        <w:rPr>
          <w:rFonts w:ascii="SimSun" w:hAnsi="SimSun" w:eastAsia="SimSun" w:cs="SimSun"/>
          <w:sz w:val="24"/>
          <w:szCs w:val="24"/>
          <w:spacing w:val="-1"/>
        </w:rPr>
        <w:t>体的现代金属循环产业园</w:t>
      </w:r>
      <w:r>
        <w:rPr>
          <w:rFonts w:ascii="SimSun" w:hAnsi="SimSun" w:eastAsia="SimSun" w:cs="SimSun"/>
          <w:sz w:val="24"/>
          <w:szCs w:val="24"/>
          <w:spacing w:val="-88"/>
        </w:rPr>
        <w:t xml:space="preserve"> </w:t>
      </w:r>
      <w:r>
        <w:rPr>
          <w:rFonts w:ascii="SimSun" w:hAnsi="SimSun" w:eastAsia="SimSun" w:cs="SimSun"/>
          <w:sz w:val="24"/>
          <w:szCs w:val="24"/>
          <w:spacing w:val="-1"/>
        </w:rPr>
        <w:t>”。</w:t>
      </w:r>
    </w:p>
    <w:p>
      <w:pPr>
        <w:ind w:left="22" w:right="13" w:firstLine="480"/>
        <w:spacing w:before="183" w:line="360" w:lineRule="auto"/>
        <w:rPr>
          <w:rFonts w:ascii="SimSun" w:hAnsi="SimSun" w:eastAsia="SimSun" w:cs="SimSun"/>
          <w:sz w:val="24"/>
          <w:szCs w:val="24"/>
        </w:rPr>
      </w:pPr>
      <w:r>
        <w:rPr>
          <w:rFonts w:ascii="SimSun" w:hAnsi="SimSun" w:eastAsia="SimSun" w:cs="SimSun"/>
          <w:sz w:val="24"/>
          <w:szCs w:val="24"/>
          <w:spacing w:val="4"/>
        </w:rPr>
        <w:t>根据《中华人民共和国环境影响评价法》、《规划环境影响评价条例》、</w:t>
      </w:r>
      <w:r>
        <w:rPr>
          <w:rFonts w:ascii="SimSun" w:hAnsi="SimSun" w:eastAsia="SimSun" w:cs="SimSun"/>
          <w:sz w:val="24"/>
          <w:szCs w:val="24"/>
          <w:spacing w:val="7"/>
        </w:rPr>
        <w:t xml:space="preserve"> </w:t>
      </w:r>
      <w:r>
        <w:rPr>
          <w:rFonts w:ascii="SimSun" w:hAnsi="SimSun" w:eastAsia="SimSun" w:cs="SimSun"/>
          <w:sz w:val="24"/>
          <w:szCs w:val="24"/>
          <w:spacing w:val="4"/>
        </w:rPr>
        <w:t>《规划环境影响评价技术导则总纲（</w:t>
      </w:r>
      <w:r>
        <w:rPr>
          <w:rFonts w:ascii="Times New Roman" w:hAnsi="Times New Roman" w:eastAsia="Times New Roman" w:cs="Times New Roman"/>
          <w:sz w:val="24"/>
          <w:szCs w:val="24"/>
        </w:rPr>
        <w:t>HJ</w:t>
      </w:r>
      <w:r>
        <w:rPr>
          <w:rFonts w:ascii="Times New Roman" w:hAnsi="Times New Roman" w:eastAsia="Times New Roman" w:cs="Times New Roman"/>
          <w:sz w:val="24"/>
          <w:szCs w:val="24"/>
          <w:spacing w:val="4"/>
        </w:rPr>
        <w:t>130-2019</w:t>
      </w:r>
      <w:r>
        <w:rPr>
          <w:rFonts w:ascii="SimSun" w:hAnsi="SimSun" w:eastAsia="SimSun" w:cs="SimSun"/>
          <w:sz w:val="24"/>
          <w:szCs w:val="24"/>
          <w:spacing w:val="4"/>
        </w:rPr>
        <w:t>）》，大冶市陈贵镇人民政府</w:t>
      </w:r>
      <w:r>
        <w:rPr>
          <w:rFonts w:ascii="SimSun" w:hAnsi="SimSun" w:eastAsia="SimSun" w:cs="SimSun"/>
          <w:sz w:val="24"/>
          <w:szCs w:val="24"/>
          <w:spacing w:val="2"/>
        </w:rPr>
        <w:t xml:space="preserve"> </w:t>
      </w:r>
      <w:r>
        <w:rPr>
          <w:rFonts w:ascii="SimSun" w:hAnsi="SimSun" w:eastAsia="SimSun" w:cs="SimSun"/>
          <w:sz w:val="24"/>
          <w:szCs w:val="24"/>
          <w:spacing w:val="4"/>
        </w:rPr>
        <w:t>委托湖北众宜环保科技有限公司开展《大冶市陈贵镇马鞍山产业园控制性</w:t>
      </w:r>
      <w:r>
        <w:rPr>
          <w:rFonts w:ascii="SimSun" w:hAnsi="SimSun" w:eastAsia="SimSun" w:cs="SimSun"/>
          <w:sz w:val="24"/>
          <w:szCs w:val="24"/>
          <w:spacing w:val="3"/>
        </w:rPr>
        <w:t>详细</w:t>
      </w:r>
      <w:r>
        <w:rPr>
          <w:rFonts w:ascii="SimSun" w:hAnsi="SimSun" w:eastAsia="SimSun" w:cs="SimSun"/>
          <w:sz w:val="24"/>
          <w:szCs w:val="24"/>
        </w:rPr>
        <w:t xml:space="preserve"> </w:t>
      </w:r>
      <w:r>
        <w:rPr>
          <w:rFonts w:ascii="SimSun" w:hAnsi="SimSun" w:eastAsia="SimSun" w:cs="SimSun"/>
          <w:sz w:val="24"/>
          <w:szCs w:val="24"/>
          <w:spacing w:val="2"/>
        </w:rPr>
        <w:t>规划（</w:t>
      </w:r>
      <w:r>
        <w:rPr>
          <w:rFonts w:ascii="Times New Roman" w:hAnsi="Times New Roman" w:eastAsia="Times New Roman" w:cs="Times New Roman"/>
          <w:sz w:val="24"/>
          <w:szCs w:val="24"/>
          <w:spacing w:val="2"/>
        </w:rPr>
        <w:t>2024 </w:t>
      </w:r>
      <w:r>
        <w:rPr>
          <w:rFonts w:ascii="SimSun" w:hAnsi="SimSun" w:eastAsia="SimSun" w:cs="SimSun"/>
          <w:sz w:val="24"/>
          <w:szCs w:val="24"/>
          <w:spacing w:val="2"/>
        </w:rPr>
        <w:t>修编）》的环境影响评价工作。我单位接受委托后，立即成立环评</w:t>
      </w:r>
      <w:r>
        <w:rPr>
          <w:rFonts w:ascii="SimSun" w:hAnsi="SimSun" w:eastAsia="SimSun" w:cs="SimSun"/>
          <w:sz w:val="24"/>
          <w:szCs w:val="24"/>
        </w:rPr>
        <w:t xml:space="preserve"> </w:t>
      </w:r>
      <w:r>
        <w:rPr>
          <w:rFonts w:ascii="SimSun" w:hAnsi="SimSun" w:eastAsia="SimSun" w:cs="SimSun"/>
          <w:sz w:val="24"/>
          <w:szCs w:val="24"/>
          <w:spacing w:val="4"/>
        </w:rPr>
        <w:t>课题组，进行详细的现场调研和资料收集，识别规划可能带来的环境影响以及</w:t>
      </w:r>
      <w:r>
        <w:rPr>
          <w:rFonts w:ascii="SimSun" w:hAnsi="SimSun" w:eastAsia="SimSun" w:cs="SimSun"/>
          <w:sz w:val="24"/>
          <w:szCs w:val="24"/>
        </w:rPr>
        <w:t xml:space="preserve"> </w:t>
      </w:r>
      <w:r>
        <w:rPr>
          <w:rFonts w:ascii="SimSun" w:hAnsi="SimSun" w:eastAsia="SimSun" w:cs="SimSun"/>
          <w:sz w:val="24"/>
          <w:szCs w:val="24"/>
          <w:spacing w:val="4"/>
        </w:rPr>
        <w:t>可能制约规划区发展的因素，分析规划相关环境介质的容量，研究并提出污染</w:t>
      </w:r>
      <w:r>
        <w:rPr>
          <w:rFonts w:ascii="SimSun" w:hAnsi="SimSun" w:eastAsia="SimSun" w:cs="SimSun"/>
          <w:sz w:val="24"/>
          <w:szCs w:val="24"/>
        </w:rPr>
        <w:t xml:space="preserve"> </w:t>
      </w:r>
      <w:r>
        <w:rPr>
          <w:rFonts w:ascii="SimSun" w:hAnsi="SimSun" w:eastAsia="SimSun" w:cs="SimSun"/>
          <w:sz w:val="24"/>
          <w:szCs w:val="24"/>
          <w:spacing w:val="4"/>
        </w:rPr>
        <w:t>物总量控制方案，从环境保护的角度论证规划环境保护方案并对区域各专项规</w:t>
      </w:r>
    </w:p>
    <w:p>
      <w:pPr>
        <w:ind w:left="22"/>
        <w:spacing w:line="219" w:lineRule="auto"/>
        <w:rPr>
          <w:rFonts w:ascii="SimSun" w:hAnsi="SimSun" w:eastAsia="SimSun" w:cs="SimSun"/>
          <w:sz w:val="24"/>
          <w:szCs w:val="24"/>
        </w:rPr>
      </w:pPr>
      <w:r>
        <w:rPr>
          <w:rFonts w:ascii="SimSun" w:hAnsi="SimSun" w:eastAsia="SimSun" w:cs="SimSun"/>
          <w:sz w:val="24"/>
          <w:szCs w:val="24"/>
          <w:spacing w:val="-1"/>
        </w:rPr>
        <w:t>划进行环境影响分析和综合论证，提出改善规划的建议和对策。</w:t>
      </w:r>
    </w:p>
    <w:p>
      <w:pPr>
        <w:spacing w:line="219" w:lineRule="auto"/>
        <w:sectPr>
          <w:footerReference w:type="default" r:id="rId2"/>
          <w:pgSz w:w="11906" w:h="16839"/>
          <w:pgMar w:top="1431" w:right="1785" w:bottom="1041" w:left="1785" w:header="0" w:footer="879" w:gutter="0"/>
        </w:sectPr>
        <w:rPr>
          <w:rFonts w:ascii="SimSun" w:hAnsi="SimSun" w:eastAsia="SimSun" w:cs="SimSun"/>
          <w:sz w:val="24"/>
          <w:szCs w:val="24"/>
        </w:rPr>
      </w:pPr>
    </w:p>
    <w:p>
      <w:pPr>
        <w:ind w:left="2982"/>
        <w:spacing w:before="171" w:line="221"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2.</w:t>
      </w:r>
      <w:r>
        <w:rPr>
          <w:rFonts w:ascii="Times New Roman" w:hAnsi="Times New Roman" w:eastAsia="Times New Roman" w:cs="Times New Roman"/>
          <w:sz w:val="30"/>
          <w:szCs w:val="30"/>
          <w:b/>
          <w:bCs/>
          <w:spacing w:val="15"/>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规划方案概述</w:t>
      </w:r>
    </w:p>
    <w:p>
      <w:pPr>
        <w:pStyle w:val="BodyText"/>
        <w:spacing w:line="405" w:lineRule="auto"/>
        <w:rPr/>
      </w:pPr>
      <w:r/>
    </w:p>
    <w:p>
      <w:pPr>
        <w:ind w:left="21"/>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2.1.</w:t>
      </w:r>
      <w:r>
        <w:rPr>
          <w:rFonts w:ascii="Times New Roman" w:hAnsi="Times New Roman" w:eastAsia="Times New Roman" w:cs="Times New Roman"/>
          <w:sz w:val="30"/>
          <w:szCs w:val="30"/>
          <w:b/>
          <w:bCs/>
          <w:spacing w:val="65"/>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产业园规划调整情况</w:t>
      </w:r>
    </w:p>
    <w:p>
      <w:pPr>
        <w:pStyle w:val="BodyText"/>
        <w:spacing w:line="258" w:lineRule="auto"/>
        <w:rPr/>
      </w:pPr>
      <w:r/>
    </w:p>
    <w:p>
      <w:pPr>
        <w:ind w:left="504"/>
        <w:spacing w:before="78" w:line="468" w:lineRule="exact"/>
        <w:rPr>
          <w:rFonts w:ascii="SimSun" w:hAnsi="SimSun" w:eastAsia="SimSun" w:cs="SimSun"/>
          <w:sz w:val="24"/>
          <w:szCs w:val="24"/>
        </w:rPr>
      </w:pPr>
      <w:r>
        <w:rPr>
          <w:rFonts w:ascii="SimSun" w:hAnsi="SimSun" w:eastAsia="SimSun" w:cs="SimSun"/>
          <w:sz w:val="24"/>
          <w:szCs w:val="24"/>
          <w:spacing w:val="4"/>
          <w:position w:val="17"/>
        </w:rPr>
        <w:t>本次园区规划和《大冶市陈贵镇马鞍山产业园控制性</w:t>
      </w:r>
      <w:r>
        <w:rPr>
          <w:rFonts w:ascii="SimSun" w:hAnsi="SimSun" w:eastAsia="SimSun" w:cs="SimSun"/>
          <w:sz w:val="24"/>
          <w:szCs w:val="24"/>
          <w:spacing w:val="3"/>
          <w:position w:val="17"/>
        </w:rPr>
        <w:t>详细规划（</w:t>
      </w:r>
      <w:r>
        <w:rPr>
          <w:rFonts w:ascii="Times New Roman" w:hAnsi="Times New Roman" w:eastAsia="Times New Roman" w:cs="Times New Roman"/>
          <w:sz w:val="24"/>
          <w:szCs w:val="24"/>
          <w:spacing w:val="3"/>
          <w:position w:val="17"/>
        </w:rPr>
        <w:t>2018</w:t>
      </w:r>
      <w:r>
        <w:rPr>
          <w:rFonts w:ascii="SimSun" w:hAnsi="SimSun" w:eastAsia="SimSun" w:cs="SimSun"/>
          <w:sz w:val="24"/>
          <w:szCs w:val="24"/>
          <w:spacing w:val="3"/>
          <w:position w:val="17"/>
        </w:rPr>
        <w:t>）》</w:t>
      </w:r>
    </w:p>
    <w:p>
      <w:pPr>
        <w:ind w:left="25"/>
        <w:spacing w:line="220" w:lineRule="auto"/>
        <w:rPr>
          <w:rFonts w:ascii="SimSun" w:hAnsi="SimSun" w:eastAsia="SimSun" w:cs="SimSun"/>
          <w:sz w:val="24"/>
          <w:szCs w:val="24"/>
        </w:rPr>
      </w:pPr>
      <w:r>
        <w:rPr>
          <w:rFonts w:ascii="SimSun" w:hAnsi="SimSun" w:eastAsia="SimSun" w:cs="SimSun"/>
          <w:sz w:val="24"/>
          <w:szCs w:val="24"/>
          <w:spacing w:val="-2"/>
        </w:rPr>
        <w:t>之间的变化情况如下：</w:t>
      </w:r>
    </w:p>
    <w:p>
      <w:pPr>
        <w:ind w:left="514"/>
        <w:spacing w:before="181"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）规划面积的变化</w:t>
      </w:r>
    </w:p>
    <w:p>
      <w:pPr>
        <w:ind w:left="504"/>
        <w:spacing w:before="182" w:line="220" w:lineRule="auto"/>
        <w:rPr>
          <w:rFonts w:ascii="SimSun" w:hAnsi="SimSun" w:eastAsia="SimSun" w:cs="SimSun"/>
          <w:sz w:val="24"/>
          <w:szCs w:val="24"/>
        </w:rPr>
      </w:pPr>
      <w:r>
        <w:rPr>
          <w:rFonts w:ascii="SimSun" w:hAnsi="SimSun" w:eastAsia="SimSun" w:cs="SimSun"/>
          <w:sz w:val="24"/>
          <w:szCs w:val="24"/>
          <w:spacing w:val="-3"/>
        </w:rPr>
        <w:t>规划面积由</w:t>
      </w:r>
      <w:r>
        <w:rPr>
          <w:rFonts w:ascii="SimSun" w:hAnsi="SimSun" w:eastAsia="SimSun" w:cs="SimSun"/>
          <w:sz w:val="24"/>
          <w:szCs w:val="24"/>
          <w:spacing w:val="-40"/>
        </w:rPr>
        <w:t xml:space="preserve"> </w:t>
      </w:r>
      <w:r>
        <w:rPr>
          <w:rFonts w:ascii="Times New Roman" w:hAnsi="Times New Roman" w:eastAsia="Times New Roman" w:cs="Times New Roman"/>
          <w:sz w:val="24"/>
          <w:szCs w:val="24"/>
          <w:spacing w:val="-3"/>
        </w:rPr>
        <w:t>69.44</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3"/>
        </w:rPr>
        <w:t>公顷调整至</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3"/>
        </w:rPr>
        <w:t>56.73 </w:t>
      </w:r>
      <w:r>
        <w:rPr>
          <w:rFonts w:ascii="SimSun" w:hAnsi="SimSun" w:eastAsia="SimSun" w:cs="SimSun"/>
          <w:sz w:val="24"/>
          <w:szCs w:val="24"/>
          <w:spacing w:val="-3"/>
        </w:rPr>
        <w:t>公顷。</w:t>
      </w:r>
    </w:p>
    <w:p>
      <w:pPr>
        <w:ind w:left="514"/>
        <w:spacing w:before="182"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2</w:t>
      </w:r>
      <w:r>
        <w:rPr>
          <w:rFonts w:ascii="SimSun" w:hAnsi="SimSun" w:eastAsia="SimSun" w:cs="SimSun"/>
          <w:sz w:val="24"/>
          <w:szCs w:val="24"/>
          <w:spacing w:val="-3"/>
        </w:rPr>
        <w:t>）四至范围的变化</w:t>
      </w:r>
    </w:p>
    <w:p>
      <w:pPr>
        <w:ind w:left="22" w:right="333" w:firstLine="481"/>
        <w:spacing w:before="182" w:line="360" w:lineRule="auto"/>
        <w:rPr>
          <w:rFonts w:ascii="SimSun" w:hAnsi="SimSun" w:eastAsia="SimSun" w:cs="SimSun"/>
          <w:sz w:val="24"/>
          <w:szCs w:val="24"/>
        </w:rPr>
      </w:pPr>
      <w:r>
        <w:rPr>
          <w:rFonts w:ascii="SimSun" w:hAnsi="SimSun" w:eastAsia="SimSun" w:cs="SimSun"/>
          <w:sz w:val="24"/>
          <w:szCs w:val="24"/>
          <w:spacing w:val="4"/>
        </w:rPr>
        <w:t>规划四至范围由“北临陈太自然湾，南至黄竹林自然湾，西至大冲坳、细 </w:t>
      </w:r>
      <w:r>
        <w:rPr>
          <w:rFonts w:ascii="SimSun" w:hAnsi="SimSun" w:eastAsia="SimSun" w:cs="SimSun"/>
          <w:sz w:val="24"/>
          <w:szCs w:val="24"/>
          <w:spacing w:val="10"/>
        </w:rPr>
        <w:t>黄富自然湾，东至</w:t>
      </w:r>
      <w:r>
        <w:rPr>
          <w:rFonts w:ascii="SimSun" w:hAnsi="SimSun" w:eastAsia="SimSun" w:cs="SimSun"/>
          <w:sz w:val="24"/>
          <w:szCs w:val="24"/>
          <w:spacing w:val="-34"/>
        </w:rPr>
        <w:t xml:space="preserve"> </w:t>
      </w:r>
      <w:r>
        <w:rPr>
          <w:rFonts w:ascii="Times New Roman" w:hAnsi="Times New Roman" w:eastAsia="Times New Roman" w:cs="Times New Roman"/>
          <w:sz w:val="24"/>
          <w:szCs w:val="24"/>
          <w:spacing w:val="10"/>
        </w:rPr>
        <w:t>G316</w:t>
      </w:r>
      <w:r>
        <w:rPr>
          <w:rFonts w:ascii="Times New Roman" w:hAnsi="Times New Roman" w:eastAsia="Times New Roman" w:cs="Times New Roman"/>
          <w:sz w:val="24"/>
          <w:szCs w:val="24"/>
          <w:spacing w:val="35"/>
        </w:rPr>
        <w:t xml:space="preserve"> </w:t>
      </w:r>
      <w:r>
        <w:rPr>
          <w:rFonts w:ascii="SimSun" w:hAnsi="SimSun" w:eastAsia="SimSun" w:cs="SimSun"/>
          <w:sz w:val="24"/>
          <w:szCs w:val="24"/>
          <w:spacing w:val="10"/>
        </w:rPr>
        <w:t>国道</w:t>
      </w:r>
      <w:r>
        <w:rPr>
          <w:rFonts w:ascii="SimSun" w:hAnsi="SimSun" w:eastAsia="SimSun" w:cs="SimSun"/>
          <w:sz w:val="24"/>
          <w:szCs w:val="24"/>
          <w:spacing w:val="-71"/>
        </w:rPr>
        <w:t xml:space="preserve"> </w:t>
      </w:r>
      <w:r>
        <w:rPr>
          <w:rFonts w:ascii="SimSun" w:hAnsi="SimSun" w:eastAsia="SimSun" w:cs="SimSun"/>
          <w:sz w:val="24"/>
          <w:szCs w:val="24"/>
          <w:spacing w:val="10"/>
        </w:rPr>
        <w:t>”变化为“北临陈太自然</w:t>
      </w:r>
      <w:r>
        <w:rPr>
          <w:rFonts w:ascii="SimSun" w:hAnsi="SimSun" w:eastAsia="SimSun" w:cs="SimSun"/>
          <w:sz w:val="24"/>
          <w:szCs w:val="24"/>
          <w:spacing w:val="9"/>
        </w:rPr>
        <w:t>湾，南至黄竹林自然</w:t>
      </w:r>
      <w:r>
        <w:rPr>
          <w:rFonts w:ascii="SimSun" w:hAnsi="SimSun" w:eastAsia="SimSun" w:cs="SimSun"/>
          <w:sz w:val="24"/>
          <w:szCs w:val="24"/>
        </w:rPr>
        <w:t xml:space="preserve"> </w:t>
      </w:r>
      <w:r>
        <w:rPr>
          <w:rFonts w:ascii="SimSun" w:hAnsi="SimSun" w:eastAsia="SimSun" w:cs="SimSun"/>
          <w:sz w:val="24"/>
          <w:szCs w:val="24"/>
          <w:spacing w:val="4"/>
        </w:rPr>
        <w:t>湾，西至大冲坳，东至张家湾。规划范围约</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4"/>
        </w:rPr>
        <w:t>56.73 </w:t>
      </w:r>
      <w:r>
        <w:rPr>
          <w:rFonts w:ascii="SimSun" w:hAnsi="SimSun" w:eastAsia="SimSun" w:cs="SimSun"/>
          <w:sz w:val="24"/>
          <w:szCs w:val="24"/>
          <w:spacing w:val="4"/>
        </w:rPr>
        <w:t>公顷。</w:t>
      </w:r>
      <w:r>
        <w:rPr>
          <w:rFonts w:ascii="SimSun" w:hAnsi="SimSun" w:eastAsia="SimSun" w:cs="SimSun"/>
          <w:sz w:val="24"/>
          <w:szCs w:val="24"/>
          <w:spacing w:val="-81"/>
        </w:rPr>
        <w:t xml:space="preserve"> </w:t>
      </w:r>
      <w:r>
        <w:rPr>
          <w:rFonts w:ascii="SimSun" w:hAnsi="SimSun" w:eastAsia="SimSun" w:cs="SimSun"/>
          <w:sz w:val="24"/>
          <w:szCs w:val="24"/>
          <w:spacing w:val="4"/>
        </w:rPr>
        <w:t>”四</w:t>
      </w:r>
      <w:r>
        <w:rPr>
          <w:rFonts w:ascii="SimSun" w:hAnsi="SimSun" w:eastAsia="SimSun" w:cs="SimSun"/>
          <w:sz w:val="24"/>
          <w:szCs w:val="24"/>
          <w:spacing w:val="3"/>
        </w:rPr>
        <w:t>至范围变化情况</w:t>
      </w:r>
    </w:p>
    <w:p>
      <w:pPr>
        <w:ind w:left="27"/>
        <w:spacing w:before="1" w:line="219" w:lineRule="auto"/>
        <w:rPr>
          <w:rFonts w:ascii="SimSun" w:hAnsi="SimSun" w:eastAsia="SimSun" w:cs="SimSun"/>
          <w:sz w:val="24"/>
          <w:szCs w:val="24"/>
        </w:rPr>
      </w:pPr>
      <w:r>
        <w:rPr>
          <w:rFonts w:ascii="SimSun" w:hAnsi="SimSun" w:eastAsia="SimSun" w:cs="SimSun"/>
          <w:sz w:val="24"/>
          <w:szCs w:val="24"/>
          <w:spacing w:val="-6"/>
        </w:rPr>
        <w:t>见图</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6"/>
        </w:rPr>
        <w:t>2.2-</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6"/>
        </w:rPr>
        <w:t>1</w:t>
      </w:r>
      <w:r>
        <w:rPr>
          <w:rFonts w:ascii="SimSun" w:hAnsi="SimSun" w:eastAsia="SimSun" w:cs="SimSun"/>
          <w:sz w:val="24"/>
          <w:szCs w:val="24"/>
          <w:spacing w:val="-6"/>
        </w:rPr>
        <w:t>。</w:t>
      </w:r>
    </w:p>
    <w:p>
      <w:pPr>
        <w:ind w:firstLine="14"/>
        <w:spacing w:before="73" w:line="4983" w:lineRule="exact"/>
        <w:rPr/>
      </w:pPr>
      <w:r>
        <w:rPr>
          <w:position w:val="-99"/>
        </w:rPr>
        <w:drawing>
          <wp:inline distT="0" distB="0" distL="0" distR="0">
            <wp:extent cx="5486400" cy="3163823"/>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5486400" cy="3163823"/>
                    </a:xfrm>
                    <a:prstGeom prst="rect">
                      <a:avLst/>
                    </a:prstGeom>
                  </pic:spPr>
                </pic:pic>
              </a:graphicData>
            </a:graphic>
          </wp:inline>
        </w:drawing>
      </w:r>
    </w:p>
    <w:p>
      <w:pPr>
        <w:ind w:left="2775"/>
        <w:spacing w:before="119" w:line="22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5"/>
        </w:rPr>
        <w:t>图</w:t>
      </w:r>
      <w:r>
        <w:rPr>
          <w:rFonts w:ascii="SimSun" w:hAnsi="SimSun" w:eastAsia="SimSun" w:cs="SimSun"/>
          <w:sz w:val="24"/>
          <w:szCs w:val="24"/>
          <w:spacing w:val="-50"/>
        </w:rPr>
        <w:t xml:space="preserve"> </w:t>
      </w:r>
      <w:r>
        <w:rPr>
          <w:rFonts w:ascii="Times New Roman" w:hAnsi="Times New Roman" w:eastAsia="Times New Roman" w:cs="Times New Roman"/>
          <w:sz w:val="24"/>
          <w:szCs w:val="24"/>
          <w:b/>
          <w:bCs/>
          <w:spacing w:val="-5"/>
        </w:rPr>
        <w:t>2.1-1</w:t>
      </w:r>
      <w:r>
        <w:rPr>
          <w:rFonts w:ascii="Times New Roman" w:hAnsi="Times New Roman" w:eastAsia="Times New Roman" w:cs="Times New Roman"/>
          <w:sz w:val="24"/>
          <w:szCs w:val="24"/>
          <w:b/>
          <w:bCs/>
          <w:spacing w:val="16"/>
        </w:rPr>
        <w:t xml:space="preserve">  </w:t>
      </w:r>
      <w:r>
        <w:rPr>
          <w:rFonts w:ascii="SimSun" w:hAnsi="SimSun" w:eastAsia="SimSun" w:cs="SimSun"/>
          <w:sz w:val="24"/>
          <w:szCs w:val="24"/>
          <w14:textOutline w14:w="4358" w14:cap="sq" w14:cmpd="sng">
            <w14:solidFill>
              <w14:srgbClr w14:val="000000"/>
            </w14:solidFill>
            <w14:prstDash w14:val="solid"/>
            <w14:bevel/>
          </w14:textOutline>
          <w:spacing w:val="-5"/>
        </w:rPr>
        <w:t>四至范围变化情况</w:t>
      </w:r>
    </w:p>
    <w:p>
      <w:pPr>
        <w:ind w:left="514"/>
        <w:spacing w:before="182"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3</w:t>
      </w:r>
      <w:r>
        <w:rPr>
          <w:rFonts w:ascii="SimSun" w:hAnsi="SimSun" w:eastAsia="SimSun" w:cs="SimSun"/>
          <w:sz w:val="24"/>
          <w:szCs w:val="24"/>
          <w:spacing w:val="-3"/>
        </w:rPr>
        <w:t>）规划产业的变化</w:t>
      </w:r>
    </w:p>
    <w:p>
      <w:pPr>
        <w:ind w:left="25" w:right="333" w:firstLine="479"/>
        <w:spacing w:before="183" w:line="360" w:lineRule="auto"/>
        <w:jc w:val="both"/>
        <w:rPr>
          <w:rFonts w:ascii="SimSun" w:hAnsi="SimSun" w:eastAsia="SimSun" w:cs="SimSun"/>
          <w:sz w:val="24"/>
          <w:szCs w:val="24"/>
        </w:rPr>
      </w:pPr>
      <w:r>
        <w:rPr>
          <w:rFonts w:ascii="SimSun" w:hAnsi="SimSun" w:eastAsia="SimSun" w:cs="SimSun"/>
          <w:sz w:val="24"/>
          <w:szCs w:val="24"/>
          <w:spacing w:val="10"/>
        </w:rPr>
        <w:t>规划主导产业由“</w:t>
      </w:r>
      <w:r>
        <w:rPr>
          <w:rFonts w:ascii="SimSun" w:hAnsi="SimSun" w:eastAsia="SimSun" w:cs="SimSun"/>
          <w:sz w:val="24"/>
          <w:szCs w:val="24"/>
          <w:spacing w:val="-58"/>
        </w:rPr>
        <w:t xml:space="preserve"> </w:t>
      </w:r>
      <w:r>
        <w:rPr>
          <w:rFonts w:ascii="SimSun" w:hAnsi="SimSun" w:eastAsia="SimSun" w:cs="SimSun"/>
          <w:sz w:val="24"/>
          <w:szCs w:val="24"/>
          <w:spacing w:val="10"/>
        </w:rPr>
        <w:t>以二类工业用地为主的轻工纺织、机械制造、循环利</w:t>
      </w:r>
      <w:r>
        <w:rPr>
          <w:rFonts w:ascii="SimSun" w:hAnsi="SimSun" w:eastAsia="SimSun" w:cs="SimSun"/>
          <w:sz w:val="24"/>
          <w:szCs w:val="24"/>
        </w:rPr>
        <w:t xml:space="preserve"> </w:t>
      </w:r>
      <w:r>
        <w:rPr>
          <w:rFonts w:ascii="SimSun" w:hAnsi="SimSun" w:eastAsia="SimSun" w:cs="SimSun"/>
          <w:sz w:val="24"/>
          <w:szCs w:val="24"/>
          <w:spacing w:val="2"/>
        </w:rPr>
        <w:t>用、医药制造为一体的现代制造综合产业园</w:t>
      </w:r>
      <w:r>
        <w:rPr>
          <w:rFonts w:ascii="SimSun" w:hAnsi="SimSun" w:eastAsia="SimSun" w:cs="SimSun"/>
          <w:sz w:val="24"/>
          <w:szCs w:val="24"/>
          <w:spacing w:val="-84"/>
        </w:rPr>
        <w:t xml:space="preserve"> </w:t>
      </w:r>
      <w:r>
        <w:rPr>
          <w:rFonts w:ascii="SimSun" w:hAnsi="SimSun" w:eastAsia="SimSun" w:cs="SimSun"/>
          <w:sz w:val="24"/>
          <w:szCs w:val="24"/>
          <w:spacing w:val="2"/>
        </w:rPr>
        <w:t>”变化</w:t>
      </w:r>
      <w:r>
        <w:rPr>
          <w:rFonts w:ascii="SimSun" w:hAnsi="SimSun" w:eastAsia="SimSun" w:cs="SimSun"/>
          <w:sz w:val="24"/>
          <w:szCs w:val="24"/>
          <w:spacing w:val="1"/>
        </w:rPr>
        <w:t>为“</w:t>
      </w:r>
      <w:r>
        <w:rPr>
          <w:rFonts w:ascii="SimSun" w:hAnsi="SimSun" w:eastAsia="SimSun" w:cs="SimSun"/>
          <w:sz w:val="24"/>
          <w:szCs w:val="24"/>
          <w:spacing w:val="-78"/>
        </w:rPr>
        <w:t xml:space="preserve"> </w:t>
      </w:r>
      <w:r>
        <w:rPr>
          <w:rFonts w:ascii="SimSun" w:hAnsi="SimSun" w:eastAsia="SimSun" w:cs="SimSun"/>
          <w:sz w:val="24"/>
          <w:szCs w:val="24"/>
          <w:spacing w:val="1"/>
        </w:rPr>
        <w:t>以三类工业用地为主的</w:t>
      </w:r>
    </w:p>
    <w:p>
      <w:pPr>
        <w:ind w:left="25"/>
        <w:spacing w:before="1" w:line="218" w:lineRule="auto"/>
        <w:rPr>
          <w:rFonts w:ascii="SimSun" w:hAnsi="SimSun" w:eastAsia="SimSun" w:cs="SimSun"/>
          <w:sz w:val="24"/>
          <w:szCs w:val="24"/>
        </w:rPr>
      </w:pPr>
      <w:r>
        <w:rPr>
          <w:rFonts w:ascii="SimSun" w:hAnsi="SimSun" w:eastAsia="SimSun" w:cs="SimSun"/>
          <w:sz w:val="24"/>
          <w:szCs w:val="24"/>
          <w:spacing w:val="-1"/>
        </w:rPr>
        <w:t>金属熔炼、冶金工业、建筑材料制造为一体的现代循环产业园</w:t>
      </w:r>
      <w:r>
        <w:rPr>
          <w:rFonts w:ascii="SimSun" w:hAnsi="SimSun" w:eastAsia="SimSun" w:cs="SimSun"/>
          <w:sz w:val="24"/>
          <w:szCs w:val="24"/>
          <w:spacing w:val="-71"/>
        </w:rPr>
        <w:t xml:space="preserve"> </w:t>
      </w:r>
      <w:r>
        <w:rPr>
          <w:rFonts w:ascii="SimSun" w:hAnsi="SimSun" w:eastAsia="SimSun" w:cs="SimSun"/>
          <w:sz w:val="24"/>
          <w:szCs w:val="24"/>
          <w:spacing w:val="-1"/>
        </w:rPr>
        <w:t>”。</w:t>
      </w:r>
    </w:p>
    <w:p>
      <w:pPr>
        <w:spacing w:line="218" w:lineRule="auto"/>
        <w:sectPr>
          <w:footerReference w:type="default" r:id="rId3"/>
          <w:pgSz w:w="11906" w:h="16839"/>
          <w:pgMar w:top="1431" w:right="1465" w:bottom="1041" w:left="1785" w:header="0" w:footer="878" w:gutter="0"/>
        </w:sectPr>
        <w:rPr>
          <w:rFonts w:ascii="SimSun" w:hAnsi="SimSun" w:eastAsia="SimSun" w:cs="SimSun"/>
          <w:sz w:val="24"/>
          <w:szCs w:val="24"/>
        </w:rPr>
      </w:pPr>
    </w:p>
    <w:p>
      <w:pPr>
        <w:ind w:left="21"/>
        <w:spacing w:before="172"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2.2.</w:t>
      </w:r>
      <w:r>
        <w:rPr>
          <w:rFonts w:ascii="Times New Roman" w:hAnsi="Times New Roman" w:eastAsia="Times New Roman" w:cs="Times New Roman"/>
          <w:sz w:val="30"/>
          <w:szCs w:val="30"/>
          <w:b/>
          <w:bCs/>
          <w:spacing w:val="65"/>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产业定位及发展目标</w:t>
      </w:r>
    </w:p>
    <w:p>
      <w:pPr>
        <w:pStyle w:val="BodyText"/>
        <w:spacing w:line="258" w:lineRule="auto"/>
        <w:rPr/>
      </w:pPr>
      <w:r/>
    </w:p>
    <w:p>
      <w:pPr>
        <w:ind w:left="28" w:right="112" w:firstLine="493"/>
        <w:spacing w:before="78" w:line="360" w:lineRule="auto"/>
        <w:rPr>
          <w:rFonts w:ascii="SimSun" w:hAnsi="SimSun" w:eastAsia="SimSun" w:cs="SimSun"/>
          <w:sz w:val="24"/>
          <w:szCs w:val="24"/>
        </w:rPr>
      </w:pPr>
      <w:r>
        <w:rPr>
          <w:rFonts w:ascii="Times New Roman" w:hAnsi="Times New Roman" w:eastAsia="Times New Roman" w:cs="Times New Roman"/>
          <w:sz w:val="24"/>
          <w:szCs w:val="24"/>
          <w:spacing w:val="-2"/>
        </w:rPr>
        <w:t>1</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2"/>
        </w:rPr>
        <w:t>、产业定位：马鞍山产业园通过“一轴三片区</w:t>
      </w:r>
      <w:r>
        <w:rPr>
          <w:rFonts w:ascii="SimSun" w:hAnsi="SimSun" w:eastAsia="SimSun" w:cs="SimSun"/>
          <w:sz w:val="24"/>
          <w:szCs w:val="24"/>
          <w:spacing w:val="-86"/>
        </w:rPr>
        <w:t xml:space="preserve"> </w:t>
      </w:r>
      <w:r>
        <w:rPr>
          <w:rFonts w:ascii="SimSun" w:hAnsi="SimSun" w:eastAsia="SimSun" w:cs="SimSun"/>
          <w:sz w:val="24"/>
          <w:szCs w:val="24"/>
          <w:spacing w:val="-2"/>
        </w:rPr>
        <w:t>”的空间布局，将产业园区</w:t>
      </w:r>
      <w:r>
        <w:rPr>
          <w:rFonts w:ascii="SimSun" w:hAnsi="SimSun" w:eastAsia="SimSun" w:cs="SimSun"/>
          <w:sz w:val="24"/>
          <w:szCs w:val="24"/>
        </w:rPr>
        <w:t xml:space="preserve"> </w:t>
      </w:r>
      <w:r>
        <w:rPr>
          <w:rFonts w:ascii="SimSun" w:hAnsi="SimSun" w:eastAsia="SimSun" w:cs="SimSun"/>
          <w:sz w:val="24"/>
          <w:szCs w:val="24"/>
          <w:spacing w:val="11"/>
        </w:rPr>
        <w:t>塑造为以金属熔炼园、金属加工园、建筑材料园为一体的现代金属循环产业</w:t>
      </w:r>
    </w:p>
    <w:p>
      <w:pPr>
        <w:ind w:left="43"/>
        <w:spacing w:before="1" w:line="220" w:lineRule="auto"/>
        <w:rPr>
          <w:rFonts w:ascii="SimSun" w:hAnsi="SimSun" w:eastAsia="SimSun" w:cs="SimSun"/>
          <w:sz w:val="24"/>
          <w:szCs w:val="24"/>
        </w:rPr>
      </w:pPr>
      <w:r>
        <w:rPr>
          <w:rFonts w:ascii="SimSun" w:hAnsi="SimSun" w:eastAsia="SimSun" w:cs="SimSun"/>
          <w:sz w:val="24"/>
          <w:szCs w:val="24"/>
          <w:spacing w:val="-15"/>
        </w:rPr>
        <w:t>园。</w:t>
      </w:r>
    </w:p>
    <w:p>
      <w:pPr>
        <w:ind w:left="26" w:right="112" w:firstLine="472"/>
        <w:spacing w:before="180" w:line="360" w:lineRule="auto"/>
        <w:rPr>
          <w:rFonts w:ascii="SimSun" w:hAnsi="SimSun" w:eastAsia="SimSun" w:cs="SimSun"/>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z w:val="24"/>
          <w:szCs w:val="24"/>
          <w:spacing w:val="-34"/>
        </w:rPr>
        <w:t xml:space="preserve"> </w:t>
      </w:r>
      <w:r>
        <w:rPr>
          <w:rFonts w:ascii="SimSun" w:hAnsi="SimSun" w:eastAsia="SimSun" w:cs="SimSun"/>
          <w:sz w:val="24"/>
          <w:szCs w:val="24"/>
        </w:rPr>
        <w:t>、产业发展目标：以对接陈贵镇工业发展战略布局，承接镇</w:t>
      </w:r>
      <w:r>
        <w:rPr>
          <w:rFonts w:ascii="SimSun" w:hAnsi="SimSun" w:eastAsia="SimSun" w:cs="SimSun"/>
          <w:sz w:val="24"/>
          <w:szCs w:val="24"/>
          <w:spacing w:val="-1"/>
        </w:rPr>
        <w:t>区部分转移的</w:t>
      </w:r>
      <w:r>
        <w:rPr>
          <w:rFonts w:ascii="SimSun" w:hAnsi="SimSun" w:eastAsia="SimSun" w:cs="SimSun"/>
          <w:sz w:val="24"/>
          <w:szCs w:val="24"/>
        </w:rPr>
        <w:t xml:space="preserve"> </w:t>
      </w:r>
      <w:r>
        <w:rPr>
          <w:rFonts w:ascii="SimSun" w:hAnsi="SimSun" w:eastAsia="SimSun" w:cs="SimSun"/>
          <w:sz w:val="24"/>
          <w:szCs w:val="24"/>
          <w:spacing w:val="4"/>
        </w:rPr>
        <w:t>工业项目为主题，按照高标准、高质量、高水平的要求进行</w:t>
      </w:r>
      <w:r>
        <w:rPr>
          <w:rFonts w:ascii="SimSun" w:hAnsi="SimSun" w:eastAsia="SimSun" w:cs="SimSun"/>
          <w:sz w:val="24"/>
          <w:szCs w:val="24"/>
          <w:spacing w:val="3"/>
        </w:rPr>
        <w:t>规划和开发建设，</w:t>
      </w:r>
    </w:p>
    <w:p>
      <w:pPr>
        <w:ind w:left="21"/>
        <w:spacing w:before="1" w:line="218" w:lineRule="auto"/>
        <w:rPr>
          <w:rFonts w:ascii="SimSun" w:hAnsi="SimSun" w:eastAsia="SimSun" w:cs="SimSun"/>
          <w:sz w:val="24"/>
          <w:szCs w:val="24"/>
        </w:rPr>
      </w:pPr>
      <w:r>
        <w:rPr>
          <w:rFonts w:ascii="SimSun" w:hAnsi="SimSun" w:eastAsia="SimSun" w:cs="SimSun"/>
          <w:sz w:val="24"/>
          <w:szCs w:val="24"/>
        </w:rPr>
        <w:t>将大冶市陈贵镇马鞍山产业园建设成为以三类工业为主</w:t>
      </w:r>
      <w:r>
        <w:rPr>
          <w:rFonts w:ascii="SimSun" w:hAnsi="SimSun" w:eastAsia="SimSun" w:cs="SimSun"/>
          <w:sz w:val="24"/>
          <w:szCs w:val="24"/>
          <w:spacing w:val="-1"/>
        </w:rPr>
        <w:t>的金属循环产业园。</w:t>
      </w:r>
    </w:p>
    <w:p>
      <w:pPr>
        <w:pStyle w:val="BodyText"/>
        <w:spacing w:line="373" w:lineRule="auto"/>
        <w:rPr/>
      </w:pPr>
      <w:r/>
    </w:p>
    <w:p>
      <w:pPr>
        <w:ind w:left="21"/>
        <w:spacing w:before="97" w:line="220"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2.3.</w:t>
      </w:r>
      <w:r>
        <w:rPr>
          <w:rFonts w:ascii="Times New Roman" w:hAnsi="Times New Roman" w:eastAsia="Times New Roman" w:cs="Times New Roman"/>
          <w:sz w:val="30"/>
          <w:szCs w:val="30"/>
          <w:b/>
          <w:bCs/>
          <w:spacing w:val="62"/>
        </w:rPr>
        <w:t xml:space="preserve"> </w:t>
      </w:r>
      <w:r>
        <w:rPr>
          <w:rFonts w:ascii="SimSun" w:hAnsi="SimSun" w:eastAsia="SimSun" w:cs="SimSun"/>
          <w:sz w:val="30"/>
          <w:szCs w:val="30"/>
          <w14:textOutline w14:w="5448" w14:cap="sq" w14:cmpd="sng">
            <w14:solidFill>
              <w14:srgbClr w14:val="000000"/>
            </w14:solidFill>
            <w14:prstDash w14:val="solid"/>
            <w14:bevel/>
          </w14:textOutline>
          <w:spacing w:val="-2"/>
        </w:rPr>
        <w:t>规划结构</w:t>
      </w:r>
    </w:p>
    <w:p>
      <w:pPr>
        <w:pStyle w:val="BodyText"/>
        <w:spacing w:line="257" w:lineRule="auto"/>
        <w:rPr/>
      </w:pPr>
      <w:r/>
    </w:p>
    <w:p>
      <w:pPr>
        <w:ind w:left="503"/>
        <w:spacing w:before="79" w:line="468" w:lineRule="exact"/>
        <w:rPr>
          <w:rFonts w:ascii="SimSun" w:hAnsi="SimSun" w:eastAsia="SimSun" w:cs="SimSun"/>
          <w:sz w:val="24"/>
          <w:szCs w:val="24"/>
        </w:rPr>
      </w:pPr>
      <w:r>
        <w:rPr>
          <w:rFonts w:ascii="SimSun" w:hAnsi="SimSun" w:eastAsia="SimSun" w:cs="SimSun"/>
          <w:sz w:val="24"/>
          <w:szCs w:val="24"/>
          <w:spacing w:val="-2"/>
          <w:position w:val="17"/>
        </w:rPr>
        <w:t>根据功能划分，布局成“一轴三片区</w:t>
      </w:r>
      <w:r>
        <w:rPr>
          <w:rFonts w:ascii="SimSun" w:hAnsi="SimSun" w:eastAsia="SimSun" w:cs="SimSun"/>
          <w:sz w:val="24"/>
          <w:szCs w:val="24"/>
          <w:spacing w:val="-81"/>
          <w:position w:val="17"/>
        </w:rPr>
        <w:t xml:space="preserve"> </w:t>
      </w:r>
      <w:r>
        <w:rPr>
          <w:rFonts w:ascii="SimSun" w:hAnsi="SimSun" w:eastAsia="SimSun" w:cs="SimSun"/>
          <w:sz w:val="24"/>
          <w:szCs w:val="24"/>
          <w:spacing w:val="-2"/>
          <w:position w:val="17"/>
        </w:rPr>
        <w:t>”的空间布局结构。</w:t>
      </w:r>
    </w:p>
    <w:p>
      <w:pPr>
        <w:ind w:left="491"/>
        <w:spacing w:before="1" w:line="218" w:lineRule="auto"/>
        <w:rPr>
          <w:rFonts w:ascii="SimSun" w:hAnsi="SimSun" w:eastAsia="SimSun" w:cs="SimSun"/>
          <w:sz w:val="24"/>
          <w:szCs w:val="24"/>
        </w:rPr>
      </w:pPr>
      <w:r>
        <w:rPr>
          <w:rFonts w:ascii="SimSun" w:hAnsi="SimSun" w:eastAsia="SimSun" w:cs="SimSun"/>
          <w:sz w:val="24"/>
          <w:szCs w:val="24"/>
          <w:spacing w:val="-3"/>
        </w:rPr>
        <w:t>“一轴</w:t>
      </w:r>
      <w:r>
        <w:rPr>
          <w:rFonts w:ascii="SimSun" w:hAnsi="SimSun" w:eastAsia="SimSun" w:cs="SimSun"/>
          <w:sz w:val="24"/>
          <w:szCs w:val="24"/>
          <w:spacing w:val="-88"/>
        </w:rPr>
        <w:t xml:space="preserve"> </w:t>
      </w:r>
      <w:r>
        <w:rPr>
          <w:rFonts w:ascii="SimSun" w:hAnsi="SimSun" w:eastAsia="SimSun" w:cs="SimSun"/>
          <w:sz w:val="24"/>
          <w:szCs w:val="24"/>
          <w:spacing w:val="-3"/>
        </w:rPr>
        <w:t>”：依托园区内</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3"/>
        </w:rPr>
        <w:t>G316</w:t>
      </w:r>
      <w:r>
        <w:rPr>
          <w:rFonts w:ascii="Times New Roman" w:hAnsi="Times New Roman" w:eastAsia="Times New Roman" w:cs="Times New Roman"/>
          <w:sz w:val="24"/>
          <w:szCs w:val="24"/>
          <w:spacing w:val="20"/>
          <w:w w:val="101"/>
        </w:rPr>
        <w:t xml:space="preserve"> </w:t>
      </w:r>
      <w:r>
        <w:rPr>
          <w:rFonts w:ascii="SimSun" w:hAnsi="SimSun" w:eastAsia="SimSun" w:cs="SimSun"/>
          <w:sz w:val="24"/>
          <w:szCs w:val="24"/>
          <w:spacing w:val="-3"/>
        </w:rPr>
        <w:t>国道的产业</w:t>
      </w:r>
      <w:r>
        <w:rPr>
          <w:rFonts w:ascii="SimSun" w:hAnsi="SimSun" w:eastAsia="SimSun" w:cs="SimSun"/>
          <w:sz w:val="24"/>
          <w:szCs w:val="24"/>
          <w:spacing w:val="-4"/>
        </w:rPr>
        <w:t>发展轴。</w:t>
      </w:r>
    </w:p>
    <w:p>
      <w:pPr>
        <w:ind w:left="491"/>
        <w:spacing w:before="184" w:line="468" w:lineRule="exact"/>
        <w:rPr>
          <w:rFonts w:ascii="SimSun" w:hAnsi="SimSun" w:eastAsia="SimSun" w:cs="SimSun"/>
          <w:sz w:val="24"/>
          <w:szCs w:val="24"/>
        </w:rPr>
      </w:pPr>
      <w:r>
        <w:rPr>
          <w:rFonts w:ascii="SimSun" w:hAnsi="SimSun" w:eastAsia="SimSun" w:cs="SimSun"/>
          <w:sz w:val="24"/>
          <w:szCs w:val="24"/>
          <w:spacing w:val="11"/>
          <w:position w:val="17"/>
        </w:rPr>
        <w:t>“三片区</w:t>
      </w:r>
      <w:r>
        <w:rPr>
          <w:rFonts w:ascii="SimSun" w:hAnsi="SimSun" w:eastAsia="SimSun" w:cs="SimSun"/>
          <w:sz w:val="24"/>
          <w:szCs w:val="24"/>
          <w:spacing w:val="-74"/>
          <w:position w:val="17"/>
        </w:rPr>
        <w:t xml:space="preserve"> </w:t>
      </w:r>
      <w:r>
        <w:rPr>
          <w:rFonts w:ascii="SimSun" w:hAnsi="SimSun" w:eastAsia="SimSun" w:cs="SimSun"/>
          <w:sz w:val="24"/>
          <w:szCs w:val="24"/>
          <w:spacing w:val="11"/>
          <w:position w:val="17"/>
        </w:rPr>
        <w:t>”：主要为西侧金属熔炼园、东侧金属加工园、北部建筑材料</w:t>
      </w:r>
    </w:p>
    <w:p>
      <w:pPr>
        <w:ind w:left="43"/>
        <w:spacing w:before="1" w:line="220" w:lineRule="auto"/>
        <w:rPr>
          <w:rFonts w:ascii="SimSun" w:hAnsi="SimSun" w:eastAsia="SimSun" w:cs="SimSun"/>
          <w:sz w:val="24"/>
          <w:szCs w:val="24"/>
        </w:rPr>
      </w:pPr>
      <w:r>
        <w:rPr>
          <w:rFonts w:ascii="SimSun" w:hAnsi="SimSun" w:eastAsia="SimSun" w:cs="SimSun"/>
          <w:sz w:val="24"/>
          <w:szCs w:val="24"/>
          <w:spacing w:val="-15"/>
        </w:rPr>
        <w:t>园。</w:t>
      </w:r>
    </w:p>
    <w:p>
      <w:pPr>
        <w:ind w:firstLine="14"/>
        <w:spacing w:before="184" w:line="6007" w:lineRule="exact"/>
        <w:rPr/>
      </w:pPr>
      <w:r>
        <w:rPr>
          <w:position w:val="-120"/>
        </w:rPr>
        <w:drawing>
          <wp:inline distT="0" distB="0" distL="0" distR="0">
            <wp:extent cx="5346191" cy="3814571"/>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5346191" cy="3814571"/>
                    </a:xfrm>
                    <a:prstGeom prst="rect">
                      <a:avLst/>
                    </a:prstGeom>
                  </pic:spPr>
                </pic:pic>
              </a:graphicData>
            </a:graphic>
          </wp:inline>
        </w:drawing>
      </w:r>
    </w:p>
    <w:p>
      <w:pPr>
        <w:ind w:left="2895"/>
        <w:spacing w:before="230" w:line="22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3"/>
        </w:rPr>
        <w:t>图</w:t>
      </w:r>
      <w:r>
        <w:rPr>
          <w:rFonts w:ascii="SimSun" w:hAnsi="SimSun" w:eastAsia="SimSun" w:cs="SimSun"/>
          <w:sz w:val="24"/>
          <w:szCs w:val="24"/>
          <w:spacing w:val="-45"/>
        </w:rPr>
        <w:t xml:space="preserve"> </w:t>
      </w:r>
      <w:r>
        <w:rPr>
          <w:rFonts w:ascii="Times New Roman" w:hAnsi="Times New Roman" w:eastAsia="Times New Roman" w:cs="Times New Roman"/>
          <w:sz w:val="24"/>
          <w:szCs w:val="24"/>
          <w:b/>
          <w:bCs/>
          <w:spacing w:val="-3"/>
        </w:rPr>
        <w:t>2.3-1  </w:t>
      </w:r>
      <w:r>
        <w:rPr>
          <w:rFonts w:ascii="SimSun" w:hAnsi="SimSun" w:eastAsia="SimSun" w:cs="SimSun"/>
          <w:sz w:val="24"/>
          <w:szCs w:val="24"/>
          <w14:textOutline w14:w="4358" w14:cap="sq" w14:cmpd="sng">
            <w14:solidFill>
              <w14:srgbClr w14:val="000000"/>
            </w14:solidFill>
            <w14:prstDash w14:val="solid"/>
            <w14:bevel/>
          </w14:textOutline>
          <w:spacing w:val="-3"/>
        </w:rPr>
        <w:t>空间结构规划图</w:t>
      </w:r>
    </w:p>
    <w:p>
      <w:pPr>
        <w:spacing w:line="220" w:lineRule="auto"/>
        <w:sectPr>
          <w:footerReference w:type="default" r:id="rId5"/>
          <w:pgSz w:w="11906" w:h="16839"/>
          <w:pgMar w:top="1431" w:right="1686" w:bottom="1038" w:left="1785" w:header="0" w:footer="879" w:gutter="0"/>
        </w:sectPr>
        <w:rPr>
          <w:rFonts w:ascii="SimSun" w:hAnsi="SimSun" w:eastAsia="SimSun" w:cs="SimSun"/>
          <w:sz w:val="24"/>
          <w:szCs w:val="24"/>
        </w:rPr>
      </w:pPr>
    </w:p>
    <w:p>
      <w:pPr>
        <w:ind w:left="124"/>
        <w:spacing w:before="172"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2.4.</w:t>
      </w:r>
      <w:r>
        <w:rPr>
          <w:rFonts w:ascii="Times New Roman" w:hAnsi="Times New Roman" w:eastAsia="Times New Roman" w:cs="Times New Roman"/>
          <w:sz w:val="30"/>
          <w:szCs w:val="30"/>
          <w:b/>
          <w:bCs/>
          <w:spacing w:val="62"/>
        </w:rPr>
        <w:t xml:space="preserve"> </w:t>
      </w:r>
      <w:r>
        <w:rPr>
          <w:rFonts w:ascii="SimSun" w:hAnsi="SimSun" w:eastAsia="SimSun" w:cs="SimSun"/>
          <w:sz w:val="30"/>
          <w:szCs w:val="30"/>
          <w14:textOutline w14:w="5448" w14:cap="sq" w14:cmpd="sng">
            <w14:solidFill>
              <w14:srgbClr w14:val="000000"/>
            </w14:solidFill>
            <w14:prstDash w14:val="solid"/>
            <w14:bevel/>
          </w14:textOutline>
          <w:spacing w:val="-2"/>
        </w:rPr>
        <w:t>规划规模</w:t>
      </w:r>
    </w:p>
    <w:p>
      <w:pPr>
        <w:pStyle w:val="BodyText"/>
        <w:spacing w:line="259" w:lineRule="auto"/>
        <w:rPr/>
      </w:pPr>
      <w:r/>
    </w:p>
    <w:p>
      <w:pPr>
        <w:ind w:left="123"/>
        <w:spacing w:before="78"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2.4.1.     </w:t>
      </w:r>
      <w:r>
        <w:rPr>
          <w:rFonts w:ascii="SimSun" w:hAnsi="SimSun" w:eastAsia="SimSun" w:cs="SimSun"/>
          <w:sz w:val="24"/>
          <w:szCs w:val="24"/>
          <w14:textOutline w14:w="4358" w14:cap="sq" w14:cmpd="sng">
            <w14:solidFill>
              <w14:srgbClr w14:val="000000"/>
            </w14:solidFill>
            <w14:prstDash w14:val="solid"/>
            <w14:bevel/>
          </w14:textOutline>
          <w:spacing w:val="-1"/>
        </w:rPr>
        <w:t>用地规模</w:t>
      </w:r>
    </w:p>
    <w:p>
      <w:pPr>
        <w:ind w:left="607"/>
        <w:spacing w:before="302" w:line="220" w:lineRule="auto"/>
        <w:rPr>
          <w:rFonts w:ascii="SimSun" w:hAnsi="SimSun" w:eastAsia="SimSun" w:cs="SimSun"/>
          <w:sz w:val="24"/>
          <w:szCs w:val="24"/>
        </w:rPr>
      </w:pPr>
      <w:r>
        <w:rPr>
          <w:rFonts w:ascii="SimSun" w:hAnsi="SimSun" w:eastAsia="SimSun" w:cs="SimSun"/>
          <w:sz w:val="24"/>
          <w:szCs w:val="24"/>
          <w:spacing w:val="-2"/>
        </w:rPr>
        <w:t>规划区域总用地面积约</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2"/>
        </w:rPr>
        <w:t>56.73 </w:t>
      </w:r>
      <w:r>
        <w:rPr>
          <w:rFonts w:ascii="SimSun" w:hAnsi="SimSun" w:eastAsia="SimSun" w:cs="SimSun"/>
          <w:sz w:val="24"/>
          <w:szCs w:val="24"/>
          <w:spacing w:val="-2"/>
        </w:rPr>
        <w:t>公顷。</w:t>
      </w:r>
    </w:p>
    <w:p>
      <w:pPr>
        <w:ind w:left="123"/>
        <w:spacing w:before="302"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2.4.2.     </w:t>
      </w:r>
      <w:r>
        <w:rPr>
          <w:rFonts w:ascii="SimSun" w:hAnsi="SimSun" w:eastAsia="SimSun" w:cs="SimSun"/>
          <w:sz w:val="24"/>
          <w:szCs w:val="24"/>
          <w14:textOutline w14:w="4358" w14:cap="sq" w14:cmpd="sng">
            <w14:solidFill>
              <w14:srgbClr w14:val="000000"/>
            </w14:solidFill>
            <w14:prstDash w14:val="solid"/>
            <w14:bevel/>
          </w14:textOutline>
          <w:spacing w:val="-1"/>
        </w:rPr>
        <w:t>人口规模</w:t>
      </w:r>
    </w:p>
    <w:p>
      <w:pPr>
        <w:ind w:left="129" w:right="117" w:firstLine="478"/>
        <w:spacing w:before="302" w:line="360" w:lineRule="auto"/>
        <w:jc w:val="both"/>
        <w:rPr>
          <w:rFonts w:ascii="SimSun" w:hAnsi="SimSun" w:eastAsia="SimSun" w:cs="SimSun"/>
          <w:sz w:val="24"/>
          <w:szCs w:val="24"/>
        </w:rPr>
      </w:pPr>
      <w:r>
        <w:rPr>
          <w:rFonts w:ascii="SimSun" w:hAnsi="SimSun" w:eastAsia="SimSun" w:cs="SimSun"/>
          <w:sz w:val="24"/>
          <w:szCs w:val="24"/>
          <w:spacing w:val="4"/>
        </w:rPr>
        <w:t>规划区以三类工业生产为主，未配置居住用地。通过同类工业园区的比较</w:t>
      </w:r>
      <w:r>
        <w:rPr>
          <w:rFonts w:ascii="SimSun" w:hAnsi="SimSun" w:eastAsia="SimSun" w:cs="SimSun"/>
          <w:sz w:val="24"/>
          <w:szCs w:val="24"/>
          <w:spacing w:val="6"/>
        </w:rPr>
        <w:t xml:space="preserve"> </w:t>
      </w:r>
      <w:r>
        <w:rPr>
          <w:rFonts w:ascii="SimSun" w:hAnsi="SimSun" w:eastAsia="SimSun" w:cs="SimSun"/>
          <w:sz w:val="24"/>
          <w:szCs w:val="24"/>
          <w:spacing w:val="2"/>
        </w:rPr>
        <w:t>分析，确定产业用地的就业人口指标按</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2"/>
        </w:rPr>
        <w:t>25-30 </w:t>
      </w:r>
      <w:r>
        <w:rPr>
          <w:rFonts w:ascii="SimSun" w:hAnsi="SimSun" w:eastAsia="SimSun" w:cs="SimSun"/>
          <w:sz w:val="24"/>
          <w:szCs w:val="24"/>
          <w:spacing w:val="2"/>
        </w:rPr>
        <w:t>人</w:t>
      </w:r>
      <w:r>
        <w:rPr>
          <w:rFonts w:ascii="Times New Roman" w:hAnsi="Times New Roman" w:eastAsia="Times New Roman" w:cs="Times New Roman"/>
          <w:sz w:val="24"/>
          <w:szCs w:val="24"/>
          <w:spacing w:val="2"/>
        </w:rPr>
        <w:t>/</w:t>
      </w:r>
      <w:r>
        <w:rPr>
          <w:rFonts w:ascii="SimSun" w:hAnsi="SimSun" w:eastAsia="SimSun" w:cs="SimSun"/>
          <w:sz w:val="24"/>
          <w:szCs w:val="24"/>
          <w:spacing w:val="2"/>
        </w:rPr>
        <w:t>公顷考虑，规划区人口容量约</w:t>
      </w:r>
    </w:p>
    <w:p>
      <w:pPr>
        <w:ind w:left="129"/>
        <w:spacing w:line="220" w:lineRule="auto"/>
        <w:rPr>
          <w:rFonts w:ascii="SimSun" w:hAnsi="SimSun" w:eastAsia="SimSun" w:cs="SimSun"/>
          <w:sz w:val="24"/>
          <w:szCs w:val="24"/>
        </w:rPr>
      </w:pPr>
      <w:r>
        <w:rPr>
          <w:rFonts w:ascii="SimSun" w:hAnsi="SimSun" w:eastAsia="SimSun" w:cs="SimSun"/>
          <w:sz w:val="24"/>
          <w:szCs w:val="24"/>
          <w:spacing w:val="-7"/>
        </w:rPr>
        <w:t>为</w:t>
      </w:r>
      <w:r>
        <w:rPr>
          <w:rFonts w:ascii="SimSun" w:hAnsi="SimSun" w:eastAsia="SimSun" w:cs="SimSun"/>
          <w:sz w:val="24"/>
          <w:szCs w:val="24"/>
          <w:spacing w:val="-51"/>
        </w:rPr>
        <w:t xml:space="preserve"> </w:t>
      </w:r>
      <w:r>
        <w:rPr>
          <w:rFonts w:ascii="Times New Roman" w:hAnsi="Times New Roman" w:eastAsia="Times New Roman" w:cs="Times New Roman"/>
          <w:sz w:val="24"/>
          <w:szCs w:val="24"/>
          <w:spacing w:val="-7"/>
        </w:rPr>
        <w:t>0.</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7"/>
        </w:rPr>
        <w:t>12 </w:t>
      </w:r>
      <w:r>
        <w:rPr>
          <w:rFonts w:ascii="SimSun" w:hAnsi="SimSun" w:eastAsia="SimSun" w:cs="SimSun"/>
          <w:sz w:val="24"/>
          <w:szCs w:val="24"/>
          <w:spacing w:val="-7"/>
        </w:rPr>
        <w:t>万人。</w:t>
      </w:r>
    </w:p>
    <w:p>
      <w:pPr>
        <w:pStyle w:val="BodyText"/>
        <w:spacing w:line="371" w:lineRule="auto"/>
        <w:rPr/>
      </w:pPr>
      <w:r/>
    </w:p>
    <w:p>
      <w:pPr>
        <w:ind w:left="124"/>
        <w:spacing w:before="98" w:line="221"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2.5.</w:t>
      </w:r>
      <w:r>
        <w:rPr>
          <w:rFonts w:ascii="Times New Roman" w:hAnsi="Times New Roman" w:eastAsia="Times New Roman" w:cs="Times New Roman"/>
          <w:sz w:val="30"/>
          <w:szCs w:val="30"/>
          <w:b/>
          <w:bCs/>
          <w:spacing w:val="67"/>
        </w:rPr>
        <w:t xml:space="preserve"> </w:t>
      </w:r>
      <w:r>
        <w:rPr>
          <w:rFonts w:ascii="SimSun" w:hAnsi="SimSun" w:eastAsia="SimSun" w:cs="SimSun"/>
          <w:sz w:val="30"/>
          <w:szCs w:val="30"/>
          <w14:textOutline w14:w="5448" w14:cap="sq" w14:cmpd="sng">
            <w14:solidFill>
              <w14:srgbClr w14:val="000000"/>
            </w14:solidFill>
            <w14:prstDash w14:val="solid"/>
            <w14:bevel/>
          </w14:textOutline>
          <w:spacing w:val="-2"/>
        </w:rPr>
        <w:t>土地利用规划</w:t>
      </w:r>
    </w:p>
    <w:p>
      <w:pPr>
        <w:pStyle w:val="BodyText"/>
        <w:spacing w:line="256" w:lineRule="auto"/>
        <w:rPr/>
      </w:pPr>
      <w:r/>
    </w:p>
    <w:p>
      <w:pPr>
        <w:ind w:left="126" w:right="117" w:firstLine="481"/>
        <w:spacing w:before="78" w:line="360" w:lineRule="auto"/>
        <w:jc w:val="both"/>
        <w:rPr>
          <w:rFonts w:ascii="SimSun" w:hAnsi="SimSun" w:eastAsia="SimSun" w:cs="SimSun"/>
          <w:sz w:val="24"/>
          <w:szCs w:val="24"/>
        </w:rPr>
      </w:pPr>
      <w:r>
        <w:rPr>
          <w:rFonts w:ascii="SimSun" w:hAnsi="SimSun" w:eastAsia="SimSun" w:cs="SimSun"/>
          <w:sz w:val="24"/>
          <w:szCs w:val="24"/>
        </w:rPr>
        <w:t>规划范围总面积</w:t>
      </w:r>
      <w:r>
        <w:rPr>
          <w:rFonts w:ascii="SimSun" w:hAnsi="SimSun" w:eastAsia="SimSun" w:cs="SimSun"/>
          <w:sz w:val="24"/>
          <w:szCs w:val="24"/>
          <w:spacing w:val="-46"/>
        </w:rPr>
        <w:t xml:space="preserve"> </w:t>
      </w:r>
      <w:r>
        <w:rPr>
          <w:rFonts w:ascii="Times New Roman" w:hAnsi="Times New Roman" w:eastAsia="Times New Roman" w:cs="Times New Roman"/>
          <w:sz w:val="24"/>
          <w:szCs w:val="24"/>
        </w:rPr>
        <w:t>56.73 </w:t>
      </w:r>
      <w:r>
        <w:rPr>
          <w:rFonts w:ascii="SimSun" w:hAnsi="SimSun" w:eastAsia="SimSun" w:cs="SimSun"/>
          <w:sz w:val="24"/>
          <w:szCs w:val="24"/>
        </w:rPr>
        <w:t>公顷，开发边界及批次用地面积</w:t>
      </w:r>
      <w:r>
        <w:rPr>
          <w:rFonts w:ascii="SimSun" w:hAnsi="SimSun" w:eastAsia="SimSun" w:cs="SimSun"/>
          <w:sz w:val="24"/>
          <w:szCs w:val="24"/>
          <w:spacing w:val="-48"/>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z w:val="24"/>
          <w:szCs w:val="24"/>
          <w:spacing w:val="-1"/>
        </w:rPr>
        <w:t>5.74 </w:t>
      </w:r>
      <w:r>
        <w:rPr>
          <w:rFonts w:ascii="SimSun" w:hAnsi="SimSun" w:eastAsia="SimSun" w:cs="SimSun"/>
          <w:sz w:val="24"/>
          <w:szCs w:val="24"/>
          <w:spacing w:val="-1"/>
        </w:rPr>
        <w:t>公顷，其中工</w:t>
      </w:r>
      <w:r>
        <w:rPr>
          <w:rFonts w:ascii="SimSun" w:hAnsi="SimSun" w:eastAsia="SimSun" w:cs="SimSun"/>
          <w:sz w:val="24"/>
          <w:szCs w:val="24"/>
        </w:rPr>
        <w:t xml:space="preserve"> </w:t>
      </w:r>
      <w:r>
        <w:rPr>
          <w:rFonts w:ascii="SimSun" w:hAnsi="SimSun" w:eastAsia="SimSun" w:cs="SimSun"/>
          <w:sz w:val="24"/>
          <w:szCs w:val="24"/>
          <w:spacing w:val="1"/>
        </w:rPr>
        <w:t>矿用地面积</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1"/>
        </w:rPr>
        <w:t>43.82 </w:t>
      </w:r>
      <w:r>
        <w:rPr>
          <w:rFonts w:ascii="SimSun" w:hAnsi="SimSun" w:eastAsia="SimSun" w:cs="SimSun"/>
          <w:sz w:val="24"/>
          <w:szCs w:val="24"/>
          <w:spacing w:val="1"/>
        </w:rPr>
        <w:t>公顷，交通运输用地</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1"/>
        </w:rPr>
        <w:t>6.32 </w:t>
      </w:r>
      <w:r>
        <w:rPr>
          <w:rFonts w:ascii="SimSun" w:hAnsi="SimSun" w:eastAsia="SimSun" w:cs="SimSun"/>
          <w:sz w:val="24"/>
          <w:szCs w:val="24"/>
          <w:spacing w:val="1"/>
        </w:rPr>
        <w:t>公顷。公用设施用地</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0.2</w:t>
      </w:r>
      <w:r>
        <w:rPr>
          <w:rFonts w:ascii="Times New Roman" w:hAnsi="Times New Roman" w:eastAsia="Times New Roman" w:cs="Times New Roman"/>
          <w:sz w:val="24"/>
          <w:szCs w:val="24"/>
        </w:rPr>
        <w:t>1 </w:t>
      </w:r>
      <w:r>
        <w:rPr>
          <w:rFonts w:ascii="SimSun" w:hAnsi="SimSun" w:eastAsia="SimSun" w:cs="SimSun"/>
          <w:sz w:val="24"/>
          <w:szCs w:val="24"/>
        </w:rPr>
        <w:t>公顷，绿</w:t>
      </w:r>
    </w:p>
    <w:p>
      <w:pPr>
        <w:ind w:left="126"/>
        <w:spacing w:before="1" w:line="219" w:lineRule="auto"/>
        <w:rPr>
          <w:rFonts w:ascii="SimSun" w:hAnsi="SimSun" w:eastAsia="SimSun" w:cs="SimSun"/>
          <w:sz w:val="24"/>
          <w:szCs w:val="24"/>
        </w:rPr>
      </w:pPr>
      <w:r>
        <w:rPr>
          <w:rFonts w:ascii="SimSun" w:hAnsi="SimSun" w:eastAsia="SimSun" w:cs="SimSun"/>
          <w:sz w:val="24"/>
          <w:szCs w:val="24"/>
          <w:spacing w:val="-3"/>
        </w:rPr>
        <w:t>地与开敞空间用地</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3"/>
        </w:rPr>
        <w:t>3.20 </w:t>
      </w:r>
      <w:r>
        <w:rPr>
          <w:rFonts w:ascii="SimSun" w:hAnsi="SimSun" w:eastAsia="SimSun" w:cs="SimSun"/>
          <w:sz w:val="24"/>
          <w:szCs w:val="24"/>
          <w:spacing w:val="-3"/>
        </w:rPr>
        <w:t>公顷，留白用地</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3"/>
        </w:rPr>
        <w:t>2.</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3"/>
        </w:rPr>
        <w:t>19 </w:t>
      </w:r>
      <w:r>
        <w:rPr>
          <w:rFonts w:ascii="SimSun" w:hAnsi="SimSun" w:eastAsia="SimSun" w:cs="SimSun"/>
          <w:sz w:val="24"/>
          <w:szCs w:val="24"/>
          <w:spacing w:val="-3"/>
        </w:rPr>
        <w:t>公顷。见表</w:t>
      </w:r>
      <w:r>
        <w:rPr>
          <w:rFonts w:ascii="SimSun" w:hAnsi="SimSun" w:eastAsia="SimSun" w:cs="SimSun"/>
          <w:sz w:val="24"/>
          <w:szCs w:val="24"/>
          <w:spacing w:val="-55"/>
        </w:rPr>
        <w:t xml:space="preserve"> </w:t>
      </w:r>
      <w:r>
        <w:rPr>
          <w:rFonts w:ascii="Times New Roman" w:hAnsi="Times New Roman" w:eastAsia="Times New Roman" w:cs="Times New Roman"/>
          <w:sz w:val="24"/>
          <w:szCs w:val="24"/>
          <w:spacing w:val="-3"/>
        </w:rPr>
        <w:t>2.5</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33"/>
        </w:rPr>
        <w:t xml:space="preserve"> </w:t>
      </w:r>
      <w:r>
        <w:rPr>
          <w:rFonts w:ascii="Times New Roman" w:hAnsi="Times New Roman" w:eastAsia="Times New Roman" w:cs="Times New Roman"/>
          <w:sz w:val="24"/>
          <w:szCs w:val="24"/>
          <w:spacing w:val="-4"/>
        </w:rPr>
        <w:t>1</w:t>
      </w:r>
      <w:r>
        <w:rPr>
          <w:rFonts w:ascii="SimSun" w:hAnsi="SimSun" w:eastAsia="SimSun" w:cs="SimSun"/>
          <w:sz w:val="24"/>
          <w:szCs w:val="24"/>
          <w:spacing w:val="-4"/>
        </w:rPr>
        <w:t>。</w:t>
      </w:r>
    </w:p>
    <w:p>
      <w:pPr>
        <w:ind w:left="2946"/>
        <w:spacing w:before="183"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表</w:t>
      </w:r>
      <w:r>
        <w:rPr>
          <w:rFonts w:ascii="SimSun" w:hAnsi="SimSun" w:eastAsia="SimSun" w:cs="SimSun"/>
          <w:sz w:val="24"/>
          <w:szCs w:val="24"/>
          <w:spacing w:val="-50"/>
        </w:rPr>
        <w:t xml:space="preserve"> </w:t>
      </w:r>
      <w:r>
        <w:rPr>
          <w:rFonts w:ascii="Times New Roman" w:hAnsi="Times New Roman" w:eastAsia="Times New Roman" w:cs="Times New Roman"/>
          <w:sz w:val="24"/>
          <w:szCs w:val="24"/>
          <w:b/>
          <w:bCs/>
          <w:spacing w:val="-1"/>
        </w:rPr>
        <w:t>2.5-1   </w:t>
      </w:r>
      <w:r>
        <w:rPr>
          <w:rFonts w:ascii="SimSun" w:hAnsi="SimSun" w:eastAsia="SimSun" w:cs="SimSun"/>
          <w:sz w:val="24"/>
          <w:szCs w:val="24"/>
          <w14:textOutline w14:w="4358" w14:cap="sq" w14:cmpd="sng">
            <w14:solidFill>
              <w14:srgbClr w14:val="000000"/>
            </w14:solidFill>
            <w14:prstDash w14:val="solid"/>
            <w14:bevel/>
          </w14:textOutline>
          <w:spacing w:val="-1"/>
        </w:rPr>
        <w:t>城乡用地汇总表</w:t>
      </w:r>
    </w:p>
    <w:p>
      <w:pPr>
        <w:spacing w:line="69" w:lineRule="exact"/>
        <w:rPr/>
      </w:p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7"/>
        <w:gridCol w:w="1086"/>
        <w:gridCol w:w="1665"/>
        <w:gridCol w:w="2372"/>
        <w:gridCol w:w="1478"/>
        <w:gridCol w:w="1278"/>
      </w:tblGrid>
      <w:tr>
        <w:trPr>
          <w:trHeight w:val="349" w:hRule="atLeast"/>
        </w:trPr>
        <w:tc>
          <w:tcPr>
            <w:shd w:val="clear" w:fill="E7E6E6"/>
            <w:tcW w:w="647" w:type="dxa"/>
            <w:vAlign w:val="top"/>
            <w:tcBorders>
              <w:left w:val="single" w:color="000000" w:sz="6" w:space="0"/>
              <w:top w:val="single" w:color="000000" w:sz="6" w:space="0"/>
            </w:tcBorders>
          </w:tcPr>
          <w:p>
            <w:pPr>
              <w:pStyle w:val="TableText"/>
              <w:ind w:left="109"/>
              <w:spacing w:before="70" w:line="229" w:lineRule="auto"/>
              <w:rPr/>
            </w:pPr>
            <w:r>
              <w:rPr>
                <w14:textOutline w14:w="3795" w14:cap="sq" w14:cmpd="sng">
                  <w14:solidFill>
                    <w14:srgbClr w14:val="000000"/>
                  </w14:solidFill>
                  <w14:prstDash w14:val="solid"/>
                  <w14:bevel/>
                </w14:textOutline>
                <w:spacing w:val="6"/>
              </w:rPr>
              <w:t>序号</w:t>
            </w:r>
          </w:p>
        </w:tc>
        <w:tc>
          <w:tcPr>
            <w:shd w:val="clear" w:fill="E7E6E6"/>
            <w:tcW w:w="1086" w:type="dxa"/>
            <w:vAlign w:val="top"/>
            <w:tcBorders>
              <w:top w:val="single" w:color="000000" w:sz="6" w:space="0"/>
            </w:tcBorders>
          </w:tcPr>
          <w:p>
            <w:pPr>
              <w:pStyle w:val="TableText"/>
              <w:ind w:left="123"/>
              <w:spacing w:before="70" w:line="228" w:lineRule="auto"/>
              <w:rPr/>
            </w:pPr>
            <w:r>
              <w:rPr>
                <w14:textOutline w14:w="3795" w14:cap="sq" w14:cmpd="sng">
                  <w14:solidFill>
                    <w14:srgbClr w14:val="000000"/>
                  </w14:solidFill>
                  <w14:prstDash w14:val="solid"/>
                  <w14:bevel/>
                </w14:textOutline>
                <w:spacing w:val="8"/>
              </w:rPr>
              <w:t>用地情况</w:t>
            </w:r>
          </w:p>
        </w:tc>
        <w:tc>
          <w:tcPr>
            <w:shd w:val="clear" w:fill="E7E6E6"/>
            <w:tcW w:w="1665" w:type="dxa"/>
            <w:vAlign w:val="top"/>
            <w:tcBorders>
              <w:top w:val="single" w:color="000000" w:sz="6" w:space="0"/>
            </w:tcBorders>
          </w:tcPr>
          <w:p>
            <w:pPr>
              <w:pStyle w:val="TableText"/>
              <w:ind w:left="522"/>
              <w:spacing w:before="70" w:line="228" w:lineRule="auto"/>
              <w:rPr/>
            </w:pPr>
            <w:r>
              <w:rPr>
                <w14:textOutline w14:w="3795" w14:cap="sq" w14:cmpd="sng">
                  <w14:solidFill>
                    <w14:srgbClr w14:val="000000"/>
                  </w14:solidFill>
                  <w14:prstDash w14:val="solid"/>
                  <w14:bevel/>
                </w14:textOutline>
                <w:spacing w:val="6"/>
              </w:rPr>
              <w:t>一级类</w:t>
            </w:r>
          </w:p>
        </w:tc>
        <w:tc>
          <w:tcPr>
            <w:shd w:val="clear" w:fill="E7E6E6"/>
            <w:tcW w:w="2372" w:type="dxa"/>
            <w:vAlign w:val="top"/>
            <w:tcBorders>
              <w:top w:val="single" w:color="000000" w:sz="6" w:space="0"/>
            </w:tcBorders>
          </w:tcPr>
          <w:p>
            <w:pPr>
              <w:pStyle w:val="TableText"/>
              <w:ind w:left="877"/>
              <w:spacing w:before="70" w:line="228" w:lineRule="auto"/>
              <w:rPr/>
            </w:pPr>
            <w:r>
              <w:rPr>
                <w14:textOutline w14:w="3795" w14:cap="sq" w14:cmpd="sng">
                  <w14:solidFill>
                    <w14:srgbClr w14:val="000000"/>
                  </w14:solidFill>
                  <w14:prstDash w14:val="solid"/>
                  <w14:bevel/>
                </w14:textOutline>
                <w:spacing w:val="6"/>
              </w:rPr>
              <w:t>二级类</w:t>
            </w:r>
          </w:p>
        </w:tc>
        <w:tc>
          <w:tcPr>
            <w:shd w:val="clear" w:fill="E7E6E6"/>
            <w:tcW w:w="1478" w:type="dxa"/>
            <w:vAlign w:val="top"/>
            <w:tcBorders>
              <w:top w:val="single" w:color="000000" w:sz="6" w:space="0"/>
            </w:tcBorders>
          </w:tcPr>
          <w:p>
            <w:pPr>
              <w:pStyle w:val="TableText"/>
              <w:ind w:left="116"/>
              <w:spacing w:before="70" w:line="228" w:lineRule="auto"/>
              <w:rPr/>
            </w:pPr>
            <w:r>
              <w:rPr>
                <w14:textOutline w14:w="3795" w14:cap="sq" w14:cmpd="sng">
                  <w14:solidFill>
                    <w14:srgbClr w14:val="000000"/>
                  </w14:solidFill>
                  <w14:prstDash w14:val="solid"/>
                  <w14:bevel/>
                </w14:textOutline>
                <w:spacing w:val="7"/>
              </w:rPr>
              <w:t>面积（公顷）</w:t>
            </w:r>
          </w:p>
        </w:tc>
        <w:tc>
          <w:tcPr>
            <w:shd w:val="clear" w:fill="E7E6E6"/>
            <w:tcW w:w="1278" w:type="dxa"/>
            <w:vAlign w:val="top"/>
            <w:tcBorders>
              <w:right w:val="single" w:color="000000" w:sz="6" w:space="0"/>
              <w:top w:val="single" w:color="000000" w:sz="6" w:space="0"/>
            </w:tcBorders>
          </w:tcPr>
          <w:p>
            <w:pPr>
              <w:pStyle w:val="TableText"/>
              <w:ind w:left="118"/>
              <w:spacing w:before="70" w:line="228" w:lineRule="auto"/>
              <w:rPr/>
            </w:pPr>
            <w:r>
              <w:rPr>
                <w14:textOutline w14:w="3795" w14:cap="sq" w14:cmpd="sng">
                  <w14:solidFill>
                    <w14:srgbClr w14:val="000000"/>
                  </w14:solidFill>
                  <w14:prstDash w14:val="solid"/>
                  <w14:bevel/>
                </w14:textOutline>
                <w:spacing w:val="6"/>
              </w:rPr>
              <w:t>面积（亩）</w:t>
            </w:r>
          </w:p>
        </w:tc>
      </w:tr>
      <w:tr>
        <w:trPr>
          <w:trHeight w:val="549" w:hRule="atLeast"/>
        </w:trPr>
        <w:tc>
          <w:tcPr>
            <w:shd w:val="clear" w:fill="E7E6E6"/>
            <w:tcW w:w="647" w:type="dxa"/>
            <w:vAlign w:val="top"/>
            <w:vMerge w:val="restart"/>
            <w:tcBorders>
              <w:left w:val="single" w:color="000000" w:sz="6" w:space="0"/>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ind w:left="27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1</w:t>
            </w:r>
          </w:p>
        </w:tc>
        <w:tc>
          <w:tcPr>
            <w:tcW w:w="108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122"/>
              <w:spacing w:before="65" w:line="228" w:lineRule="auto"/>
              <w:rPr/>
            </w:pPr>
            <w:r>
              <w:rPr>
                <w14:textOutline w14:w="3795" w14:cap="sq" w14:cmpd="sng">
                  <w14:solidFill>
                    <w14:srgbClr w14:val="000000"/>
                  </w14:solidFill>
                  <w14:prstDash w14:val="solid"/>
                  <w14:bevel/>
                </w14:textOutline>
                <w:spacing w:val="8"/>
              </w:rPr>
              <w:t>开发边界</w:t>
            </w:r>
          </w:p>
          <w:p>
            <w:pPr>
              <w:pStyle w:val="TableText"/>
              <w:ind w:left="120"/>
              <w:spacing w:before="25" w:line="228" w:lineRule="auto"/>
              <w:rPr/>
            </w:pPr>
            <w:r>
              <w:rPr>
                <w14:textOutline w14:w="3795" w14:cap="sq" w14:cmpd="sng">
                  <w14:solidFill>
                    <w14:srgbClr w14:val="000000"/>
                  </w14:solidFill>
                  <w14:prstDash w14:val="solid"/>
                  <w14:bevel/>
                </w14:textOutline>
                <w:spacing w:val="8"/>
              </w:rPr>
              <w:t>及批次用</w:t>
            </w:r>
          </w:p>
          <w:p>
            <w:pPr>
              <w:pStyle w:val="TableText"/>
              <w:ind w:left="332"/>
              <w:spacing w:before="24" w:line="228" w:lineRule="auto"/>
              <w:rPr/>
            </w:pPr>
            <w:r>
              <w:rPr>
                <w14:textOutline w14:w="3795" w14:cap="sq" w14:cmpd="sng">
                  <w14:solidFill>
                    <w14:srgbClr w14:val="000000"/>
                  </w14:solidFill>
                  <w14:prstDash w14:val="solid"/>
                  <w14:bevel/>
                </w14:textOutline>
                <w:spacing w:val="6"/>
              </w:rPr>
              <w:t>地内</w:t>
            </w:r>
          </w:p>
        </w:tc>
        <w:tc>
          <w:tcPr>
            <w:tcW w:w="1665" w:type="dxa"/>
            <w:vAlign w:val="top"/>
          </w:tcPr>
          <w:p>
            <w:pPr>
              <w:pStyle w:val="TableText"/>
              <w:ind w:left="415"/>
              <w:spacing w:before="33" w:line="271" w:lineRule="exact"/>
              <w:rPr/>
            </w:pPr>
            <w:r>
              <w:rPr>
                <w14:textOutline w14:w="3795" w14:cap="sq" w14:cmpd="sng">
                  <w14:solidFill>
                    <w14:srgbClr w14:val="000000"/>
                  </w14:solidFill>
                  <w14:prstDash w14:val="solid"/>
                  <w14:bevel/>
                </w14:textOutline>
                <w:spacing w:val="7"/>
                <w:position w:val="4"/>
              </w:rPr>
              <w:t>工矿用地</w:t>
            </w:r>
          </w:p>
          <w:p>
            <w:pPr>
              <w:pStyle w:val="TableText"/>
              <w:ind w:left="528"/>
              <w:spacing w:line="216"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10</w:t>
            </w:r>
            <w:r>
              <w:rPr>
                <w14:textOutline w14:w="3795" w14:cap="sq" w14:cmpd="sng">
                  <w14:solidFill>
                    <w14:srgbClr w14:val="000000"/>
                  </w14:solidFill>
                  <w14:prstDash w14:val="solid"/>
                  <w14:bevel/>
                </w14:textOutline>
              </w:rPr>
              <w:t>）</w:t>
            </w:r>
          </w:p>
        </w:tc>
        <w:tc>
          <w:tcPr>
            <w:tcW w:w="2372" w:type="dxa"/>
            <w:vAlign w:val="top"/>
          </w:tcPr>
          <w:p>
            <w:pPr>
              <w:pStyle w:val="TableText"/>
              <w:ind w:left="562"/>
              <w:spacing w:before="33" w:line="271" w:lineRule="exact"/>
              <w:rPr/>
            </w:pPr>
            <w:r>
              <w:rPr>
                <w:spacing w:val="8"/>
                <w:position w:val="4"/>
              </w:rPr>
              <w:t>三类工业用地</w:t>
            </w:r>
          </w:p>
          <w:p>
            <w:pPr>
              <w:pStyle w:val="TableText"/>
              <w:ind w:left="675"/>
              <w:spacing w:line="216" w:lineRule="auto"/>
              <w:rPr/>
            </w:pPr>
            <w:r>
              <w:rPr>
                <w:spacing w:val="2"/>
              </w:rPr>
              <w:t>（</w:t>
            </w:r>
            <w:r>
              <w:rPr>
                <w:rFonts w:ascii="Times New Roman" w:hAnsi="Times New Roman" w:eastAsia="Times New Roman" w:cs="Times New Roman"/>
                <w:spacing w:val="2"/>
              </w:rPr>
              <w:t>100103</w:t>
            </w:r>
            <w:r>
              <w:rPr>
                <w:spacing w:val="2"/>
              </w:rPr>
              <w:t>）</w:t>
            </w:r>
          </w:p>
        </w:tc>
        <w:tc>
          <w:tcPr>
            <w:tcW w:w="1478" w:type="dxa"/>
            <w:vAlign w:val="top"/>
          </w:tcPr>
          <w:p>
            <w:pPr>
              <w:ind w:left="506"/>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43.82</w:t>
            </w:r>
          </w:p>
        </w:tc>
        <w:tc>
          <w:tcPr>
            <w:tcW w:w="1278" w:type="dxa"/>
            <w:vAlign w:val="top"/>
            <w:tcBorders>
              <w:right w:val="single" w:color="000000" w:sz="6" w:space="0"/>
            </w:tcBorders>
          </w:tcPr>
          <w:p>
            <w:pPr>
              <w:ind w:left="356"/>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657.29</w:t>
            </w:r>
          </w:p>
        </w:tc>
      </w:tr>
      <w:tr>
        <w:trPr>
          <w:trHeight w:val="345"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vMerge w:val="restart"/>
            <w:tcBorders>
              <w:bottom w:val="nil"/>
            </w:tcBorders>
          </w:tcPr>
          <w:p>
            <w:pPr>
              <w:pStyle w:val="TableText"/>
              <w:ind w:left="206"/>
              <w:spacing w:before="102" w:line="228" w:lineRule="auto"/>
              <w:rPr/>
            </w:pPr>
            <w:r>
              <w:rPr>
                <w14:textOutline w14:w="3795" w14:cap="sq" w14:cmpd="sng">
                  <w14:solidFill>
                    <w14:srgbClr w14:val="000000"/>
                  </w14:solidFill>
                  <w14:prstDash w14:val="solid"/>
                  <w14:bevel/>
                </w14:textOutline>
                <w:spacing w:val="8"/>
              </w:rPr>
              <w:t>交通运输用地</w:t>
            </w:r>
          </w:p>
          <w:p>
            <w:pPr>
              <w:pStyle w:val="TableText"/>
              <w:ind w:left="528"/>
              <w:spacing w:before="26"/>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12</w:t>
            </w:r>
            <w:r>
              <w:rPr>
                <w14:textOutline w14:w="3795" w14:cap="sq" w14:cmpd="sng">
                  <w14:solidFill>
                    <w14:srgbClr w14:val="000000"/>
                  </w14:solidFill>
                  <w14:prstDash w14:val="solid"/>
                  <w14:bevel/>
                </w14:textOutline>
              </w:rPr>
              <w:t>）</w:t>
            </w:r>
          </w:p>
        </w:tc>
        <w:tc>
          <w:tcPr>
            <w:tcW w:w="2372" w:type="dxa"/>
            <w:vAlign w:val="top"/>
          </w:tcPr>
          <w:p>
            <w:pPr>
              <w:pStyle w:val="TableText"/>
              <w:ind w:left="357"/>
              <w:spacing w:before="64" w:line="228" w:lineRule="auto"/>
              <w:rPr/>
            </w:pPr>
            <w:r>
              <w:rPr>
                <w:spacing w:val="5"/>
              </w:rPr>
              <w:t>公路用地（</w:t>
            </w:r>
            <w:r>
              <w:rPr>
                <w:rFonts w:ascii="Times New Roman" w:hAnsi="Times New Roman" w:eastAsia="Times New Roman" w:cs="Times New Roman"/>
                <w:spacing w:val="5"/>
              </w:rPr>
              <w:t>1202</w:t>
            </w:r>
            <w:r>
              <w:rPr>
                <w:spacing w:val="5"/>
              </w:rPr>
              <w:t>）</w:t>
            </w:r>
          </w:p>
        </w:tc>
        <w:tc>
          <w:tcPr>
            <w:tcW w:w="1478" w:type="dxa"/>
            <w:vAlign w:val="top"/>
          </w:tcPr>
          <w:p>
            <w:pPr>
              <w:ind w:left="580"/>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1.29</w:t>
            </w:r>
          </w:p>
        </w:tc>
        <w:tc>
          <w:tcPr>
            <w:tcW w:w="1278" w:type="dxa"/>
            <w:vAlign w:val="top"/>
            <w:tcBorders>
              <w:right w:val="single" w:color="000000" w:sz="6" w:space="0"/>
            </w:tcBorders>
          </w:tcPr>
          <w:p>
            <w:pPr>
              <w:ind w:left="424"/>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19.32</w:t>
            </w:r>
          </w:p>
        </w:tc>
      </w:tr>
      <w:tr>
        <w:trPr>
          <w:trHeight w:val="345"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vMerge w:val="continue"/>
            <w:tcBorders>
              <w:top w:val="nil"/>
            </w:tcBorders>
          </w:tcPr>
          <w:p>
            <w:pPr>
              <w:rPr>
                <w:rFonts w:ascii="Arial"/>
                <w:sz w:val="21"/>
              </w:rPr>
            </w:pPr>
            <w:r/>
          </w:p>
        </w:tc>
        <w:tc>
          <w:tcPr>
            <w:tcW w:w="2372" w:type="dxa"/>
            <w:vAlign w:val="top"/>
          </w:tcPr>
          <w:p>
            <w:pPr>
              <w:pStyle w:val="TableText"/>
              <w:ind w:left="142"/>
              <w:spacing w:before="64" w:line="228" w:lineRule="auto"/>
              <w:rPr/>
            </w:pPr>
            <w:r>
              <w:rPr>
                <w:spacing w:val="6"/>
              </w:rPr>
              <w:t>城镇道路用地（</w:t>
            </w:r>
            <w:r>
              <w:rPr>
                <w:rFonts w:ascii="Times New Roman" w:hAnsi="Times New Roman" w:eastAsia="Times New Roman" w:cs="Times New Roman"/>
                <w:spacing w:val="6"/>
              </w:rPr>
              <w:t>1207</w:t>
            </w:r>
            <w:r>
              <w:rPr>
                <w:spacing w:val="6"/>
              </w:rPr>
              <w:t>）</w:t>
            </w:r>
          </w:p>
        </w:tc>
        <w:tc>
          <w:tcPr>
            <w:tcW w:w="1478" w:type="dxa"/>
            <w:vAlign w:val="top"/>
          </w:tcPr>
          <w:p>
            <w:pPr>
              <w:ind w:left="566"/>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5.03</w:t>
            </w:r>
          </w:p>
        </w:tc>
        <w:tc>
          <w:tcPr>
            <w:tcW w:w="1278" w:type="dxa"/>
            <w:vAlign w:val="top"/>
            <w:tcBorders>
              <w:right w:val="single" w:color="000000" w:sz="6" w:space="0"/>
            </w:tcBorders>
          </w:tcPr>
          <w:p>
            <w:pPr>
              <w:ind w:left="408"/>
              <w:spacing w:before="10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75.35</w:t>
            </w:r>
          </w:p>
        </w:tc>
      </w:tr>
      <w:tr>
        <w:trPr>
          <w:trHeight w:val="549"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tcPr>
          <w:p>
            <w:pPr>
              <w:pStyle w:val="TableText"/>
              <w:ind w:left="208"/>
              <w:spacing w:before="32" w:line="229" w:lineRule="auto"/>
              <w:rPr/>
            </w:pPr>
            <w:r>
              <w:rPr>
                <w14:textOutline w14:w="3795" w14:cap="sq" w14:cmpd="sng">
                  <w14:solidFill>
                    <w14:srgbClr w14:val="000000"/>
                  </w14:solidFill>
                  <w14:prstDash w14:val="solid"/>
                  <w14:bevel/>
                </w14:textOutline>
                <w:spacing w:val="7"/>
              </w:rPr>
              <w:t>公用设施用地</w:t>
            </w:r>
          </w:p>
          <w:p>
            <w:pPr>
              <w:pStyle w:val="TableText"/>
              <w:ind w:left="528"/>
              <w:spacing w:before="22" w:line="218"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13</w:t>
            </w:r>
            <w:r>
              <w:rPr>
                <w14:textOutline w14:w="3795" w14:cap="sq" w14:cmpd="sng">
                  <w14:solidFill>
                    <w14:srgbClr w14:val="000000"/>
                  </w14:solidFill>
                  <w14:prstDash w14:val="solid"/>
                  <w14:bevel/>
                </w14:textOutline>
              </w:rPr>
              <w:t>）</w:t>
            </w:r>
          </w:p>
        </w:tc>
        <w:tc>
          <w:tcPr>
            <w:tcW w:w="2372" w:type="dxa"/>
            <w:vAlign w:val="top"/>
          </w:tcPr>
          <w:p>
            <w:pPr>
              <w:pStyle w:val="TableText"/>
              <w:ind w:left="351"/>
              <w:spacing w:before="166" w:line="228" w:lineRule="auto"/>
              <w:rPr/>
            </w:pPr>
            <w:r>
              <w:rPr>
                <w:spacing w:val="6"/>
              </w:rPr>
              <w:t>排水用地（</w:t>
            </w:r>
            <w:r>
              <w:rPr>
                <w:rFonts w:ascii="Times New Roman" w:hAnsi="Times New Roman" w:eastAsia="Times New Roman" w:cs="Times New Roman"/>
                <w:spacing w:val="6"/>
              </w:rPr>
              <w:t>1302</w:t>
            </w:r>
            <w:r>
              <w:rPr>
                <w:spacing w:val="6"/>
              </w:rPr>
              <w:t>）</w:t>
            </w:r>
          </w:p>
        </w:tc>
        <w:tc>
          <w:tcPr>
            <w:tcW w:w="1478" w:type="dxa"/>
            <w:vAlign w:val="top"/>
          </w:tcPr>
          <w:p>
            <w:pPr>
              <w:ind w:left="563"/>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0.21</w:t>
            </w:r>
          </w:p>
        </w:tc>
        <w:tc>
          <w:tcPr>
            <w:tcW w:w="1278" w:type="dxa"/>
            <w:vAlign w:val="top"/>
            <w:tcBorders>
              <w:right w:val="single" w:color="000000" w:sz="6" w:space="0"/>
            </w:tcBorders>
          </w:tcPr>
          <w:p>
            <w:pPr>
              <w:ind w:left="461"/>
              <w:spacing w:before="2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3.20</w:t>
            </w:r>
          </w:p>
        </w:tc>
      </w:tr>
      <w:tr>
        <w:trPr>
          <w:trHeight w:val="345"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vMerge w:val="restart"/>
            <w:tcBorders>
              <w:bottom w:val="nil"/>
            </w:tcBorders>
          </w:tcPr>
          <w:p>
            <w:pPr>
              <w:pStyle w:val="TableText"/>
              <w:ind w:left="217" w:right="203" w:hanging="14"/>
              <w:spacing w:before="104" w:line="241" w:lineRule="auto"/>
              <w:rPr/>
            </w:pPr>
            <w:r>
              <w:rPr>
                <w14:textOutline w14:w="3795" w14:cap="sq" w14:cmpd="sng">
                  <w14:solidFill>
                    <w14:srgbClr w14:val="000000"/>
                  </w14:solidFill>
                  <w14:prstDash w14:val="solid"/>
                  <w14:bevel/>
                </w14:textOutline>
                <w:spacing w:val="8"/>
              </w:rPr>
              <w:t>绿地与开敞空</w:t>
            </w:r>
            <w:r>
              <w:rPr>
                <w:spacing w:val="3"/>
              </w:rPr>
              <w:t xml:space="preserve"> </w:t>
            </w:r>
            <w:r>
              <w:rPr>
                <w14:textOutline w14:w="3795" w14:cap="sq" w14:cmpd="sng">
                  <w14:solidFill>
                    <w14:srgbClr w14:val="000000"/>
                  </w14:solidFill>
                  <w14:prstDash w14:val="solid"/>
                  <w14:bevel/>
                </w14:textOutline>
                <w:spacing w:val="4"/>
              </w:rPr>
              <w:t>间用地（</w:t>
            </w:r>
            <w:r>
              <w:rPr>
                <w:rFonts w:ascii="Times New Roman" w:hAnsi="Times New Roman" w:eastAsia="Times New Roman" w:cs="Times New Roman"/>
                <w:b/>
                <w:bCs/>
                <w:spacing w:val="4"/>
              </w:rPr>
              <w:t>14</w:t>
            </w:r>
            <w:r>
              <w:rPr>
                <w14:textOutline w14:w="3795" w14:cap="sq" w14:cmpd="sng">
                  <w14:solidFill>
                    <w14:srgbClr w14:val="000000"/>
                  </w14:solidFill>
                  <w14:prstDash w14:val="solid"/>
                  <w14:bevel/>
                </w14:textOutline>
                <w:spacing w:val="4"/>
              </w:rPr>
              <w:t>）</w:t>
            </w:r>
          </w:p>
        </w:tc>
        <w:tc>
          <w:tcPr>
            <w:tcW w:w="2372" w:type="dxa"/>
            <w:vAlign w:val="top"/>
          </w:tcPr>
          <w:p>
            <w:pPr>
              <w:pStyle w:val="TableText"/>
              <w:ind w:left="357"/>
              <w:spacing w:before="66" w:line="229" w:lineRule="auto"/>
              <w:rPr/>
            </w:pPr>
            <w:r>
              <w:rPr>
                <w:spacing w:val="5"/>
              </w:rPr>
              <w:t>公园绿地（</w:t>
            </w:r>
            <w:r>
              <w:rPr>
                <w:rFonts w:ascii="Times New Roman" w:hAnsi="Times New Roman" w:eastAsia="Times New Roman" w:cs="Times New Roman"/>
                <w:spacing w:val="5"/>
              </w:rPr>
              <w:t>1401</w:t>
            </w:r>
            <w:r>
              <w:rPr>
                <w:spacing w:val="5"/>
              </w:rPr>
              <w:t>）</w:t>
            </w:r>
          </w:p>
        </w:tc>
        <w:tc>
          <w:tcPr>
            <w:tcW w:w="1478" w:type="dxa"/>
            <w:vAlign w:val="top"/>
          </w:tcPr>
          <w:p>
            <w:pPr>
              <w:ind w:left="580"/>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1.19</w:t>
            </w:r>
          </w:p>
        </w:tc>
        <w:tc>
          <w:tcPr>
            <w:tcW w:w="1278" w:type="dxa"/>
            <w:vAlign w:val="top"/>
            <w:tcBorders>
              <w:right w:val="single" w:color="000000" w:sz="6" w:space="0"/>
            </w:tcBorders>
          </w:tcPr>
          <w:p>
            <w:pPr>
              <w:ind w:left="424"/>
              <w:spacing w:before="10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17.88</w:t>
            </w:r>
          </w:p>
        </w:tc>
      </w:tr>
      <w:tr>
        <w:trPr>
          <w:trHeight w:val="345"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vMerge w:val="continue"/>
            <w:tcBorders>
              <w:top w:val="nil"/>
            </w:tcBorders>
          </w:tcPr>
          <w:p>
            <w:pPr>
              <w:rPr>
                <w:rFonts w:ascii="Arial"/>
                <w:sz w:val="21"/>
              </w:rPr>
            </w:pPr>
            <w:r/>
          </w:p>
        </w:tc>
        <w:tc>
          <w:tcPr>
            <w:tcW w:w="2372" w:type="dxa"/>
            <w:vAlign w:val="top"/>
          </w:tcPr>
          <w:p>
            <w:pPr>
              <w:pStyle w:val="TableText"/>
              <w:ind w:left="364"/>
              <w:spacing w:before="66" w:line="228" w:lineRule="auto"/>
              <w:rPr/>
            </w:pPr>
            <w:r>
              <w:rPr>
                <w:spacing w:val="4"/>
              </w:rPr>
              <w:t>防护绿地（</w:t>
            </w:r>
            <w:r>
              <w:rPr>
                <w:rFonts w:ascii="Times New Roman" w:hAnsi="Times New Roman" w:eastAsia="Times New Roman" w:cs="Times New Roman"/>
                <w:spacing w:val="4"/>
              </w:rPr>
              <w:t>1402</w:t>
            </w:r>
            <w:r>
              <w:rPr>
                <w:spacing w:val="4"/>
              </w:rPr>
              <w:t>）</w:t>
            </w:r>
          </w:p>
        </w:tc>
        <w:tc>
          <w:tcPr>
            <w:tcW w:w="1478" w:type="dxa"/>
            <w:vAlign w:val="top"/>
          </w:tcPr>
          <w:p>
            <w:pPr>
              <w:ind w:left="560"/>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2.01</w:t>
            </w:r>
          </w:p>
        </w:tc>
        <w:tc>
          <w:tcPr>
            <w:tcW w:w="1278" w:type="dxa"/>
            <w:vAlign w:val="top"/>
            <w:tcBorders>
              <w:right w:val="single" w:color="000000" w:sz="6" w:space="0"/>
            </w:tcBorders>
          </w:tcPr>
          <w:p>
            <w:pPr>
              <w:ind w:left="408"/>
              <w:spacing w:before="1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30.20</w:t>
            </w:r>
          </w:p>
        </w:tc>
      </w:tr>
      <w:tr>
        <w:trPr>
          <w:trHeight w:val="549"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tcPr>
          <w:p>
            <w:pPr>
              <w:pStyle w:val="TableText"/>
              <w:ind w:left="428"/>
              <w:spacing w:before="33" w:line="271" w:lineRule="exact"/>
              <w:rPr/>
            </w:pPr>
            <w:r>
              <w:rPr>
                <w14:textOutline w14:w="3795" w14:cap="sq" w14:cmpd="sng">
                  <w14:solidFill>
                    <w14:srgbClr w14:val="000000"/>
                  </w14:solidFill>
                  <w14:prstDash w14:val="solid"/>
                  <w14:bevel/>
                </w14:textOutline>
                <w:spacing w:val="4"/>
                <w:position w:val="4"/>
              </w:rPr>
              <w:t>留白用地</w:t>
            </w:r>
          </w:p>
          <w:p>
            <w:pPr>
              <w:pStyle w:val="TableText"/>
              <w:ind w:left="528"/>
              <w:spacing w:line="216"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16</w:t>
            </w:r>
            <w:r>
              <w:rPr>
                <w14:textOutline w14:w="3795" w14:cap="sq" w14:cmpd="sng">
                  <w14:solidFill>
                    <w14:srgbClr w14:val="000000"/>
                  </w14:solidFill>
                  <w14:prstDash w14:val="solid"/>
                  <w14:bevel/>
                </w14:textOutline>
              </w:rPr>
              <w:t>）</w:t>
            </w:r>
          </w:p>
        </w:tc>
        <w:tc>
          <w:tcPr>
            <w:tcW w:w="2372" w:type="dxa"/>
            <w:vAlign w:val="top"/>
          </w:tcPr>
          <w:p>
            <w:pPr>
              <w:pStyle w:val="TableText"/>
              <w:ind w:left="472"/>
              <w:spacing w:before="168" w:line="228" w:lineRule="auto"/>
              <w:rPr/>
            </w:pPr>
            <w:r>
              <w:rPr>
                <w:spacing w:val="4"/>
              </w:rPr>
              <w:t>留白用地（</w:t>
            </w:r>
            <w:r>
              <w:rPr>
                <w:rFonts w:ascii="Times New Roman" w:hAnsi="Times New Roman" w:eastAsia="Times New Roman" w:cs="Times New Roman"/>
                <w:spacing w:val="4"/>
              </w:rPr>
              <w:t>16</w:t>
            </w:r>
            <w:r>
              <w:rPr>
                <w:spacing w:val="4"/>
              </w:rPr>
              <w:t>）</w:t>
            </w:r>
          </w:p>
        </w:tc>
        <w:tc>
          <w:tcPr>
            <w:tcW w:w="1478" w:type="dxa"/>
            <w:vAlign w:val="top"/>
          </w:tcPr>
          <w:p>
            <w:pPr>
              <w:ind w:left="560"/>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2.19</w:t>
            </w:r>
          </w:p>
        </w:tc>
        <w:tc>
          <w:tcPr>
            <w:tcW w:w="1278" w:type="dxa"/>
            <w:vAlign w:val="top"/>
            <w:tcBorders>
              <w:right w:val="single" w:color="000000" w:sz="6" w:space="0"/>
            </w:tcBorders>
          </w:tcPr>
          <w:p>
            <w:pPr>
              <w:ind w:left="408"/>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32.84</w:t>
            </w:r>
          </w:p>
        </w:tc>
      </w:tr>
      <w:tr>
        <w:trPr>
          <w:trHeight w:val="345" w:hRule="atLeast"/>
        </w:trPr>
        <w:tc>
          <w:tcPr>
            <w:tcW w:w="647" w:type="dxa"/>
            <w:vAlign w:val="top"/>
            <w:vMerge w:val="continue"/>
            <w:tcBorders>
              <w:left w:val="single" w:color="000000" w:sz="6" w:space="0"/>
              <w:top w:val="nil"/>
            </w:tcBorders>
          </w:tcPr>
          <w:p>
            <w:pPr>
              <w:rPr>
                <w:rFonts w:ascii="Arial"/>
                <w:sz w:val="21"/>
              </w:rPr>
            </w:pPr>
            <w:r/>
          </w:p>
        </w:tc>
        <w:tc>
          <w:tcPr>
            <w:tcW w:w="1086" w:type="dxa"/>
            <w:vAlign w:val="top"/>
            <w:vMerge w:val="continue"/>
            <w:tcBorders>
              <w:top w:val="nil"/>
            </w:tcBorders>
          </w:tcPr>
          <w:p>
            <w:pPr>
              <w:rPr>
                <w:rFonts w:ascii="Arial"/>
                <w:sz w:val="21"/>
              </w:rPr>
            </w:pPr>
            <w:r/>
          </w:p>
        </w:tc>
        <w:tc>
          <w:tcPr>
            <w:tcW w:w="4037" w:type="dxa"/>
            <w:vAlign w:val="top"/>
            <w:gridSpan w:val="2"/>
          </w:tcPr>
          <w:p>
            <w:pPr>
              <w:pStyle w:val="TableText"/>
              <w:ind w:left="1813"/>
              <w:spacing w:before="67" w:line="229" w:lineRule="auto"/>
              <w:rPr/>
            </w:pPr>
            <w:r>
              <w:rPr>
                <w14:textOutline w14:w="3795" w14:cap="sq" w14:cmpd="sng">
                  <w14:solidFill>
                    <w14:srgbClr w14:val="000000"/>
                  </w14:solidFill>
                  <w14:prstDash w14:val="solid"/>
                  <w14:bevel/>
                </w14:textOutline>
                <w:spacing w:val="5"/>
              </w:rPr>
              <w:t>合计</w:t>
            </w:r>
          </w:p>
        </w:tc>
        <w:tc>
          <w:tcPr>
            <w:tcW w:w="1478" w:type="dxa"/>
            <w:vAlign w:val="top"/>
          </w:tcPr>
          <w:p>
            <w:pPr>
              <w:ind w:left="513"/>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55.74</w:t>
            </w:r>
          </w:p>
        </w:tc>
        <w:tc>
          <w:tcPr>
            <w:tcW w:w="1278" w:type="dxa"/>
            <w:vAlign w:val="top"/>
            <w:tcBorders>
              <w:right w:val="single" w:color="000000" w:sz="6" w:space="0"/>
            </w:tcBorders>
          </w:tcPr>
          <w:p>
            <w:pPr>
              <w:ind w:left="360"/>
              <w:spacing w:before="1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836.08</w:t>
            </w:r>
          </w:p>
        </w:tc>
      </w:tr>
      <w:tr>
        <w:trPr>
          <w:trHeight w:val="550" w:hRule="atLeast"/>
        </w:trPr>
        <w:tc>
          <w:tcPr>
            <w:shd w:val="clear" w:fill="E7E6E6"/>
            <w:tcW w:w="647" w:type="dxa"/>
            <w:vAlign w:val="top"/>
            <w:vMerge w:val="restart"/>
            <w:tcBorders>
              <w:left w:val="single" w:color="000000" w:sz="6" w:space="0"/>
              <w:bottom w:val="nil"/>
            </w:tcBorders>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spacing w:line="285" w:lineRule="auto"/>
              <w:rPr>
                <w:rFonts w:ascii="Arial"/>
                <w:sz w:val="21"/>
              </w:rPr>
            </w:pPr>
            <w:r/>
          </w:p>
          <w:p>
            <w:pPr>
              <w:ind w:left="26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2</w:t>
            </w:r>
          </w:p>
        </w:tc>
        <w:tc>
          <w:tcPr>
            <w:tcW w:w="1086" w:type="dxa"/>
            <w:vAlign w:val="top"/>
            <w:vMerge w:val="restart"/>
            <w:tcBorders>
              <w:bottom w:val="nil"/>
            </w:tcBorders>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122"/>
              <w:spacing w:before="65" w:line="228" w:lineRule="auto"/>
              <w:rPr/>
            </w:pPr>
            <w:r>
              <w:rPr>
                <w14:textOutline w14:w="3795" w14:cap="sq" w14:cmpd="sng">
                  <w14:solidFill>
                    <w14:srgbClr w14:val="000000"/>
                  </w14:solidFill>
                  <w14:prstDash w14:val="solid"/>
                  <w14:bevel/>
                </w14:textOutline>
                <w:spacing w:val="8"/>
              </w:rPr>
              <w:t>开发边界</w:t>
            </w:r>
          </w:p>
          <w:p>
            <w:pPr>
              <w:pStyle w:val="TableText"/>
              <w:ind w:left="120"/>
              <w:spacing w:before="23" w:line="228" w:lineRule="auto"/>
              <w:rPr/>
            </w:pPr>
            <w:r>
              <w:rPr>
                <w14:textOutline w14:w="3795" w14:cap="sq" w14:cmpd="sng">
                  <w14:solidFill>
                    <w14:srgbClr w14:val="000000"/>
                  </w14:solidFill>
                  <w14:prstDash w14:val="solid"/>
                  <w14:bevel/>
                </w14:textOutline>
                <w:spacing w:val="8"/>
              </w:rPr>
              <w:t>及批次用</w:t>
            </w:r>
          </w:p>
          <w:p>
            <w:pPr>
              <w:pStyle w:val="TableText"/>
              <w:ind w:left="332"/>
              <w:spacing w:before="27" w:line="228" w:lineRule="auto"/>
              <w:rPr/>
            </w:pPr>
            <w:r>
              <w:rPr>
                <w14:textOutline w14:w="3795" w14:cap="sq" w14:cmpd="sng">
                  <w14:solidFill>
                    <w14:srgbClr w14:val="000000"/>
                  </w14:solidFill>
                  <w14:prstDash w14:val="solid"/>
                  <w14:bevel/>
                </w14:textOutline>
                <w:spacing w:val="6"/>
              </w:rPr>
              <w:t>地外</w:t>
            </w:r>
          </w:p>
        </w:tc>
        <w:tc>
          <w:tcPr>
            <w:tcW w:w="1665" w:type="dxa"/>
            <w:vAlign w:val="top"/>
          </w:tcPr>
          <w:p>
            <w:pPr>
              <w:pStyle w:val="TableText"/>
              <w:ind w:left="206"/>
              <w:spacing w:before="33" w:line="228" w:lineRule="auto"/>
              <w:rPr/>
            </w:pPr>
            <w:r>
              <w:rPr>
                <w14:textOutline w14:w="3795" w14:cap="sq" w14:cmpd="sng">
                  <w14:solidFill>
                    <w14:srgbClr w14:val="000000"/>
                  </w14:solidFill>
                  <w14:prstDash w14:val="solid"/>
                  <w14:bevel/>
                </w14:textOutline>
                <w:spacing w:val="8"/>
              </w:rPr>
              <w:t>交通运输用地</w:t>
            </w:r>
          </w:p>
          <w:p>
            <w:pPr>
              <w:pStyle w:val="TableText"/>
              <w:ind w:left="528"/>
              <w:spacing w:before="24" w:line="217"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12</w:t>
            </w:r>
            <w:r>
              <w:rPr>
                <w14:textOutline w14:w="3795" w14:cap="sq" w14:cmpd="sng">
                  <w14:solidFill>
                    <w14:srgbClr w14:val="000000"/>
                  </w14:solidFill>
                  <w14:prstDash w14:val="solid"/>
                  <w14:bevel/>
                </w14:textOutline>
              </w:rPr>
              <w:t>）</w:t>
            </w:r>
          </w:p>
        </w:tc>
        <w:tc>
          <w:tcPr>
            <w:tcW w:w="2372" w:type="dxa"/>
            <w:vAlign w:val="top"/>
          </w:tcPr>
          <w:p>
            <w:pPr>
              <w:pStyle w:val="TableText"/>
              <w:ind w:left="142"/>
              <w:spacing w:before="168" w:line="228" w:lineRule="auto"/>
              <w:rPr/>
            </w:pPr>
            <w:r>
              <w:rPr>
                <w:spacing w:val="6"/>
              </w:rPr>
              <w:t>城镇道路用地（</w:t>
            </w:r>
            <w:r>
              <w:rPr>
                <w:rFonts w:ascii="Times New Roman" w:hAnsi="Times New Roman" w:eastAsia="Times New Roman" w:cs="Times New Roman"/>
                <w:spacing w:val="6"/>
              </w:rPr>
              <w:t>1207</w:t>
            </w:r>
            <w:r>
              <w:rPr>
                <w:spacing w:val="6"/>
              </w:rPr>
              <w:t>）</w:t>
            </w:r>
          </w:p>
        </w:tc>
        <w:tc>
          <w:tcPr>
            <w:tcW w:w="1478" w:type="dxa"/>
            <w:vAlign w:val="top"/>
          </w:tcPr>
          <w:p>
            <w:pPr>
              <w:ind w:left="56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0.09</w:t>
            </w:r>
          </w:p>
        </w:tc>
        <w:tc>
          <w:tcPr>
            <w:tcW w:w="1278" w:type="dxa"/>
            <w:vAlign w:val="top"/>
            <w:tcBorders>
              <w:right w:val="single" w:color="000000" w:sz="6" w:space="0"/>
            </w:tcBorders>
          </w:tcPr>
          <w:p>
            <w:pPr>
              <w:ind w:left="47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1.44</w:t>
            </w:r>
          </w:p>
        </w:tc>
      </w:tr>
      <w:tr>
        <w:trPr>
          <w:trHeight w:val="549"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tcPr>
          <w:p>
            <w:pPr>
              <w:pStyle w:val="TableText"/>
              <w:ind w:left="217" w:right="203" w:hanging="14"/>
              <w:spacing w:before="34" w:line="233" w:lineRule="auto"/>
              <w:rPr/>
            </w:pPr>
            <w:r>
              <w:rPr>
                <w14:textOutline w14:w="3795" w14:cap="sq" w14:cmpd="sng">
                  <w14:solidFill>
                    <w14:srgbClr w14:val="000000"/>
                  </w14:solidFill>
                  <w14:prstDash w14:val="solid"/>
                  <w14:bevel/>
                </w14:textOutline>
                <w:spacing w:val="8"/>
              </w:rPr>
              <w:t>绿地与开敞空</w:t>
            </w:r>
            <w:r>
              <w:rPr>
                <w:spacing w:val="3"/>
              </w:rPr>
              <w:t xml:space="preserve"> </w:t>
            </w:r>
            <w:r>
              <w:rPr>
                <w14:textOutline w14:w="3795" w14:cap="sq" w14:cmpd="sng">
                  <w14:solidFill>
                    <w14:srgbClr w14:val="000000"/>
                  </w14:solidFill>
                  <w14:prstDash w14:val="solid"/>
                  <w14:bevel/>
                </w14:textOutline>
                <w:spacing w:val="4"/>
              </w:rPr>
              <w:t>间用地（</w:t>
            </w:r>
            <w:r>
              <w:rPr>
                <w:rFonts w:ascii="Times New Roman" w:hAnsi="Times New Roman" w:eastAsia="Times New Roman" w:cs="Times New Roman"/>
                <w:b/>
                <w:bCs/>
                <w:spacing w:val="4"/>
              </w:rPr>
              <w:t>14</w:t>
            </w:r>
            <w:r>
              <w:rPr>
                <w14:textOutline w14:w="3795" w14:cap="sq" w14:cmpd="sng">
                  <w14:solidFill>
                    <w14:srgbClr w14:val="000000"/>
                  </w14:solidFill>
                  <w14:prstDash w14:val="solid"/>
                  <w14:bevel/>
                </w14:textOutline>
                <w:spacing w:val="4"/>
              </w:rPr>
              <w:t>）</w:t>
            </w:r>
          </w:p>
        </w:tc>
        <w:tc>
          <w:tcPr>
            <w:tcW w:w="2372" w:type="dxa"/>
            <w:vAlign w:val="top"/>
          </w:tcPr>
          <w:p>
            <w:pPr>
              <w:pStyle w:val="TableText"/>
              <w:ind w:left="364"/>
              <w:spacing w:before="168" w:line="228" w:lineRule="auto"/>
              <w:rPr/>
            </w:pPr>
            <w:r>
              <w:rPr>
                <w:spacing w:val="4"/>
              </w:rPr>
              <w:t>防护绿地（</w:t>
            </w:r>
            <w:r>
              <w:rPr>
                <w:rFonts w:ascii="Times New Roman" w:hAnsi="Times New Roman" w:eastAsia="Times New Roman" w:cs="Times New Roman"/>
                <w:spacing w:val="4"/>
              </w:rPr>
              <w:t>1402</w:t>
            </w:r>
            <w:r>
              <w:rPr>
                <w:spacing w:val="4"/>
              </w:rPr>
              <w:t>）</w:t>
            </w:r>
          </w:p>
        </w:tc>
        <w:tc>
          <w:tcPr>
            <w:tcW w:w="1478" w:type="dxa"/>
            <w:vAlign w:val="top"/>
          </w:tcPr>
          <w:p>
            <w:pPr>
              <w:ind w:left="56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0.03</w:t>
            </w:r>
          </w:p>
        </w:tc>
        <w:tc>
          <w:tcPr>
            <w:tcW w:w="1278" w:type="dxa"/>
            <w:vAlign w:val="top"/>
            <w:tcBorders>
              <w:right w:val="single" w:color="000000" w:sz="6" w:space="0"/>
            </w:tcBorders>
          </w:tcPr>
          <w:p>
            <w:pPr>
              <w:ind w:left="460"/>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0.39</w:t>
            </w:r>
          </w:p>
        </w:tc>
      </w:tr>
      <w:tr>
        <w:trPr>
          <w:trHeight w:val="549"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tcPr>
          <w:p>
            <w:pPr>
              <w:pStyle w:val="TableText"/>
              <w:ind w:left="415"/>
              <w:spacing w:before="33" w:line="274" w:lineRule="exact"/>
              <w:rPr/>
            </w:pPr>
            <w:r>
              <w:rPr>
                <w14:textOutline w14:w="3795" w14:cap="sq" w14:cmpd="sng">
                  <w14:solidFill>
                    <w14:srgbClr w14:val="000000"/>
                  </w14:solidFill>
                  <w14:prstDash w14:val="solid"/>
                  <w14:bevel/>
                </w14:textOutline>
                <w:spacing w:val="7"/>
                <w:position w:val="4"/>
              </w:rPr>
              <w:t>工矿用地</w:t>
            </w:r>
          </w:p>
          <w:p>
            <w:pPr>
              <w:pStyle w:val="TableText"/>
              <w:ind w:left="528"/>
              <w:spacing w:line="213"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10</w:t>
            </w:r>
            <w:r>
              <w:rPr>
                <w14:textOutline w14:w="3795" w14:cap="sq" w14:cmpd="sng">
                  <w14:solidFill>
                    <w14:srgbClr w14:val="000000"/>
                  </w14:solidFill>
                  <w14:prstDash w14:val="solid"/>
                  <w14:bevel/>
                </w14:textOutline>
              </w:rPr>
              <w:t>）</w:t>
            </w:r>
          </w:p>
        </w:tc>
        <w:tc>
          <w:tcPr>
            <w:tcW w:w="2372" w:type="dxa"/>
            <w:vAlign w:val="top"/>
          </w:tcPr>
          <w:p>
            <w:pPr>
              <w:pStyle w:val="TableText"/>
              <w:ind w:left="562"/>
              <w:spacing w:before="33" w:line="274" w:lineRule="exact"/>
              <w:rPr/>
            </w:pPr>
            <w:r>
              <w:rPr>
                <w:spacing w:val="8"/>
                <w:position w:val="4"/>
              </w:rPr>
              <w:t>三类工业用地</w:t>
            </w:r>
          </w:p>
          <w:p>
            <w:pPr>
              <w:pStyle w:val="TableText"/>
              <w:ind w:left="675"/>
              <w:spacing w:line="213" w:lineRule="auto"/>
              <w:rPr/>
            </w:pPr>
            <w:r>
              <w:rPr>
                <w:spacing w:val="2"/>
              </w:rPr>
              <w:t>（</w:t>
            </w:r>
            <w:r>
              <w:rPr>
                <w:rFonts w:ascii="Times New Roman" w:hAnsi="Times New Roman" w:eastAsia="Times New Roman" w:cs="Times New Roman"/>
                <w:spacing w:val="2"/>
              </w:rPr>
              <w:t>100103</w:t>
            </w:r>
            <w:r>
              <w:rPr>
                <w:spacing w:val="2"/>
              </w:rPr>
              <w:t>）</w:t>
            </w:r>
          </w:p>
        </w:tc>
        <w:tc>
          <w:tcPr>
            <w:tcW w:w="1478" w:type="dxa"/>
            <w:vAlign w:val="top"/>
          </w:tcPr>
          <w:p>
            <w:pPr>
              <w:ind w:left="56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0.80</w:t>
            </w:r>
          </w:p>
        </w:tc>
        <w:tc>
          <w:tcPr>
            <w:tcW w:w="1278" w:type="dxa"/>
            <w:vAlign w:val="top"/>
            <w:tcBorders>
              <w:right w:val="single" w:color="000000" w:sz="6" w:space="0"/>
            </w:tcBorders>
          </w:tcPr>
          <w:p>
            <w:pPr>
              <w:ind w:left="424"/>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12.02</w:t>
            </w:r>
          </w:p>
        </w:tc>
      </w:tr>
      <w:tr>
        <w:trPr>
          <w:trHeight w:val="550"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1665" w:type="dxa"/>
            <w:vAlign w:val="top"/>
          </w:tcPr>
          <w:p>
            <w:pPr>
              <w:pStyle w:val="TableText"/>
              <w:ind w:left="428"/>
              <w:spacing w:before="34" w:line="273" w:lineRule="exact"/>
              <w:rPr/>
            </w:pPr>
            <w:r>
              <w:rPr>
                <w14:textOutline w14:w="3795" w14:cap="sq" w14:cmpd="sng">
                  <w14:solidFill>
                    <w14:srgbClr w14:val="000000"/>
                  </w14:solidFill>
                  <w14:prstDash w14:val="solid"/>
                  <w14:bevel/>
                </w14:textOutline>
                <w:spacing w:val="4"/>
                <w:position w:val="4"/>
              </w:rPr>
              <w:t>留白用地</w:t>
            </w:r>
          </w:p>
          <w:p>
            <w:pPr>
              <w:pStyle w:val="TableText"/>
              <w:ind w:left="528"/>
              <w:spacing w:line="214" w:lineRule="auto"/>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16</w:t>
            </w:r>
            <w:r>
              <w:rPr>
                <w14:textOutline w14:w="3795" w14:cap="sq" w14:cmpd="sng">
                  <w14:solidFill>
                    <w14:srgbClr w14:val="000000"/>
                  </w14:solidFill>
                  <w14:prstDash w14:val="solid"/>
                  <w14:bevel/>
                </w14:textOutline>
              </w:rPr>
              <w:t>）</w:t>
            </w:r>
          </w:p>
        </w:tc>
        <w:tc>
          <w:tcPr>
            <w:tcW w:w="2372" w:type="dxa"/>
            <w:vAlign w:val="top"/>
          </w:tcPr>
          <w:p>
            <w:pPr>
              <w:pStyle w:val="TableText"/>
              <w:ind w:left="472"/>
              <w:spacing w:before="171" w:line="228" w:lineRule="auto"/>
              <w:rPr/>
            </w:pPr>
            <w:r>
              <w:rPr>
                <w:spacing w:val="4"/>
              </w:rPr>
              <w:t>留白用地（</w:t>
            </w:r>
            <w:r>
              <w:rPr>
                <w:rFonts w:ascii="Times New Roman" w:hAnsi="Times New Roman" w:eastAsia="Times New Roman" w:cs="Times New Roman"/>
                <w:spacing w:val="4"/>
              </w:rPr>
              <w:t>16</w:t>
            </w:r>
            <w:r>
              <w:rPr>
                <w:spacing w:val="4"/>
              </w:rPr>
              <w:t>）</w:t>
            </w:r>
          </w:p>
        </w:tc>
        <w:tc>
          <w:tcPr>
            <w:tcW w:w="1478" w:type="dxa"/>
            <w:vAlign w:val="top"/>
          </w:tcPr>
          <w:p>
            <w:pPr>
              <w:ind w:left="563"/>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0.07</w:t>
            </w:r>
          </w:p>
        </w:tc>
        <w:tc>
          <w:tcPr>
            <w:tcW w:w="1278" w:type="dxa"/>
            <w:vAlign w:val="top"/>
            <w:tcBorders>
              <w:right w:val="single" w:color="000000" w:sz="6" w:space="0"/>
            </w:tcBorders>
          </w:tcPr>
          <w:p>
            <w:pPr>
              <w:ind w:left="47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1.09</w:t>
            </w:r>
          </w:p>
        </w:tc>
      </w:tr>
      <w:tr>
        <w:trPr>
          <w:trHeight w:val="549" w:hRule="atLeast"/>
        </w:trPr>
        <w:tc>
          <w:tcPr>
            <w:tcW w:w="647" w:type="dxa"/>
            <w:vAlign w:val="top"/>
            <w:vMerge w:val="continue"/>
            <w:tcBorders>
              <w:left w:val="single" w:color="000000" w:sz="6" w:space="0"/>
              <w:top w:val="nil"/>
              <w:bottom w:val="nil"/>
            </w:tcBorders>
          </w:tcPr>
          <w:p>
            <w:pPr>
              <w:rPr>
                <w:rFonts w:ascii="Arial"/>
                <w:sz w:val="21"/>
              </w:rPr>
            </w:pPr>
            <w:r/>
          </w:p>
        </w:tc>
        <w:tc>
          <w:tcPr>
            <w:tcW w:w="1086" w:type="dxa"/>
            <w:vAlign w:val="top"/>
            <w:vMerge w:val="continue"/>
            <w:tcBorders>
              <w:top w:val="nil"/>
              <w:bottom w:val="nil"/>
            </w:tcBorders>
          </w:tcPr>
          <w:p>
            <w:pPr>
              <w:rPr>
                <w:rFonts w:ascii="Arial"/>
                <w:sz w:val="21"/>
              </w:rPr>
            </w:pPr>
            <w:r/>
          </w:p>
        </w:tc>
        <w:tc>
          <w:tcPr>
            <w:tcW w:w="6793" w:type="dxa"/>
            <w:vAlign w:val="top"/>
            <w:gridSpan w:val="4"/>
            <w:tcBorders>
              <w:right w:val="single" w:color="000000" w:sz="6" w:space="0"/>
            </w:tcBorders>
          </w:tcPr>
          <w:p>
            <w:pPr>
              <w:pStyle w:val="TableText"/>
              <w:ind w:left="458" w:right="138" w:hanging="289"/>
              <w:spacing w:before="34" w:line="233" w:lineRule="auto"/>
              <w:rPr/>
            </w:pPr>
            <w:r>
              <w:rPr>
                <w:spacing w:val="9"/>
              </w:rPr>
              <w:t>由于目前天然林调出，城镇开发边界优化调整方案工作正在</w:t>
            </w:r>
            <w:r>
              <w:rPr>
                <w:spacing w:val="8"/>
              </w:rPr>
              <w:t>进行，待上</w:t>
            </w:r>
            <w:r>
              <w:rPr/>
              <w:t xml:space="preserve"> </w:t>
            </w:r>
            <w:r>
              <w:rPr>
                <w:spacing w:val="9"/>
              </w:rPr>
              <w:t>述程序完成后，该部分用地建议按照工矿用地和留白用地执行。</w:t>
            </w:r>
          </w:p>
        </w:tc>
      </w:tr>
      <w:tr>
        <w:trPr>
          <w:trHeight w:val="347" w:hRule="atLeast"/>
        </w:trPr>
        <w:tc>
          <w:tcPr>
            <w:tcW w:w="647" w:type="dxa"/>
            <w:vAlign w:val="top"/>
            <w:vMerge w:val="continue"/>
            <w:tcBorders>
              <w:left w:val="single" w:color="000000" w:sz="6" w:space="0"/>
              <w:top w:val="nil"/>
            </w:tcBorders>
          </w:tcPr>
          <w:p>
            <w:pPr>
              <w:rPr>
                <w:rFonts w:ascii="Arial"/>
                <w:sz w:val="21"/>
              </w:rPr>
            </w:pPr>
            <w:r/>
          </w:p>
        </w:tc>
        <w:tc>
          <w:tcPr>
            <w:tcW w:w="1086" w:type="dxa"/>
            <w:vAlign w:val="top"/>
            <w:vMerge w:val="continue"/>
            <w:tcBorders>
              <w:top w:val="nil"/>
            </w:tcBorders>
          </w:tcPr>
          <w:p>
            <w:pPr>
              <w:rPr>
                <w:rFonts w:ascii="Arial"/>
                <w:sz w:val="21"/>
              </w:rPr>
            </w:pPr>
            <w:r/>
          </w:p>
        </w:tc>
        <w:tc>
          <w:tcPr>
            <w:tcW w:w="4037" w:type="dxa"/>
            <w:vAlign w:val="top"/>
            <w:gridSpan w:val="2"/>
          </w:tcPr>
          <w:p>
            <w:pPr>
              <w:pStyle w:val="TableText"/>
              <w:ind w:left="1813"/>
              <w:spacing w:before="67" w:line="229" w:lineRule="auto"/>
              <w:rPr/>
            </w:pPr>
            <w:r>
              <w:rPr>
                <w14:textOutline w14:w="3795" w14:cap="sq" w14:cmpd="sng">
                  <w14:solidFill>
                    <w14:srgbClr w14:val="000000"/>
                  </w14:solidFill>
                  <w14:prstDash w14:val="solid"/>
                  <w14:bevel/>
                </w14:textOutline>
                <w:spacing w:val="5"/>
              </w:rPr>
              <w:t>合计</w:t>
            </w:r>
          </w:p>
        </w:tc>
        <w:tc>
          <w:tcPr>
            <w:tcW w:w="1478" w:type="dxa"/>
            <w:vAlign w:val="top"/>
          </w:tcPr>
          <w:p>
            <w:pPr>
              <w:ind w:left="563"/>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0.99</w:t>
            </w:r>
          </w:p>
        </w:tc>
        <w:tc>
          <w:tcPr>
            <w:tcW w:w="1278" w:type="dxa"/>
            <w:vAlign w:val="top"/>
            <w:tcBorders>
              <w:right w:val="single" w:color="000000" w:sz="6" w:space="0"/>
            </w:tcBorders>
          </w:tcPr>
          <w:p>
            <w:pPr>
              <w:ind w:left="424"/>
              <w:spacing w:before="1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14.94</w:t>
            </w:r>
          </w:p>
        </w:tc>
      </w:tr>
    </w:tbl>
    <w:p>
      <w:pPr>
        <w:pStyle w:val="BodyText"/>
        <w:rPr/>
      </w:pPr>
      <w:r/>
    </w:p>
    <w:p>
      <w:pPr>
        <w:sectPr>
          <w:footerReference w:type="default" r:id="rId7"/>
          <w:pgSz w:w="11906" w:h="16839"/>
          <w:pgMar w:top="1431" w:right="1682" w:bottom="1041" w:left="1682" w:header="0" w:footer="879" w:gutter="0"/>
        </w:sectPr>
        <w:rPr/>
      </w:pPr>
    </w:p>
    <w:p>
      <w:pPr>
        <w:spacing w:line="91" w:lineRule="auto"/>
        <w:rPr>
          <w:rFonts w:ascii="Arial"/>
          <w:sz w:val="2"/>
        </w:rPr>
      </w:pPr>
      <w:r>
        <w:rPr>
          <w:rFonts w:ascii="Arial"/>
          <w:sz w:val="2"/>
        </w:rPr>
      </w:r>
    </w:p>
    <w:tbl>
      <w:tblPr>
        <w:tblStyle w:val="TableNormal"/>
        <w:tblW w:w="8526"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70"/>
        <w:gridCol w:w="1478"/>
        <w:gridCol w:w="1278"/>
      </w:tblGrid>
      <w:tr>
        <w:trPr>
          <w:trHeight w:val="349" w:hRule="atLeast"/>
        </w:trPr>
        <w:tc>
          <w:tcPr>
            <w:shd w:val="clear" w:fill="E7E6E6"/>
            <w:tcW w:w="5770" w:type="dxa"/>
            <w:vAlign w:val="top"/>
            <w:tcBorders>
              <w:left w:val="single" w:color="000000" w:sz="6" w:space="0"/>
              <w:bottom w:val="single" w:color="000000" w:sz="6" w:space="0"/>
            </w:tcBorders>
          </w:tcPr>
          <w:p>
            <w:pPr>
              <w:pStyle w:val="TableText"/>
              <w:ind w:left="2677"/>
              <w:spacing w:before="68" w:line="229" w:lineRule="auto"/>
              <w:rPr/>
            </w:pPr>
            <w:r>
              <w:rPr>
                <w14:textOutline w14:w="3795" w14:cap="sq" w14:cmpd="sng">
                  <w14:solidFill>
                    <w14:srgbClr w14:val="000000"/>
                  </w14:solidFill>
                  <w14:prstDash w14:val="solid"/>
                  <w14:bevel/>
                </w14:textOutline>
                <w:spacing w:val="5"/>
              </w:rPr>
              <w:t>合计</w:t>
            </w:r>
          </w:p>
        </w:tc>
        <w:tc>
          <w:tcPr>
            <w:shd w:val="clear" w:fill="E7E6E6"/>
            <w:tcW w:w="1478" w:type="dxa"/>
            <w:vAlign w:val="top"/>
            <w:tcBorders>
              <w:bottom w:val="single" w:color="000000" w:sz="6" w:space="0"/>
            </w:tcBorders>
          </w:tcPr>
          <w:p>
            <w:pPr>
              <w:ind w:left="513"/>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56.73</w:t>
            </w:r>
          </w:p>
        </w:tc>
        <w:tc>
          <w:tcPr>
            <w:shd w:val="clear" w:fill="E7E6E6"/>
            <w:tcW w:w="1278" w:type="dxa"/>
            <w:vAlign w:val="top"/>
            <w:tcBorders>
              <w:bottom w:val="single" w:color="000000" w:sz="6" w:space="0"/>
              <w:right w:val="single" w:color="000000" w:sz="6" w:space="0"/>
            </w:tcBorders>
          </w:tcPr>
          <w:p>
            <w:pPr>
              <w:ind w:left="360"/>
              <w:spacing w:before="1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851.02</w:t>
            </w:r>
          </w:p>
        </w:tc>
      </w:tr>
    </w:tbl>
    <w:p>
      <w:pPr>
        <w:ind w:left="609"/>
        <w:spacing w:before="114" w:line="468" w:lineRule="exact"/>
        <w:rPr>
          <w:rFonts w:ascii="SimSun" w:hAnsi="SimSun" w:eastAsia="SimSun" w:cs="SimSun"/>
          <w:sz w:val="24"/>
          <w:szCs w:val="24"/>
        </w:rPr>
      </w:pPr>
      <w:r>
        <w:rPr>
          <w:rFonts w:ascii="SimSun" w:hAnsi="SimSun" w:eastAsia="SimSun" w:cs="SimSun"/>
          <w:sz w:val="24"/>
          <w:szCs w:val="24"/>
          <w:spacing w:val="13"/>
          <w:position w:val="17"/>
        </w:rPr>
        <w:t>工矿用地：</w:t>
      </w:r>
      <w:r>
        <w:rPr>
          <w:rFonts w:ascii="SimSun" w:hAnsi="SimSun" w:eastAsia="SimSun" w:cs="SimSun"/>
          <w:sz w:val="24"/>
          <w:szCs w:val="24"/>
          <w:spacing w:val="-51"/>
          <w:position w:val="17"/>
        </w:rPr>
        <w:t xml:space="preserve"> </w:t>
      </w:r>
      <w:r>
        <w:rPr>
          <w:rFonts w:ascii="SimSun" w:hAnsi="SimSun" w:eastAsia="SimSun" w:cs="SimSun"/>
          <w:sz w:val="24"/>
          <w:szCs w:val="24"/>
          <w:spacing w:val="13"/>
          <w:position w:val="17"/>
        </w:rPr>
        <w:t>规划区工矿用地面积为</w:t>
      </w:r>
      <w:r>
        <w:rPr>
          <w:rFonts w:ascii="SimSun" w:hAnsi="SimSun" w:eastAsia="SimSun" w:cs="SimSun"/>
          <w:sz w:val="24"/>
          <w:szCs w:val="24"/>
          <w:spacing w:val="-32"/>
          <w:position w:val="17"/>
        </w:rPr>
        <w:t xml:space="preserve"> </w:t>
      </w:r>
      <w:r>
        <w:rPr>
          <w:rFonts w:ascii="Times New Roman" w:hAnsi="Times New Roman" w:eastAsia="Times New Roman" w:cs="Times New Roman"/>
          <w:sz w:val="24"/>
          <w:szCs w:val="24"/>
          <w:spacing w:val="13"/>
          <w:position w:val="17"/>
        </w:rPr>
        <w:t>43.82</w:t>
      </w:r>
      <w:r>
        <w:rPr>
          <w:rFonts w:ascii="Times New Roman" w:hAnsi="Times New Roman" w:eastAsia="Times New Roman" w:cs="Times New Roman"/>
          <w:sz w:val="24"/>
          <w:szCs w:val="24"/>
          <w:spacing w:val="31"/>
          <w:w w:val="101"/>
          <w:position w:val="17"/>
        </w:rPr>
        <w:t xml:space="preserve"> </w:t>
      </w:r>
      <w:r>
        <w:rPr>
          <w:rFonts w:ascii="SimSun" w:hAnsi="SimSun" w:eastAsia="SimSun" w:cs="SimSun"/>
          <w:sz w:val="24"/>
          <w:szCs w:val="24"/>
          <w:spacing w:val="13"/>
          <w:position w:val="17"/>
        </w:rPr>
        <w:t>公顷</w:t>
      </w:r>
      <w:r>
        <w:rPr>
          <w:rFonts w:ascii="SimSun" w:hAnsi="SimSun" w:eastAsia="SimSun" w:cs="SimSun"/>
          <w:sz w:val="24"/>
          <w:szCs w:val="24"/>
          <w:spacing w:val="-65"/>
          <w:position w:val="17"/>
        </w:rPr>
        <w:t xml:space="preserve"> </w:t>
      </w:r>
      <w:r>
        <w:rPr>
          <w:rFonts w:ascii="SimSun" w:hAnsi="SimSun" w:eastAsia="SimSun" w:cs="SimSun"/>
          <w:sz w:val="24"/>
          <w:szCs w:val="24"/>
          <w:spacing w:val="13"/>
          <w:position w:val="17"/>
        </w:rPr>
        <w:t>，</w:t>
      </w:r>
      <w:r>
        <w:rPr>
          <w:rFonts w:ascii="SimSun" w:hAnsi="SimSun" w:eastAsia="SimSun" w:cs="SimSun"/>
          <w:sz w:val="24"/>
          <w:szCs w:val="24"/>
          <w:spacing w:val="-47"/>
          <w:position w:val="17"/>
        </w:rPr>
        <w:t xml:space="preserve"> </w:t>
      </w:r>
      <w:r>
        <w:rPr>
          <w:rFonts w:ascii="SimSun" w:hAnsi="SimSun" w:eastAsia="SimSun" w:cs="SimSun"/>
          <w:sz w:val="24"/>
          <w:szCs w:val="24"/>
          <w:spacing w:val="13"/>
          <w:position w:val="17"/>
        </w:rPr>
        <w:t>占规划范围总用地的</w:t>
      </w:r>
    </w:p>
    <w:p>
      <w:pPr>
        <w:ind w:left="126"/>
        <w:spacing w:line="219" w:lineRule="auto"/>
        <w:rPr>
          <w:rFonts w:ascii="SimSun" w:hAnsi="SimSun" w:eastAsia="SimSun" w:cs="SimSun"/>
          <w:sz w:val="24"/>
          <w:szCs w:val="24"/>
        </w:rPr>
      </w:pPr>
      <w:r>
        <w:rPr>
          <w:rFonts w:ascii="Times New Roman" w:hAnsi="Times New Roman" w:eastAsia="Times New Roman" w:cs="Times New Roman"/>
          <w:sz w:val="24"/>
          <w:szCs w:val="24"/>
          <w:spacing w:val="-3"/>
        </w:rPr>
        <w:t>77.24%</w:t>
      </w:r>
      <w:r>
        <w:rPr>
          <w:rFonts w:ascii="Times New Roman" w:hAnsi="Times New Roman" w:eastAsia="Times New Roman" w:cs="Times New Roman"/>
          <w:sz w:val="24"/>
          <w:szCs w:val="24"/>
          <w:spacing w:val="-23"/>
        </w:rPr>
        <w:t xml:space="preserve"> </w:t>
      </w:r>
      <w:r>
        <w:rPr>
          <w:rFonts w:ascii="SimSun" w:hAnsi="SimSun" w:eastAsia="SimSun" w:cs="SimSun"/>
          <w:sz w:val="24"/>
          <w:szCs w:val="24"/>
          <w:spacing w:val="-3"/>
        </w:rPr>
        <w:t>。均为三类工业用地。</w:t>
      </w:r>
    </w:p>
    <w:p>
      <w:pPr>
        <w:ind w:left="611"/>
        <w:spacing w:before="182" w:line="468" w:lineRule="exact"/>
        <w:rPr>
          <w:rFonts w:ascii="SimSun" w:hAnsi="SimSun" w:eastAsia="SimSun" w:cs="SimSun"/>
          <w:sz w:val="24"/>
          <w:szCs w:val="24"/>
        </w:rPr>
      </w:pPr>
      <w:r>
        <w:rPr>
          <w:rFonts w:ascii="SimSun" w:hAnsi="SimSun" w:eastAsia="SimSun" w:cs="SimSun"/>
          <w:sz w:val="24"/>
          <w:szCs w:val="24"/>
          <w:spacing w:val="15"/>
          <w:position w:val="17"/>
        </w:rPr>
        <w:t>交通运输用地</w:t>
      </w:r>
      <w:r>
        <w:rPr>
          <w:rFonts w:ascii="SimSun" w:hAnsi="SimSun" w:eastAsia="SimSun" w:cs="SimSun"/>
          <w:sz w:val="24"/>
          <w:szCs w:val="24"/>
          <w:spacing w:val="-59"/>
          <w:position w:val="17"/>
        </w:rPr>
        <w:t xml:space="preserve"> </w:t>
      </w:r>
      <w:r>
        <w:rPr>
          <w:rFonts w:ascii="SimSun" w:hAnsi="SimSun" w:eastAsia="SimSun" w:cs="SimSun"/>
          <w:sz w:val="24"/>
          <w:szCs w:val="24"/>
          <w:spacing w:val="15"/>
          <w:position w:val="17"/>
        </w:rPr>
        <w:t>：交通运输用地面积为</w:t>
      </w:r>
      <w:r>
        <w:rPr>
          <w:rFonts w:ascii="SimSun" w:hAnsi="SimSun" w:eastAsia="SimSun" w:cs="SimSun"/>
          <w:sz w:val="24"/>
          <w:szCs w:val="24"/>
          <w:spacing w:val="-18"/>
          <w:position w:val="17"/>
        </w:rPr>
        <w:t xml:space="preserve"> </w:t>
      </w:r>
      <w:r>
        <w:rPr>
          <w:rFonts w:ascii="Times New Roman" w:hAnsi="Times New Roman" w:eastAsia="Times New Roman" w:cs="Times New Roman"/>
          <w:sz w:val="24"/>
          <w:szCs w:val="24"/>
          <w:spacing w:val="15"/>
          <w:position w:val="17"/>
        </w:rPr>
        <w:t>6.32</w:t>
      </w:r>
      <w:r>
        <w:rPr>
          <w:rFonts w:ascii="Times New Roman" w:hAnsi="Times New Roman" w:eastAsia="Times New Roman" w:cs="Times New Roman"/>
          <w:sz w:val="24"/>
          <w:szCs w:val="24"/>
          <w:spacing w:val="36"/>
          <w:position w:val="17"/>
        </w:rPr>
        <w:t xml:space="preserve"> </w:t>
      </w:r>
      <w:r>
        <w:rPr>
          <w:rFonts w:ascii="SimSun" w:hAnsi="SimSun" w:eastAsia="SimSun" w:cs="SimSun"/>
          <w:sz w:val="24"/>
          <w:szCs w:val="24"/>
          <w:spacing w:val="15"/>
          <w:position w:val="17"/>
        </w:rPr>
        <w:t>公</w:t>
      </w:r>
      <w:r>
        <w:rPr>
          <w:rFonts w:ascii="SimSun" w:hAnsi="SimSun" w:eastAsia="SimSun" w:cs="SimSun"/>
          <w:sz w:val="24"/>
          <w:szCs w:val="24"/>
          <w:spacing w:val="-61"/>
          <w:position w:val="17"/>
        </w:rPr>
        <w:t xml:space="preserve"> </w:t>
      </w:r>
      <w:r>
        <w:rPr>
          <w:rFonts w:ascii="SimSun" w:hAnsi="SimSun" w:eastAsia="SimSun" w:cs="SimSun"/>
          <w:sz w:val="24"/>
          <w:szCs w:val="24"/>
          <w:spacing w:val="14"/>
          <w:position w:val="17"/>
        </w:rPr>
        <w:t>顷</w:t>
      </w:r>
      <w:r>
        <w:rPr>
          <w:rFonts w:ascii="SimSun" w:hAnsi="SimSun" w:eastAsia="SimSun" w:cs="SimSun"/>
          <w:sz w:val="24"/>
          <w:szCs w:val="24"/>
          <w:spacing w:val="-62"/>
          <w:position w:val="17"/>
        </w:rPr>
        <w:t xml:space="preserve"> </w:t>
      </w:r>
      <w:r>
        <w:rPr>
          <w:rFonts w:ascii="SimSun" w:hAnsi="SimSun" w:eastAsia="SimSun" w:cs="SimSun"/>
          <w:sz w:val="24"/>
          <w:szCs w:val="24"/>
          <w:spacing w:val="14"/>
          <w:position w:val="17"/>
        </w:rPr>
        <w:t>，</w:t>
      </w:r>
      <w:r>
        <w:rPr>
          <w:rFonts w:ascii="SimSun" w:hAnsi="SimSun" w:eastAsia="SimSun" w:cs="SimSun"/>
          <w:sz w:val="24"/>
          <w:szCs w:val="24"/>
          <w:spacing w:val="-40"/>
          <w:position w:val="17"/>
        </w:rPr>
        <w:t xml:space="preserve"> </w:t>
      </w:r>
      <w:r>
        <w:rPr>
          <w:rFonts w:ascii="SimSun" w:hAnsi="SimSun" w:eastAsia="SimSun" w:cs="SimSun"/>
          <w:sz w:val="24"/>
          <w:szCs w:val="24"/>
          <w:spacing w:val="14"/>
          <w:position w:val="17"/>
        </w:rPr>
        <w:t>占规划范围总用地</w:t>
      </w:r>
    </w:p>
    <w:p>
      <w:pPr>
        <w:ind w:left="145"/>
        <w:spacing w:line="219" w:lineRule="auto"/>
        <w:rPr>
          <w:rFonts w:ascii="SimSun" w:hAnsi="SimSun" w:eastAsia="SimSun" w:cs="SimSun"/>
          <w:sz w:val="24"/>
          <w:szCs w:val="24"/>
        </w:rPr>
      </w:pPr>
      <w:r>
        <w:rPr>
          <w:rFonts w:ascii="Times New Roman" w:hAnsi="Times New Roman" w:eastAsia="Times New Roman" w:cs="Times New Roman"/>
          <w:sz w:val="24"/>
          <w:szCs w:val="24"/>
          <w:spacing w:val="-6"/>
        </w:rPr>
        <w:t>11.</w:t>
      </w:r>
      <w:r>
        <w:rPr>
          <w:rFonts w:ascii="Times New Roman" w:hAnsi="Times New Roman" w:eastAsia="Times New Roman" w:cs="Times New Roman"/>
          <w:sz w:val="24"/>
          <w:szCs w:val="24"/>
          <w:spacing w:val="-24"/>
        </w:rPr>
        <w:t xml:space="preserve"> </w:t>
      </w:r>
      <w:r>
        <w:rPr>
          <w:rFonts w:ascii="Times New Roman" w:hAnsi="Times New Roman" w:eastAsia="Times New Roman" w:cs="Times New Roman"/>
          <w:sz w:val="24"/>
          <w:szCs w:val="24"/>
          <w:spacing w:val="-6"/>
        </w:rPr>
        <w:t>14%</w:t>
      </w:r>
      <w:r>
        <w:rPr>
          <w:rFonts w:ascii="Times New Roman" w:hAnsi="Times New Roman" w:eastAsia="Times New Roman" w:cs="Times New Roman"/>
          <w:sz w:val="24"/>
          <w:szCs w:val="24"/>
          <w:spacing w:val="-32"/>
        </w:rPr>
        <w:t xml:space="preserve"> </w:t>
      </w:r>
      <w:r>
        <w:rPr>
          <w:rFonts w:ascii="SimSun" w:hAnsi="SimSun" w:eastAsia="SimSun" w:cs="SimSun"/>
          <w:sz w:val="24"/>
          <w:szCs w:val="24"/>
          <w:spacing w:val="-6"/>
        </w:rPr>
        <w:t>，主要为城市道路用地。</w:t>
      </w:r>
    </w:p>
    <w:p>
      <w:pPr>
        <w:ind w:left="614"/>
        <w:spacing w:before="183" w:line="509" w:lineRule="exact"/>
        <w:rPr>
          <w:rFonts w:ascii="SimSun" w:hAnsi="SimSun" w:eastAsia="SimSun" w:cs="SimSun"/>
          <w:sz w:val="24"/>
          <w:szCs w:val="24"/>
        </w:rPr>
      </w:pPr>
      <w:r>
        <w:rPr>
          <w:rFonts w:ascii="SimSun" w:hAnsi="SimSun" w:eastAsia="SimSun" w:cs="SimSun"/>
          <w:sz w:val="24"/>
          <w:szCs w:val="24"/>
          <w:spacing w:val="15"/>
          <w:position w:val="20"/>
        </w:rPr>
        <w:t>公用设施用地</w:t>
      </w:r>
      <w:r>
        <w:rPr>
          <w:rFonts w:ascii="SimSun" w:hAnsi="SimSun" w:eastAsia="SimSun" w:cs="SimSun"/>
          <w:sz w:val="24"/>
          <w:szCs w:val="24"/>
          <w:spacing w:val="-59"/>
          <w:position w:val="20"/>
        </w:rPr>
        <w:t xml:space="preserve"> </w:t>
      </w:r>
      <w:r>
        <w:rPr>
          <w:rFonts w:ascii="SimSun" w:hAnsi="SimSun" w:eastAsia="SimSun" w:cs="SimSun"/>
          <w:sz w:val="24"/>
          <w:szCs w:val="24"/>
          <w:spacing w:val="15"/>
          <w:position w:val="20"/>
        </w:rPr>
        <w:t>：公用设施用地面积为</w:t>
      </w:r>
      <w:r>
        <w:rPr>
          <w:rFonts w:ascii="SimSun" w:hAnsi="SimSun" w:eastAsia="SimSun" w:cs="SimSun"/>
          <w:sz w:val="24"/>
          <w:szCs w:val="24"/>
          <w:spacing w:val="-20"/>
          <w:position w:val="20"/>
        </w:rPr>
        <w:t xml:space="preserve"> </w:t>
      </w:r>
      <w:r>
        <w:rPr>
          <w:rFonts w:ascii="Times New Roman" w:hAnsi="Times New Roman" w:eastAsia="Times New Roman" w:cs="Times New Roman"/>
          <w:sz w:val="24"/>
          <w:szCs w:val="24"/>
          <w:spacing w:val="15"/>
          <w:position w:val="20"/>
        </w:rPr>
        <w:t>0.21</w:t>
      </w:r>
      <w:r>
        <w:rPr>
          <w:rFonts w:ascii="Times New Roman" w:hAnsi="Times New Roman" w:eastAsia="Times New Roman" w:cs="Times New Roman"/>
          <w:sz w:val="24"/>
          <w:szCs w:val="24"/>
          <w:spacing w:val="36"/>
          <w:position w:val="20"/>
        </w:rPr>
        <w:t xml:space="preserve"> </w:t>
      </w:r>
      <w:r>
        <w:rPr>
          <w:rFonts w:ascii="SimSun" w:hAnsi="SimSun" w:eastAsia="SimSun" w:cs="SimSun"/>
          <w:sz w:val="24"/>
          <w:szCs w:val="24"/>
          <w:spacing w:val="14"/>
          <w:position w:val="20"/>
        </w:rPr>
        <w:t>公</w:t>
      </w:r>
      <w:r>
        <w:rPr>
          <w:rFonts w:ascii="SimSun" w:hAnsi="SimSun" w:eastAsia="SimSun" w:cs="SimSun"/>
          <w:sz w:val="24"/>
          <w:szCs w:val="24"/>
          <w:spacing w:val="-61"/>
          <w:position w:val="20"/>
        </w:rPr>
        <w:t xml:space="preserve"> </w:t>
      </w:r>
      <w:r>
        <w:rPr>
          <w:rFonts w:ascii="SimSun" w:hAnsi="SimSun" w:eastAsia="SimSun" w:cs="SimSun"/>
          <w:sz w:val="24"/>
          <w:szCs w:val="24"/>
          <w:spacing w:val="14"/>
          <w:position w:val="20"/>
        </w:rPr>
        <w:t>顷</w:t>
      </w:r>
      <w:r>
        <w:rPr>
          <w:rFonts w:ascii="SimSun" w:hAnsi="SimSun" w:eastAsia="SimSun" w:cs="SimSun"/>
          <w:sz w:val="24"/>
          <w:szCs w:val="24"/>
          <w:spacing w:val="-62"/>
          <w:position w:val="20"/>
        </w:rPr>
        <w:t xml:space="preserve"> </w:t>
      </w:r>
      <w:r>
        <w:rPr>
          <w:rFonts w:ascii="SimSun" w:hAnsi="SimSun" w:eastAsia="SimSun" w:cs="SimSun"/>
          <w:sz w:val="24"/>
          <w:szCs w:val="24"/>
          <w:spacing w:val="14"/>
          <w:position w:val="20"/>
        </w:rPr>
        <w:t>，</w:t>
      </w:r>
      <w:r>
        <w:rPr>
          <w:rFonts w:ascii="SimSun" w:hAnsi="SimSun" w:eastAsia="SimSun" w:cs="SimSun"/>
          <w:sz w:val="24"/>
          <w:szCs w:val="24"/>
          <w:spacing w:val="-40"/>
          <w:position w:val="20"/>
        </w:rPr>
        <w:t xml:space="preserve"> </w:t>
      </w:r>
      <w:r>
        <w:rPr>
          <w:rFonts w:ascii="SimSun" w:hAnsi="SimSun" w:eastAsia="SimSun" w:cs="SimSun"/>
          <w:sz w:val="24"/>
          <w:szCs w:val="24"/>
          <w:spacing w:val="14"/>
          <w:position w:val="20"/>
        </w:rPr>
        <w:t>占城市建设用地的</w:t>
      </w:r>
    </w:p>
    <w:p>
      <w:pPr>
        <w:ind w:left="126"/>
        <w:spacing w:line="180" w:lineRule="auto"/>
        <w:rPr>
          <w:rFonts w:ascii="SimSun" w:hAnsi="SimSun" w:eastAsia="SimSun" w:cs="SimSun"/>
          <w:sz w:val="24"/>
          <w:szCs w:val="24"/>
        </w:rPr>
      </w:pPr>
      <w:r>
        <w:rPr>
          <w:rFonts w:ascii="Times New Roman" w:hAnsi="Times New Roman" w:eastAsia="Times New Roman" w:cs="Times New Roman"/>
          <w:sz w:val="24"/>
          <w:szCs w:val="24"/>
          <w:spacing w:val="-2"/>
        </w:rPr>
        <w:t>0.37%</w:t>
      </w:r>
      <w:r>
        <w:rPr>
          <w:rFonts w:ascii="SimSun" w:hAnsi="SimSun" w:eastAsia="SimSun" w:cs="SimSun"/>
          <w:sz w:val="24"/>
          <w:szCs w:val="24"/>
          <w:spacing w:val="-2"/>
        </w:rPr>
        <w:t>。</w:t>
      </w:r>
    </w:p>
    <w:p>
      <w:pPr>
        <w:ind w:left="608"/>
        <w:spacing w:before="193" w:line="468" w:lineRule="exact"/>
        <w:rPr>
          <w:rFonts w:ascii="SimSun" w:hAnsi="SimSun" w:eastAsia="SimSun" w:cs="SimSun"/>
          <w:sz w:val="24"/>
          <w:szCs w:val="24"/>
        </w:rPr>
      </w:pPr>
      <w:r>
        <w:rPr>
          <w:rFonts w:ascii="SimSun" w:hAnsi="SimSun" w:eastAsia="SimSun" w:cs="SimSun"/>
          <w:sz w:val="24"/>
          <w:szCs w:val="24"/>
          <w:position w:val="17"/>
        </w:rPr>
        <w:t>绿地与开敞空间用地：绿地与开敞空间用地面积为</w:t>
      </w:r>
      <w:r>
        <w:rPr>
          <w:rFonts w:ascii="SimSun" w:hAnsi="SimSun" w:eastAsia="SimSun" w:cs="SimSun"/>
          <w:sz w:val="24"/>
          <w:szCs w:val="24"/>
          <w:spacing w:val="-38"/>
          <w:position w:val="17"/>
        </w:rPr>
        <w:t xml:space="preserve"> </w:t>
      </w:r>
      <w:r>
        <w:rPr>
          <w:rFonts w:ascii="Times New Roman" w:hAnsi="Times New Roman" w:eastAsia="Times New Roman" w:cs="Times New Roman"/>
          <w:sz w:val="24"/>
          <w:szCs w:val="24"/>
          <w:position w:val="17"/>
        </w:rPr>
        <w:t>3.20 </w:t>
      </w:r>
      <w:r>
        <w:rPr>
          <w:rFonts w:ascii="SimSun" w:hAnsi="SimSun" w:eastAsia="SimSun" w:cs="SimSun"/>
          <w:sz w:val="24"/>
          <w:szCs w:val="24"/>
          <w:position w:val="17"/>
        </w:rPr>
        <w:t>公顷，</w:t>
      </w:r>
      <w:r>
        <w:rPr>
          <w:rFonts w:ascii="SimSun" w:hAnsi="SimSun" w:eastAsia="SimSun" w:cs="SimSun"/>
          <w:sz w:val="24"/>
          <w:szCs w:val="24"/>
          <w:spacing w:val="-68"/>
          <w:position w:val="17"/>
        </w:rPr>
        <w:t xml:space="preserve"> </w:t>
      </w:r>
      <w:r>
        <w:rPr>
          <w:rFonts w:ascii="SimSun" w:hAnsi="SimSun" w:eastAsia="SimSun" w:cs="SimSun"/>
          <w:sz w:val="24"/>
          <w:szCs w:val="24"/>
          <w:position w:val="17"/>
        </w:rPr>
        <w:t>占城市建设</w:t>
      </w:r>
    </w:p>
    <w:p>
      <w:pPr>
        <w:ind w:left="128"/>
        <w:spacing w:line="220" w:lineRule="auto"/>
        <w:rPr>
          <w:rFonts w:ascii="SimSun" w:hAnsi="SimSun" w:eastAsia="SimSun" w:cs="SimSun"/>
          <w:sz w:val="24"/>
          <w:szCs w:val="24"/>
        </w:rPr>
      </w:pPr>
      <w:r>
        <w:rPr>
          <w:rFonts w:ascii="SimSun" w:hAnsi="SimSun" w:eastAsia="SimSun" w:cs="SimSun"/>
          <w:sz w:val="24"/>
          <w:szCs w:val="24"/>
          <w:spacing w:val="-3"/>
        </w:rPr>
        <w:t>用地面积</w:t>
      </w:r>
      <w:r>
        <w:rPr>
          <w:rFonts w:ascii="SimSun" w:hAnsi="SimSun" w:eastAsia="SimSun" w:cs="SimSun"/>
          <w:sz w:val="24"/>
          <w:szCs w:val="24"/>
          <w:spacing w:val="-31"/>
        </w:rPr>
        <w:t xml:space="preserve"> </w:t>
      </w:r>
      <w:r>
        <w:rPr>
          <w:rFonts w:ascii="Times New Roman" w:hAnsi="Times New Roman" w:eastAsia="Times New Roman" w:cs="Times New Roman"/>
          <w:sz w:val="24"/>
          <w:szCs w:val="24"/>
          <w:spacing w:val="-3"/>
        </w:rPr>
        <w:t>5.64%</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。主要由公园绿地及防护绿地组成。</w:t>
      </w:r>
    </w:p>
    <w:p>
      <w:pPr>
        <w:pStyle w:val="BodyText"/>
        <w:spacing w:line="371" w:lineRule="auto"/>
        <w:rPr/>
      </w:pPr>
      <w:r/>
    </w:p>
    <w:p>
      <w:pPr>
        <w:ind w:left="124"/>
        <w:spacing w:before="97" w:line="221"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2.6.</w:t>
      </w:r>
      <w:r>
        <w:rPr>
          <w:rFonts w:ascii="Times New Roman" w:hAnsi="Times New Roman" w:eastAsia="Times New Roman" w:cs="Times New Roman"/>
          <w:sz w:val="30"/>
          <w:szCs w:val="30"/>
          <w:b/>
          <w:bCs/>
          <w:spacing w:val="67"/>
        </w:rPr>
        <w:t xml:space="preserve"> </w:t>
      </w:r>
      <w:r>
        <w:rPr>
          <w:rFonts w:ascii="SimSun" w:hAnsi="SimSun" w:eastAsia="SimSun" w:cs="SimSun"/>
          <w:sz w:val="30"/>
          <w:szCs w:val="30"/>
          <w14:textOutline w14:w="5448" w14:cap="sq" w14:cmpd="sng">
            <w14:solidFill>
              <w14:srgbClr w14:val="000000"/>
            </w14:solidFill>
            <w14:prstDash w14:val="solid"/>
            <w14:bevel/>
          </w14:textOutline>
          <w:spacing w:val="-2"/>
        </w:rPr>
        <w:t>基础设施规划</w:t>
      </w:r>
    </w:p>
    <w:p>
      <w:pPr>
        <w:pStyle w:val="BodyText"/>
        <w:spacing w:line="256" w:lineRule="auto"/>
        <w:rPr/>
      </w:pPr>
      <w:r/>
    </w:p>
    <w:p>
      <w:pPr>
        <w:ind w:left="123"/>
        <w:spacing w:before="79"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2.6.1.     </w:t>
      </w:r>
      <w:r>
        <w:rPr>
          <w:rFonts w:ascii="SimSun" w:hAnsi="SimSun" w:eastAsia="SimSun" w:cs="SimSun"/>
          <w:sz w:val="24"/>
          <w:szCs w:val="24"/>
          <w14:textOutline w14:w="4358" w14:cap="sq" w14:cmpd="sng">
            <w14:solidFill>
              <w14:srgbClr w14:val="000000"/>
            </w14:solidFill>
            <w14:prstDash w14:val="solid"/>
            <w14:bevel/>
          </w14:textOutline>
          <w:spacing w:val="-1"/>
        </w:rPr>
        <w:t>给水工程规划</w:t>
      </w:r>
    </w:p>
    <w:p>
      <w:pPr>
        <w:ind w:left="625"/>
        <w:spacing w:before="303" w:line="468" w:lineRule="exact"/>
        <w:rPr>
          <w:rFonts w:ascii="SimSun" w:hAnsi="SimSun" w:eastAsia="SimSun" w:cs="SimSun"/>
          <w:sz w:val="24"/>
          <w:szCs w:val="24"/>
        </w:rPr>
      </w:pPr>
      <w:r>
        <w:rPr>
          <w:rFonts w:ascii="Times New Roman" w:hAnsi="Times New Roman" w:eastAsia="Times New Roman" w:cs="Times New Roman"/>
          <w:sz w:val="24"/>
          <w:szCs w:val="24"/>
          <w:spacing w:val="5"/>
          <w:position w:val="17"/>
        </w:rPr>
        <w:t>1.</w:t>
      </w:r>
      <w:r>
        <w:rPr>
          <w:rFonts w:ascii="SimSun" w:hAnsi="SimSun" w:eastAsia="SimSun" w:cs="SimSun"/>
          <w:sz w:val="24"/>
          <w:szCs w:val="24"/>
          <w:spacing w:val="5"/>
          <w:position w:val="17"/>
        </w:rPr>
        <w:t>水源分析：规划供水水源来自王英水库。供水量充沛，完全能满足园区</w:t>
      </w:r>
    </w:p>
    <w:p>
      <w:pPr>
        <w:ind w:left="140"/>
        <w:spacing w:line="220" w:lineRule="auto"/>
        <w:rPr>
          <w:rFonts w:ascii="SimSun" w:hAnsi="SimSun" w:eastAsia="SimSun" w:cs="SimSun"/>
          <w:sz w:val="24"/>
          <w:szCs w:val="24"/>
        </w:rPr>
      </w:pPr>
      <w:r>
        <w:rPr>
          <w:rFonts w:ascii="SimSun" w:hAnsi="SimSun" w:eastAsia="SimSun" w:cs="SimSun"/>
          <w:sz w:val="24"/>
          <w:szCs w:val="24"/>
          <w:spacing w:val="-8"/>
        </w:rPr>
        <w:t>需求。</w:t>
      </w:r>
    </w:p>
    <w:p>
      <w:pPr>
        <w:ind w:left="602"/>
        <w:spacing w:before="182" w:line="505" w:lineRule="exact"/>
        <w:rPr>
          <w:rFonts w:ascii="SimSun" w:hAnsi="SimSun" w:eastAsia="SimSun" w:cs="SimSun"/>
          <w:sz w:val="24"/>
          <w:szCs w:val="24"/>
        </w:rPr>
      </w:pPr>
      <w:r>
        <w:rPr>
          <w:rFonts w:ascii="Times New Roman" w:hAnsi="Times New Roman" w:eastAsia="Times New Roman" w:cs="Times New Roman"/>
          <w:sz w:val="24"/>
          <w:szCs w:val="24"/>
          <w:position w:val="20"/>
        </w:rPr>
        <w:t>2.</w:t>
      </w:r>
      <w:r>
        <w:rPr>
          <w:rFonts w:ascii="Times New Roman" w:hAnsi="Times New Roman" w:eastAsia="Times New Roman" w:cs="Times New Roman"/>
          <w:sz w:val="24"/>
          <w:szCs w:val="24"/>
          <w:spacing w:val="-10"/>
          <w:position w:val="20"/>
        </w:rPr>
        <w:t xml:space="preserve"> </w:t>
      </w:r>
      <w:r>
        <w:rPr>
          <w:rFonts w:ascii="SimSun" w:hAnsi="SimSun" w:eastAsia="SimSun" w:cs="SimSun"/>
          <w:sz w:val="24"/>
          <w:szCs w:val="24"/>
          <w:position w:val="20"/>
        </w:rPr>
        <w:t>用</w:t>
      </w:r>
      <w:r>
        <w:rPr>
          <w:rFonts w:ascii="SimSun" w:hAnsi="SimSun" w:eastAsia="SimSun" w:cs="SimSun"/>
          <w:sz w:val="24"/>
          <w:szCs w:val="24"/>
          <w:spacing w:val="-69"/>
          <w:position w:val="20"/>
        </w:rPr>
        <w:t xml:space="preserve"> </w:t>
      </w:r>
      <w:r>
        <w:rPr>
          <w:rFonts w:ascii="SimSun" w:hAnsi="SimSun" w:eastAsia="SimSun" w:cs="SimSun"/>
          <w:sz w:val="24"/>
          <w:szCs w:val="24"/>
          <w:position w:val="20"/>
        </w:rPr>
        <w:t>水量</w:t>
      </w:r>
      <w:r>
        <w:rPr>
          <w:rFonts w:ascii="SimSun" w:hAnsi="SimSun" w:eastAsia="SimSun" w:cs="SimSun"/>
          <w:sz w:val="24"/>
          <w:szCs w:val="24"/>
          <w:spacing w:val="-71"/>
          <w:position w:val="20"/>
        </w:rPr>
        <w:t xml:space="preserve"> </w:t>
      </w:r>
      <w:r>
        <w:rPr>
          <w:rFonts w:ascii="SimSun" w:hAnsi="SimSun" w:eastAsia="SimSun" w:cs="SimSun"/>
          <w:sz w:val="24"/>
          <w:szCs w:val="24"/>
          <w:position w:val="20"/>
        </w:rPr>
        <w:t>预测</w:t>
      </w:r>
      <w:r>
        <w:rPr>
          <w:rFonts w:ascii="SimSun" w:hAnsi="SimSun" w:eastAsia="SimSun" w:cs="SimSun"/>
          <w:sz w:val="24"/>
          <w:szCs w:val="24"/>
          <w:spacing w:val="-51"/>
          <w:position w:val="20"/>
        </w:rPr>
        <w:t xml:space="preserve"> </w:t>
      </w:r>
      <w:r>
        <w:rPr>
          <w:rFonts w:ascii="SimSun" w:hAnsi="SimSun" w:eastAsia="SimSun" w:cs="SimSun"/>
          <w:sz w:val="24"/>
          <w:szCs w:val="24"/>
          <w:position w:val="20"/>
        </w:rPr>
        <w:t>：</w:t>
      </w:r>
      <w:r>
        <w:rPr>
          <w:rFonts w:ascii="SimSun" w:hAnsi="SimSun" w:eastAsia="SimSun" w:cs="SimSun"/>
          <w:sz w:val="24"/>
          <w:szCs w:val="24"/>
          <w:spacing w:val="-72"/>
          <w:position w:val="20"/>
        </w:rPr>
        <w:t xml:space="preserve"> </w:t>
      </w:r>
      <w:r>
        <w:rPr>
          <w:rFonts w:ascii="SimSun" w:hAnsi="SimSun" w:eastAsia="SimSun" w:cs="SimSun"/>
          <w:sz w:val="24"/>
          <w:szCs w:val="24"/>
          <w:position w:val="20"/>
        </w:rPr>
        <w:t>本</w:t>
      </w:r>
      <w:r>
        <w:rPr>
          <w:rFonts w:ascii="SimSun" w:hAnsi="SimSun" w:eastAsia="SimSun" w:cs="SimSun"/>
          <w:sz w:val="24"/>
          <w:szCs w:val="24"/>
          <w:spacing w:val="-71"/>
          <w:position w:val="20"/>
        </w:rPr>
        <w:t xml:space="preserve"> </w:t>
      </w:r>
      <w:r>
        <w:rPr>
          <w:rFonts w:ascii="SimSun" w:hAnsi="SimSun" w:eastAsia="SimSun" w:cs="SimSun"/>
          <w:sz w:val="24"/>
          <w:szCs w:val="24"/>
          <w:position w:val="20"/>
        </w:rPr>
        <w:t>规划</w:t>
      </w:r>
      <w:r>
        <w:rPr>
          <w:rFonts w:ascii="SimSun" w:hAnsi="SimSun" w:eastAsia="SimSun" w:cs="SimSun"/>
          <w:sz w:val="24"/>
          <w:szCs w:val="24"/>
          <w:spacing w:val="-54"/>
          <w:position w:val="20"/>
        </w:rPr>
        <w:t xml:space="preserve"> </w:t>
      </w:r>
      <w:r>
        <w:rPr>
          <w:rFonts w:ascii="SimSun" w:hAnsi="SimSun" w:eastAsia="SimSun" w:cs="SimSun"/>
          <w:sz w:val="24"/>
          <w:szCs w:val="24"/>
          <w:position w:val="20"/>
        </w:rPr>
        <w:t>区远</w:t>
      </w:r>
      <w:r>
        <w:rPr>
          <w:rFonts w:ascii="SimSun" w:hAnsi="SimSun" w:eastAsia="SimSun" w:cs="SimSun"/>
          <w:sz w:val="24"/>
          <w:szCs w:val="24"/>
          <w:spacing w:val="-72"/>
          <w:position w:val="20"/>
        </w:rPr>
        <w:t xml:space="preserve"> </w:t>
      </w:r>
      <w:r>
        <w:rPr>
          <w:rFonts w:ascii="SimSun" w:hAnsi="SimSun" w:eastAsia="SimSun" w:cs="SimSun"/>
          <w:sz w:val="24"/>
          <w:szCs w:val="24"/>
          <w:position w:val="20"/>
        </w:rPr>
        <w:t>期</w:t>
      </w:r>
      <w:r>
        <w:rPr>
          <w:rFonts w:ascii="SimSun" w:hAnsi="SimSun" w:eastAsia="SimSun" w:cs="SimSun"/>
          <w:sz w:val="24"/>
          <w:szCs w:val="24"/>
          <w:spacing w:val="-69"/>
          <w:position w:val="20"/>
        </w:rPr>
        <w:t xml:space="preserve"> </w:t>
      </w:r>
      <w:r>
        <w:rPr>
          <w:rFonts w:ascii="SimSun" w:hAnsi="SimSun" w:eastAsia="SimSun" w:cs="SimSun"/>
          <w:sz w:val="24"/>
          <w:szCs w:val="24"/>
          <w:position w:val="20"/>
        </w:rPr>
        <w:t>最</w:t>
      </w:r>
      <w:r>
        <w:rPr>
          <w:rFonts w:ascii="SimSun" w:hAnsi="SimSun" w:eastAsia="SimSun" w:cs="SimSun"/>
          <w:sz w:val="24"/>
          <w:szCs w:val="24"/>
          <w:spacing w:val="-66"/>
          <w:position w:val="20"/>
        </w:rPr>
        <w:t xml:space="preserve"> </w:t>
      </w:r>
      <w:r>
        <w:rPr>
          <w:rFonts w:ascii="SimSun" w:hAnsi="SimSun" w:eastAsia="SimSun" w:cs="SimSun"/>
          <w:sz w:val="24"/>
          <w:szCs w:val="24"/>
          <w:position w:val="20"/>
        </w:rPr>
        <w:t>高</w:t>
      </w:r>
      <w:r>
        <w:rPr>
          <w:rFonts w:ascii="SimSun" w:hAnsi="SimSun" w:eastAsia="SimSun" w:cs="SimSun"/>
          <w:sz w:val="24"/>
          <w:szCs w:val="24"/>
          <w:spacing w:val="-70"/>
          <w:position w:val="20"/>
        </w:rPr>
        <w:t xml:space="preserve"> </w:t>
      </w:r>
      <w:r>
        <w:rPr>
          <w:rFonts w:ascii="SimSun" w:hAnsi="SimSun" w:eastAsia="SimSun" w:cs="SimSun"/>
          <w:sz w:val="24"/>
          <w:szCs w:val="24"/>
          <w:position w:val="20"/>
        </w:rPr>
        <w:t>水量 </w:t>
      </w:r>
      <w:r>
        <w:rPr>
          <w:rFonts w:ascii="Times New Roman" w:hAnsi="Times New Roman" w:eastAsia="Times New Roman" w:cs="Times New Roman"/>
          <w:sz w:val="24"/>
          <w:szCs w:val="24"/>
          <w:position w:val="20"/>
        </w:rPr>
        <w:t>1896.</w:t>
      </w:r>
      <w:r>
        <w:rPr>
          <w:rFonts w:ascii="Times New Roman" w:hAnsi="Times New Roman" w:eastAsia="Times New Roman" w:cs="Times New Roman"/>
          <w:sz w:val="24"/>
          <w:szCs w:val="24"/>
          <w:spacing w:val="-32"/>
          <w:position w:val="20"/>
        </w:rPr>
        <w:t xml:space="preserve"> </w:t>
      </w:r>
      <w:r>
        <w:rPr>
          <w:rFonts w:ascii="Times New Roman" w:hAnsi="Times New Roman" w:eastAsia="Times New Roman" w:cs="Times New Roman"/>
          <w:sz w:val="24"/>
          <w:szCs w:val="24"/>
          <w:position w:val="20"/>
        </w:rPr>
        <w:t>127t/d </w:t>
      </w:r>
      <w:r>
        <w:rPr>
          <w:rFonts w:ascii="SimSun" w:hAnsi="SimSun" w:eastAsia="SimSun" w:cs="SimSun"/>
          <w:sz w:val="24"/>
          <w:szCs w:val="24"/>
          <w:position w:val="20"/>
        </w:rPr>
        <w:t>，</w:t>
      </w:r>
      <w:r>
        <w:rPr>
          <w:rFonts w:ascii="SimSun" w:hAnsi="SimSun" w:eastAsia="SimSun" w:cs="SimSun"/>
          <w:sz w:val="24"/>
          <w:szCs w:val="24"/>
          <w:spacing w:val="-1"/>
          <w:position w:val="20"/>
        </w:rPr>
        <w:t>平</w:t>
      </w:r>
      <w:r>
        <w:rPr>
          <w:rFonts w:ascii="SimSun" w:hAnsi="SimSun" w:eastAsia="SimSun" w:cs="SimSun"/>
          <w:sz w:val="24"/>
          <w:szCs w:val="24"/>
          <w:spacing w:val="-71"/>
          <w:position w:val="20"/>
        </w:rPr>
        <w:t xml:space="preserve"> </w:t>
      </w:r>
      <w:r>
        <w:rPr>
          <w:rFonts w:ascii="SimSun" w:hAnsi="SimSun" w:eastAsia="SimSun" w:cs="SimSun"/>
          <w:sz w:val="24"/>
          <w:szCs w:val="24"/>
          <w:spacing w:val="-1"/>
          <w:position w:val="20"/>
        </w:rPr>
        <w:t>均</w:t>
      </w:r>
      <w:r>
        <w:rPr>
          <w:rFonts w:ascii="SimSun" w:hAnsi="SimSun" w:eastAsia="SimSun" w:cs="SimSun"/>
          <w:sz w:val="24"/>
          <w:szCs w:val="24"/>
          <w:spacing w:val="-31"/>
          <w:position w:val="20"/>
        </w:rPr>
        <w:t xml:space="preserve"> </w:t>
      </w:r>
      <w:r>
        <w:rPr>
          <w:rFonts w:ascii="SimSun" w:hAnsi="SimSun" w:eastAsia="SimSun" w:cs="SimSun"/>
          <w:sz w:val="24"/>
          <w:szCs w:val="24"/>
          <w:spacing w:val="-1"/>
          <w:position w:val="20"/>
        </w:rPr>
        <w:t>日用</w:t>
      </w:r>
      <w:r>
        <w:rPr>
          <w:rFonts w:ascii="SimSun" w:hAnsi="SimSun" w:eastAsia="SimSun" w:cs="SimSun"/>
          <w:sz w:val="24"/>
          <w:szCs w:val="24"/>
          <w:spacing w:val="-69"/>
          <w:position w:val="20"/>
        </w:rPr>
        <w:t xml:space="preserve"> </w:t>
      </w:r>
      <w:r>
        <w:rPr>
          <w:rFonts w:ascii="SimSun" w:hAnsi="SimSun" w:eastAsia="SimSun" w:cs="SimSun"/>
          <w:sz w:val="24"/>
          <w:szCs w:val="24"/>
          <w:spacing w:val="-1"/>
          <w:position w:val="20"/>
        </w:rPr>
        <w:t>水量</w:t>
      </w:r>
    </w:p>
    <w:p>
      <w:pPr>
        <w:ind w:left="145"/>
        <w:spacing w:before="1" w:line="183" w:lineRule="auto"/>
        <w:rPr>
          <w:rFonts w:ascii="SimSun" w:hAnsi="SimSun" w:eastAsia="SimSun" w:cs="SimSun"/>
          <w:sz w:val="24"/>
          <w:szCs w:val="24"/>
        </w:rPr>
      </w:pPr>
      <w:r>
        <w:rPr>
          <w:rFonts w:ascii="Times New Roman" w:hAnsi="Times New Roman" w:eastAsia="Times New Roman" w:cs="Times New Roman"/>
          <w:sz w:val="24"/>
          <w:szCs w:val="24"/>
          <w:spacing w:val="-3"/>
        </w:rPr>
        <w:t>1354.376t/d</w:t>
      </w:r>
      <w:r>
        <w:rPr>
          <w:rFonts w:ascii="SimSun" w:hAnsi="SimSun" w:eastAsia="SimSun" w:cs="SimSun"/>
          <w:sz w:val="24"/>
          <w:szCs w:val="24"/>
          <w:spacing w:val="-3"/>
        </w:rPr>
        <w:t>。</w:t>
      </w:r>
    </w:p>
    <w:p>
      <w:pPr>
        <w:ind w:left="126" w:right="117" w:firstLine="481"/>
        <w:spacing w:before="192" w:line="360" w:lineRule="auto"/>
        <w:rPr>
          <w:rFonts w:ascii="SimSun" w:hAnsi="SimSun" w:eastAsia="SimSun" w:cs="SimSun"/>
          <w:sz w:val="24"/>
          <w:szCs w:val="24"/>
        </w:rPr>
      </w:pPr>
      <w:r>
        <w:rPr>
          <w:rFonts w:ascii="Times New Roman" w:hAnsi="Times New Roman" w:eastAsia="Times New Roman" w:cs="Times New Roman"/>
          <w:sz w:val="24"/>
          <w:szCs w:val="24"/>
        </w:rPr>
        <w:t>3.</w:t>
      </w:r>
      <w:r>
        <w:rPr>
          <w:rFonts w:ascii="SimSun" w:hAnsi="SimSun" w:eastAsia="SimSun" w:cs="SimSun"/>
          <w:sz w:val="24"/>
          <w:szCs w:val="24"/>
        </w:rPr>
        <w:t>给水管网规划：整体供水方向由南向北，输水管</w:t>
      </w:r>
      <w:r>
        <w:rPr>
          <w:rFonts w:ascii="SimSun" w:hAnsi="SimSun" w:eastAsia="SimSun" w:cs="SimSun"/>
          <w:sz w:val="24"/>
          <w:szCs w:val="24"/>
          <w:spacing w:val="-1"/>
        </w:rPr>
        <w:t>从</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G316</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1"/>
        </w:rPr>
        <w:t>国道接入园区，</w:t>
      </w:r>
      <w:r>
        <w:rPr>
          <w:rFonts w:ascii="SimSun" w:hAnsi="SimSun" w:eastAsia="SimSun" w:cs="SimSun"/>
          <w:sz w:val="24"/>
          <w:szCs w:val="24"/>
        </w:rPr>
        <w:t xml:space="preserve"> </w:t>
      </w:r>
      <w:r>
        <w:rPr>
          <w:rFonts w:ascii="SimSun" w:hAnsi="SimSun" w:eastAsia="SimSun" w:cs="SimSun"/>
          <w:sz w:val="24"/>
          <w:szCs w:val="24"/>
          <w:spacing w:val="11"/>
        </w:rPr>
        <w:t>采用生活、生产用水、消防用水同一管网布置，园区内设置一处给水加压泵</w:t>
      </w:r>
    </w:p>
    <w:p>
      <w:pPr>
        <w:ind w:left="127"/>
        <w:spacing w:line="222" w:lineRule="auto"/>
        <w:rPr>
          <w:rFonts w:ascii="SimSun" w:hAnsi="SimSun" w:eastAsia="SimSun" w:cs="SimSun"/>
          <w:sz w:val="24"/>
          <w:szCs w:val="24"/>
        </w:rPr>
      </w:pPr>
      <w:r>
        <w:rPr>
          <w:rFonts w:ascii="SimSun" w:hAnsi="SimSun" w:eastAsia="SimSun" w:cs="SimSun"/>
          <w:sz w:val="24"/>
          <w:szCs w:val="24"/>
          <w:spacing w:val="-6"/>
        </w:rPr>
        <w:t>站。</w:t>
      </w:r>
    </w:p>
    <w:p>
      <w:pPr>
        <w:ind w:left="123"/>
        <w:spacing w:before="300"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2.6.2.     </w:t>
      </w:r>
      <w:r>
        <w:rPr>
          <w:rFonts w:ascii="SimSun" w:hAnsi="SimSun" w:eastAsia="SimSun" w:cs="SimSun"/>
          <w:sz w:val="24"/>
          <w:szCs w:val="24"/>
          <w14:textOutline w14:w="4358" w14:cap="sq" w14:cmpd="sng">
            <w14:solidFill>
              <w14:srgbClr w14:val="000000"/>
            </w14:solidFill>
            <w14:prstDash w14:val="solid"/>
            <w14:bevel/>
          </w14:textOutline>
          <w:spacing w:val="-1"/>
        </w:rPr>
        <w:t>排水工程规划</w:t>
      </w:r>
    </w:p>
    <w:p>
      <w:pPr>
        <w:ind w:left="625"/>
        <w:spacing w:before="302" w:line="219" w:lineRule="auto"/>
        <w:rPr>
          <w:rFonts w:ascii="SimSun" w:hAnsi="SimSun" w:eastAsia="SimSun" w:cs="SimSun"/>
          <w:sz w:val="24"/>
          <w:szCs w:val="24"/>
        </w:rPr>
      </w:pPr>
      <w:r>
        <w:rPr>
          <w:rFonts w:ascii="Times New Roman" w:hAnsi="Times New Roman" w:eastAsia="Times New Roman" w:cs="Times New Roman"/>
          <w:sz w:val="24"/>
          <w:szCs w:val="24"/>
          <w:spacing w:val="-1"/>
        </w:rPr>
        <w:t>1.   </w:t>
      </w:r>
      <w:r>
        <w:rPr>
          <w:rFonts w:ascii="SimSun" w:hAnsi="SimSun" w:eastAsia="SimSun" w:cs="SimSun"/>
          <w:sz w:val="24"/>
          <w:szCs w:val="24"/>
          <w:spacing w:val="-1"/>
        </w:rPr>
        <w:t>排水体制：本规划区采用雨污分流的排</w:t>
      </w:r>
      <w:r>
        <w:rPr>
          <w:rFonts w:ascii="SimSun" w:hAnsi="SimSun" w:eastAsia="SimSun" w:cs="SimSun"/>
          <w:sz w:val="24"/>
          <w:szCs w:val="24"/>
          <w:spacing w:val="-2"/>
        </w:rPr>
        <w:t>水体制。</w:t>
      </w:r>
    </w:p>
    <w:p>
      <w:pPr>
        <w:ind w:left="602"/>
        <w:spacing w:before="184" w:line="468" w:lineRule="exact"/>
        <w:rPr>
          <w:rFonts w:ascii="SimSun" w:hAnsi="SimSun" w:eastAsia="SimSun" w:cs="SimSun"/>
          <w:sz w:val="24"/>
          <w:szCs w:val="24"/>
        </w:rPr>
      </w:pPr>
      <w:r>
        <w:rPr>
          <w:rFonts w:ascii="Times New Roman" w:hAnsi="Times New Roman" w:eastAsia="Times New Roman" w:cs="Times New Roman"/>
          <w:sz w:val="24"/>
          <w:szCs w:val="24"/>
          <w:spacing w:val="1"/>
          <w:position w:val="17"/>
        </w:rPr>
        <w:t>2.   </w:t>
      </w:r>
      <w:r>
        <w:rPr>
          <w:rFonts w:ascii="SimSun" w:hAnsi="SimSun" w:eastAsia="SimSun" w:cs="SimSun"/>
          <w:sz w:val="24"/>
          <w:szCs w:val="24"/>
          <w:spacing w:val="1"/>
          <w:position w:val="17"/>
        </w:rPr>
        <w:t>雨水排放原则：雨水的排放遵循就</w:t>
      </w:r>
      <w:r>
        <w:rPr>
          <w:rFonts w:ascii="SimSun" w:hAnsi="SimSun" w:eastAsia="SimSun" w:cs="SimSun"/>
          <w:sz w:val="24"/>
          <w:szCs w:val="24"/>
          <w:position w:val="17"/>
        </w:rPr>
        <w:t>近排放的原则，在主要道路下铺设雨</w:t>
      </w:r>
    </w:p>
    <w:p>
      <w:pPr>
        <w:ind w:left="129"/>
        <w:spacing w:line="219" w:lineRule="auto"/>
        <w:rPr>
          <w:rFonts w:ascii="SimSun" w:hAnsi="SimSun" w:eastAsia="SimSun" w:cs="SimSun"/>
          <w:sz w:val="24"/>
          <w:szCs w:val="24"/>
        </w:rPr>
      </w:pPr>
      <w:r>
        <w:rPr>
          <w:rFonts w:ascii="SimSun" w:hAnsi="SimSun" w:eastAsia="SimSun" w:cs="SimSun"/>
          <w:sz w:val="24"/>
          <w:szCs w:val="24"/>
          <w:spacing w:val="-1"/>
        </w:rPr>
        <w:t>水管，收集地块内的自然降水，然后就近排入西侧现有沟渠水体。</w:t>
      </w:r>
    </w:p>
    <w:p>
      <w:pPr>
        <w:ind w:left="607"/>
        <w:spacing w:before="183" w:line="468" w:lineRule="exact"/>
        <w:rPr>
          <w:rFonts w:ascii="SimSun" w:hAnsi="SimSun" w:eastAsia="SimSun" w:cs="SimSun"/>
          <w:sz w:val="24"/>
          <w:szCs w:val="24"/>
        </w:rPr>
      </w:pPr>
      <w:r>
        <w:rPr>
          <w:rFonts w:ascii="Times New Roman" w:hAnsi="Times New Roman" w:eastAsia="Times New Roman" w:cs="Times New Roman"/>
          <w:sz w:val="24"/>
          <w:szCs w:val="24"/>
          <w:spacing w:val="1"/>
          <w:position w:val="17"/>
        </w:rPr>
        <w:t>3.   </w:t>
      </w:r>
      <w:r>
        <w:rPr>
          <w:rFonts w:ascii="SimSun" w:hAnsi="SimSun" w:eastAsia="SimSun" w:cs="SimSun"/>
          <w:sz w:val="24"/>
          <w:szCs w:val="24"/>
          <w:spacing w:val="1"/>
          <w:position w:val="17"/>
        </w:rPr>
        <w:t>污水水量：本产业园区近期污水量为</w:t>
      </w:r>
      <w:r>
        <w:rPr>
          <w:rFonts w:ascii="SimSun" w:hAnsi="SimSun" w:eastAsia="SimSun" w:cs="SimSun"/>
          <w:sz w:val="24"/>
          <w:szCs w:val="24"/>
          <w:spacing w:val="-26"/>
          <w:position w:val="17"/>
        </w:rPr>
        <w:t xml:space="preserve"> </w:t>
      </w:r>
      <w:r>
        <w:rPr>
          <w:rFonts w:ascii="Times New Roman" w:hAnsi="Times New Roman" w:eastAsia="Times New Roman" w:cs="Times New Roman"/>
          <w:sz w:val="24"/>
          <w:szCs w:val="24"/>
          <w:spacing w:val="1"/>
          <w:position w:val="17"/>
        </w:rPr>
        <w:t>543.386m</w:t>
      </w:r>
      <w:r>
        <w:rPr>
          <w:rFonts w:ascii="Times New Roman" w:hAnsi="Times New Roman" w:eastAsia="Times New Roman" w:cs="Times New Roman"/>
          <w:sz w:val="15"/>
          <w:szCs w:val="15"/>
          <w:spacing w:val="1"/>
          <w:position w:val="24"/>
        </w:rPr>
        <w:t>3</w:t>
      </w:r>
      <w:r>
        <w:rPr>
          <w:rFonts w:ascii="Times New Roman" w:hAnsi="Times New Roman" w:eastAsia="Times New Roman" w:cs="Times New Roman"/>
          <w:sz w:val="24"/>
          <w:szCs w:val="24"/>
          <w:spacing w:val="1"/>
          <w:position w:val="17"/>
        </w:rPr>
        <w:t>/d</w:t>
      </w:r>
      <w:r>
        <w:rPr>
          <w:rFonts w:ascii="Times New Roman" w:hAnsi="Times New Roman" w:eastAsia="Times New Roman" w:cs="Times New Roman"/>
          <w:sz w:val="24"/>
          <w:szCs w:val="24"/>
          <w:spacing w:val="-27"/>
          <w:position w:val="17"/>
        </w:rPr>
        <w:t xml:space="preserve"> </w:t>
      </w:r>
      <w:r>
        <w:rPr>
          <w:rFonts w:ascii="SimSun" w:hAnsi="SimSun" w:eastAsia="SimSun" w:cs="SimSun"/>
          <w:sz w:val="24"/>
          <w:szCs w:val="24"/>
          <w:spacing w:val="1"/>
          <w:position w:val="17"/>
        </w:rPr>
        <w:t>、</w:t>
      </w:r>
      <w:r>
        <w:rPr>
          <w:rFonts w:ascii="Times New Roman" w:hAnsi="Times New Roman" w:eastAsia="Times New Roman" w:cs="Times New Roman"/>
          <w:sz w:val="24"/>
          <w:szCs w:val="24"/>
          <w:spacing w:val="1"/>
          <w:position w:val="17"/>
        </w:rPr>
        <w:t>19.834 </w:t>
      </w:r>
      <w:r>
        <w:rPr>
          <w:rFonts w:ascii="SimSun" w:hAnsi="SimSun" w:eastAsia="SimSun" w:cs="SimSun"/>
          <w:sz w:val="24"/>
          <w:szCs w:val="24"/>
          <w:spacing w:val="1"/>
          <w:position w:val="17"/>
        </w:rPr>
        <w:t>万</w:t>
      </w:r>
      <w:r>
        <w:rPr>
          <w:rFonts w:ascii="SimSun" w:hAnsi="SimSun" w:eastAsia="SimSun" w:cs="SimSun"/>
          <w:sz w:val="24"/>
          <w:szCs w:val="24"/>
          <w:spacing w:val="-51"/>
          <w:position w:val="17"/>
        </w:rPr>
        <w:t xml:space="preserve"> </w:t>
      </w:r>
      <w:r>
        <w:rPr>
          <w:rFonts w:ascii="Times New Roman" w:hAnsi="Times New Roman" w:eastAsia="Times New Roman" w:cs="Times New Roman"/>
          <w:sz w:val="24"/>
          <w:szCs w:val="24"/>
          <w:spacing w:val="1"/>
          <w:position w:val="17"/>
        </w:rPr>
        <w:t>m</w:t>
      </w:r>
      <w:r>
        <w:rPr>
          <w:rFonts w:ascii="Times New Roman" w:hAnsi="Times New Roman" w:eastAsia="Times New Roman" w:cs="Times New Roman"/>
          <w:sz w:val="15"/>
          <w:szCs w:val="15"/>
          <w:spacing w:val="1"/>
          <w:position w:val="24"/>
        </w:rPr>
        <w:t>3</w:t>
      </w:r>
      <w:r>
        <w:rPr>
          <w:rFonts w:ascii="Times New Roman" w:hAnsi="Times New Roman" w:eastAsia="Times New Roman" w:cs="Times New Roman"/>
          <w:sz w:val="24"/>
          <w:szCs w:val="24"/>
          <w:spacing w:val="1"/>
          <w:position w:val="17"/>
        </w:rPr>
        <w:t>/a</w:t>
      </w:r>
      <w:r>
        <w:rPr>
          <w:rFonts w:ascii="Times New Roman" w:hAnsi="Times New Roman" w:eastAsia="Times New Roman" w:cs="Times New Roman"/>
          <w:sz w:val="24"/>
          <w:szCs w:val="24"/>
          <w:spacing w:val="-24"/>
          <w:position w:val="17"/>
        </w:rPr>
        <w:t xml:space="preserve"> </w:t>
      </w:r>
      <w:r>
        <w:rPr>
          <w:rFonts w:ascii="SimSun" w:hAnsi="SimSun" w:eastAsia="SimSun" w:cs="SimSun"/>
          <w:sz w:val="24"/>
          <w:szCs w:val="24"/>
          <w:spacing w:val="1"/>
          <w:position w:val="17"/>
        </w:rPr>
        <w:t>，远</w:t>
      </w:r>
    </w:p>
    <w:p>
      <w:pPr>
        <w:ind w:left="129"/>
        <w:spacing w:before="1" w:line="219" w:lineRule="auto"/>
        <w:rPr>
          <w:rFonts w:ascii="SimSun" w:hAnsi="SimSun" w:eastAsia="SimSun" w:cs="SimSun"/>
          <w:sz w:val="24"/>
          <w:szCs w:val="24"/>
        </w:rPr>
      </w:pPr>
      <w:r>
        <w:rPr>
          <w:rFonts w:ascii="SimSun" w:hAnsi="SimSun" w:eastAsia="SimSun" w:cs="SimSun"/>
          <w:sz w:val="24"/>
          <w:szCs w:val="24"/>
          <w:spacing w:val="-3"/>
        </w:rPr>
        <w:t>期污水量为</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3"/>
        </w:rPr>
        <w:t>677.</w:t>
      </w:r>
      <w:r>
        <w:rPr>
          <w:rFonts w:ascii="Times New Roman" w:hAnsi="Times New Roman" w:eastAsia="Times New Roman" w:cs="Times New Roman"/>
          <w:sz w:val="24"/>
          <w:szCs w:val="24"/>
          <w:spacing w:val="-32"/>
        </w:rPr>
        <w:t xml:space="preserve"> </w:t>
      </w:r>
      <w:r>
        <w:rPr>
          <w:rFonts w:ascii="Times New Roman" w:hAnsi="Times New Roman" w:eastAsia="Times New Roman" w:cs="Times New Roman"/>
          <w:sz w:val="24"/>
          <w:szCs w:val="24"/>
          <w:spacing w:val="-3"/>
        </w:rPr>
        <w:t>188m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/d</w:t>
      </w:r>
      <w:r>
        <w:rPr>
          <w:rFonts w:ascii="SimSun" w:hAnsi="SimSun" w:eastAsia="SimSun" w:cs="SimSun"/>
          <w:sz w:val="24"/>
          <w:szCs w:val="24"/>
          <w:spacing w:val="-3"/>
        </w:rPr>
        <w:t>、</w:t>
      </w:r>
      <w:r>
        <w:rPr>
          <w:rFonts w:ascii="Times New Roman" w:hAnsi="Times New Roman" w:eastAsia="Times New Roman" w:cs="Times New Roman"/>
          <w:sz w:val="24"/>
          <w:szCs w:val="24"/>
          <w:spacing w:val="-3"/>
        </w:rPr>
        <w:t>24.717 </w:t>
      </w:r>
      <w:r>
        <w:rPr>
          <w:rFonts w:ascii="SimSun" w:hAnsi="SimSun" w:eastAsia="SimSun" w:cs="SimSun"/>
          <w:sz w:val="24"/>
          <w:szCs w:val="24"/>
          <w:spacing w:val="-3"/>
        </w:rPr>
        <w:t>万</w:t>
      </w:r>
      <w:r>
        <w:rPr>
          <w:rFonts w:ascii="SimSun" w:hAnsi="SimSun" w:eastAsia="SimSun" w:cs="SimSun"/>
          <w:sz w:val="24"/>
          <w:szCs w:val="24"/>
          <w:spacing w:val="-58"/>
        </w:rPr>
        <w:t xml:space="preserve"> </w:t>
      </w:r>
      <w:r>
        <w:rPr>
          <w:rFonts w:ascii="Times New Roman" w:hAnsi="Times New Roman" w:eastAsia="Times New Roman" w:cs="Times New Roman"/>
          <w:sz w:val="24"/>
          <w:szCs w:val="24"/>
          <w:spacing w:val="-3"/>
        </w:rPr>
        <w:t>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/a</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3"/>
        </w:rPr>
        <w:t>。。</w:t>
      </w:r>
    </w:p>
    <w:p>
      <w:pPr>
        <w:ind w:left="126" w:right="117" w:firstLine="475"/>
        <w:spacing w:before="183" w:line="360" w:lineRule="auto"/>
        <w:rPr>
          <w:rFonts w:ascii="SimSun" w:hAnsi="SimSun" w:eastAsia="SimSun" w:cs="SimSun"/>
          <w:sz w:val="24"/>
          <w:szCs w:val="24"/>
        </w:rPr>
      </w:pPr>
      <w:r>
        <w:rPr>
          <w:rFonts w:ascii="Times New Roman" w:hAnsi="Times New Roman" w:eastAsia="Times New Roman" w:cs="Times New Roman"/>
          <w:sz w:val="24"/>
          <w:szCs w:val="24"/>
          <w:spacing w:val="1"/>
        </w:rPr>
        <w:t>4.   </w:t>
      </w:r>
      <w:r>
        <w:rPr>
          <w:rFonts w:ascii="SimSun" w:hAnsi="SimSun" w:eastAsia="SimSun" w:cs="SimSun"/>
          <w:sz w:val="24"/>
          <w:szCs w:val="24"/>
          <w:spacing w:val="1"/>
        </w:rPr>
        <w:t>排水去向：本规划区采用雨污分流的</w:t>
      </w:r>
      <w:r>
        <w:rPr>
          <w:rFonts w:ascii="SimSun" w:hAnsi="SimSun" w:eastAsia="SimSun" w:cs="SimSun"/>
          <w:sz w:val="24"/>
          <w:szCs w:val="24"/>
        </w:rPr>
        <w:t>排水体制，园区污水达到污水接管 </w:t>
      </w:r>
      <w:r>
        <w:rPr>
          <w:rFonts w:ascii="SimSun" w:hAnsi="SimSun" w:eastAsia="SimSun" w:cs="SimSun"/>
          <w:sz w:val="24"/>
          <w:szCs w:val="24"/>
          <w:spacing w:val="1"/>
        </w:rPr>
        <w:t>标准（按</w:t>
      </w:r>
      <w:r>
        <w:rPr>
          <w:rFonts w:ascii="SimSun" w:hAnsi="SimSun" w:eastAsia="SimSun" w:cs="SimSun"/>
          <w:sz w:val="24"/>
          <w:szCs w:val="24"/>
          <w:spacing w:val="-45"/>
        </w:rPr>
        <w:t xml:space="preserve"> </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1"/>
        </w:rPr>
        <w:t>8978-</w:t>
      </w:r>
      <w:r>
        <w:rPr>
          <w:rFonts w:ascii="Times New Roman" w:hAnsi="Times New Roman" w:eastAsia="Times New Roman" w:cs="Times New Roman"/>
          <w:sz w:val="24"/>
          <w:szCs w:val="24"/>
          <w:spacing w:val="-30"/>
        </w:rPr>
        <w:t xml:space="preserve"> </w:t>
      </w:r>
      <w:r>
        <w:rPr>
          <w:rFonts w:ascii="Times New Roman" w:hAnsi="Times New Roman" w:eastAsia="Times New Roman" w:cs="Times New Roman"/>
          <w:sz w:val="24"/>
          <w:szCs w:val="24"/>
          <w:spacing w:val="1"/>
        </w:rPr>
        <w:t>1996 </w:t>
      </w:r>
      <w:r>
        <w:rPr>
          <w:rFonts w:ascii="SimSun" w:hAnsi="SimSun" w:eastAsia="SimSun" w:cs="SimSun"/>
          <w:sz w:val="24"/>
          <w:szCs w:val="24"/>
          <w:spacing w:val="1"/>
        </w:rPr>
        <w:t>或相应行业标准）后进入市政管网。在大冶市陈贵镇工</w:t>
      </w:r>
      <w:r>
        <w:rPr>
          <w:rFonts w:ascii="SimSun" w:hAnsi="SimSun" w:eastAsia="SimSun" w:cs="SimSun"/>
          <w:sz w:val="24"/>
          <w:szCs w:val="24"/>
        </w:rPr>
        <w:t xml:space="preserve"> </w:t>
      </w:r>
      <w:r>
        <w:rPr>
          <w:rFonts w:ascii="SimSun" w:hAnsi="SimSun" w:eastAsia="SimSun" w:cs="SimSun"/>
          <w:sz w:val="24"/>
          <w:szCs w:val="24"/>
          <w:spacing w:val="4"/>
        </w:rPr>
        <w:t>业园区污水处理厂建成前，园区内现有生活污水及工业废水进入原规划中镇区</w:t>
      </w:r>
    </w:p>
    <w:p>
      <w:pPr>
        <w:ind w:left="127"/>
        <w:spacing w:line="218" w:lineRule="auto"/>
        <w:rPr>
          <w:rFonts w:ascii="SimSun" w:hAnsi="SimSun" w:eastAsia="SimSun" w:cs="SimSun"/>
          <w:sz w:val="24"/>
          <w:szCs w:val="24"/>
        </w:rPr>
      </w:pPr>
      <w:r>
        <w:rPr>
          <w:rFonts w:ascii="SimSun" w:hAnsi="SimSun" w:eastAsia="SimSun" w:cs="SimSun"/>
          <w:sz w:val="24"/>
          <w:szCs w:val="24"/>
          <w:spacing w:val="4"/>
        </w:rPr>
        <w:t>顺富企业污水处理厂进行处理；在大冶市陈贵镇工业园区污水处</w:t>
      </w:r>
      <w:r>
        <w:rPr>
          <w:rFonts w:ascii="SimSun" w:hAnsi="SimSun" w:eastAsia="SimSun" w:cs="SimSun"/>
          <w:sz w:val="24"/>
          <w:szCs w:val="24"/>
          <w:spacing w:val="3"/>
        </w:rPr>
        <w:t>理厂建成后，</w:t>
      </w:r>
    </w:p>
    <w:p>
      <w:pPr>
        <w:spacing w:line="218" w:lineRule="auto"/>
        <w:sectPr>
          <w:footerReference w:type="default" r:id="rId8"/>
          <w:pgSz w:w="11906" w:h="16839"/>
          <w:pgMar w:top="1431" w:right="1682" w:bottom="1038" w:left="1682" w:header="0" w:footer="879" w:gutter="0"/>
        </w:sectPr>
        <w:rPr>
          <w:rFonts w:ascii="SimSun" w:hAnsi="SimSun" w:eastAsia="SimSun" w:cs="SimSun"/>
          <w:sz w:val="24"/>
          <w:szCs w:val="24"/>
        </w:rPr>
      </w:pPr>
    </w:p>
    <w:p>
      <w:pPr>
        <w:ind w:left="23" w:right="13"/>
        <w:spacing w:before="122" w:line="360" w:lineRule="auto"/>
        <w:jc w:val="both"/>
        <w:rPr>
          <w:rFonts w:ascii="SimSun" w:hAnsi="SimSun" w:eastAsia="SimSun" w:cs="SimSun"/>
          <w:sz w:val="24"/>
          <w:szCs w:val="24"/>
        </w:rPr>
      </w:pPr>
      <w:r>
        <w:rPr>
          <w:rFonts w:ascii="SimSun" w:hAnsi="SimSun" w:eastAsia="SimSun" w:cs="SimSun"/>
          <w:sz w:val="24"/>
          <w:szCs w:val="24"/>
          <w:spacing w:val="4"/>
        </w:rPr>
        <w:t>通过污水管网收集送至大冶市陈贵镇工业园区污水处理厂进行处理，处理后的</w:t>
      </w:r>
      <w:r>
        <w:rPr>
          <w:rFonts w:ascii="SimSun" w:hAnsi="SimSun" w:eastAsia="SimSun" w:cs="SimSun"/>
          <w:sz w:val="24"/>
          <w:szCs w:val="24"/>
        </w:rPr>
        <w:t xml:space="preserve"> </w:t>
      </w:r>
      <w:r>
        <w:rPr>
          <w:rFonts w:ascii="SimSun" w:hAnsi="SimSun" w:eastAsia="SimSun" w:cs="SimSun"/>
          <w:sz w:val="24"/>
          <w:szCs w:val="24"/>
          <w:spacing w:val="1"/>
        </w:rPr>
        <w:t>尾水达到《城镇污水处理厂污染物排放标准》（</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1"/>
        </w:rPr>
        <w:t>18918-</w:t>
      </w:r>
      <w:r>
        <w:rPr>
          <w:rFonts w:ascii="Times New Roman" w:hAnsi="Times New Roman" w:eastAsia="Times New Roman" w:cs="Times New Roman"/>
          <w:sz w:val="24"/>
          <w:szCs w:val="24"/>
        </w:rPr>
        <w:t>2002</w:t>
      </w:r>
      <w:r>
        <w:rPr>
          <w:rFonts w:ascii="SimSun" w:hAnsi="SimSun" w:eastAsia="SimSun" w:cs="SimSun"/>
          <w:sz w:val="24"/>
          <w:szCs w:val="24"/>
        </w:rPr>
        <w:t>）一级</w:t>
      </w:r>
      <w:r>
        <w:rPr>
          <w:rFonts w:ascii="SimSun" w:hAnsi="SimSun" w:eastAsia="SimSun" w:cs="SimSun"/>
          <w:sz w:val="24"/>
          <w:szCs w:val="24"/>
          <w:spacing w:val="-58"/>
        </w:rPr>
        <w:t xml:space="preserve"> </w:t>
      </w:r>
      <w:r>
        <w:rPr>
          <w:rFonts w:ascii="Times New Roman" w:hAnsi="Times New Roman" w:eastAsia="Times New Roman" w:cs="Times New Roman"/>
          <w:sz w:val="24"/>
          <w:szCs w:val="24"/>
        </w:rPr>
        <w:t>A </w:t>
      </w:r>
      <w:r>
        <w:rPr>
          <w:rFonts w:ascii="SimSun" w:hAnsi="SimSun" w:eastAsia="SimSun" w:cs="SimSun"/>
          <w:sz w:val="24"/>
          <w:szCs w:val="24"/>
        </w:rPr>
        <w:t>标准后</w:t>
      </w:r>
    </w:p>
    <w:p>
      <w:pPr>
        <w:ind w:left="23"/>
        <w:spacing w:line="219" w:lineRule="auto"/>
        <w:rPr>
          <w:rFonts w:ascii="SimSun" w:hAnsi="SimSun" w:eastAsia="SimSun" w:cs="SimSun"/>
          <w:sz w:val="24"/>
          <w:szCs w:val="24"/>
        </w:rPr>
      </w:pPr>
      <w:r>
        <w:rPr>
          <w:rFonts w:ascii="SimSun" w:hAnsi="SimSun" w:eastAsia="SimSun" w:cs="SimSun"/>
          <w:sz w:val="24"/>
          <w:szCs w:val="24"/>
          <w:spacing w:val="-1"/>
        </w:rPr>
        <w:t>通过排江泵站进入长江。</w:t>
      </w:r>
    </w:p>
    <w:p>
      <w:pPr>
        <w:ind w:left="19"/>
        <w:spacing w:before="30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2.6.3.</w:t>
      </w:r>
      <w:r>
        <w:rPr>
          <w:rFonts w:ascii="Times New Roman" w:hAnsi="Times New Roman" w:eastAsia="Times New Roman" w:cs="Times New Roman"/>
          <w:sz w:val="24"/>
          <w:szCs w:val="24"/>
          <w:b/>
          <w:bCs/>
          <w:spacing w:val="9"/>
        </w:rPr>
        <w:t xml:space="preserve">     </w:t>
      </w:r>
      <w:r>
        <w:rPr>
          <w:rFonts w:ascii="SimSun" w:hAnsi="SimSun" w:eastAsia="SimSun" w:cs="SimSun"/>
          <w:sz w:val="24"/>
          <w:szCs w:val="24"/>
          <w14:textOutline w14:w="4358" w14:cap="sq" w14:cmpd="sng">
            <w14:solidFill>
              <w14:srgbClr w14:val="000000"/>
            </w14:solidFill>
            <w14:prstDash w14:val="solid"/>
            <w14:bevel/>
          </w14:textOutline>
          <w:spacing w:val="-4"/>
        </w:rPr>
        <w:t>电力工程规划</w:t>
      </w:r>
    </w:p>
    <w:p>
      <w:pPr>
        <w:ind w:left="504"/>
        <w:spacing w:before="302" w:line="219" w:lineRule="auto"/>
        <w:rPr>
          <w:rFonts w:ascii="SimSun" w:hAnsi="SimSun" w:eastAsia="SimSun" w:cs="SimSun"/>
          <w:sz w:val="24"/>
          <w:szCs w:val="24"/>
        </w:rPr>
      </w:pPr>
      <w:r>
        <w:rPr>
          <w:rFonts w:ascii="SimSun" w:hAnsi="SimSun" w:eastAsia="SimSun" w:cs="SimSun"/>
          <w:sz w:val="24"/>
          <w:szCs w:val="24"/>
          <w:spacing w:val="-3"/>
        </w:rPr>
        <w:t>规划区电源接自陈贵</w:t>
      </w:r>
      <w:r>
        <w:rPr>
          <w:rFonts w:ascii="SimSun" w:hAnsi="SimSun" w:eastAsia="SimSun" w:cs="SimSun"/>
          <w:sz w:val="24"/>
          <w:szCs w:val="24"/>
          <w:spacing w:val="-28"/>
        </w:rPr>
        <w:t xml:space="preserve"> </w:t>
      </w:r>
      <w:r>
        <w:rPr>
          <w:rFonts w:ascii="Times New Roman" w:hAnsi="Times New Roman" w:eastAsia="Times New Roman" w:cs="Times New Roman"/>
          <w:sz w:val="24"/>
          <w:szCs w:val="24"/>
          <w:spacing w:val="-3"/>
        </w:rPr>
        <w:t>110kV </w:t>
      </w:r>
      <w:r>
        <w:rPr>
          <w:rFonts w:ascii="SimSun" w:hAnsi="SimSun" w:eastAsia="SimSun" w:cs="SimSun"/>
          <w:sz w:val="24"/>
          <w:szCs w:val="24"/>
          <w:spacing w:val="-3"/>
        </w:rPr>
        <w:t>变电站，园区最大用电负荷约</w:t>
      </w:r>
      <w:r>
        <w:rPr>
          <w:rFonts w:ascii="SimSun" w:hAnsi="SimSun" w:eastAsia="SimSun" w:cs="SimSun"/>
          <w:sz w:val="24"/>
          <w:szCs w:val="24"/>
          <w:spacing w:val="-32"/>
        </w:rPr>
        <w:t xml:space="preserve"> </w:t>
      </w:r>
      <w:r>
        <w:rPr>
          <w:rFonts w:ascii="Times New Roman" w:hAnsi="Times New Roman" w:eastAsia="Times New Roman" w:cs="Times New Roman"/>
          <w:sz w:val="24"/>
          <w:szCs w:val="24"/>
          <w:spacing w:val="-3"/>
        </w:rPr>
        <w:t>1.33 </w:t>
      </w:r>
      <w:r>
        <w:rPr>
          <w:rFonts w:ascii="SimSun" w:hAnsi="SimSun" w:eastAsia="SimSun" w:cs="SimSun"/>
          <w:sz w:val="24"/>
          <w:szCs w:val="24"/>
          <w:spacing w:val="-3"/>
        </w:rPr>
        <w:t>万</w:t>
      </w:r>
      <w:r>
        <w:rPr>
          <w:rFonts w:ascii="SimSun" w:hAnsi="SimSun" w:eastAsia="SimSun" w:cs="SimSun"/>
          <w:sz w:val="24"/>
          <w:szCs w:val="24"/>
          <w:spacing w:val="-56"/>
        </w:rPr>
        <w:t xml:space="preserve"> </w:t>
      </w:r>
      <w:r>
        <w:rPr>
          <w:rFonts w:ascii="Times New Roman" w:hAnsi="Times New Roman" w:eastAsia="Times New Roman" w:cs="Times New Roman"/>
          <w:sz w:val="24"/>
          <w:szCs w:val="24"/>
          <w:spacing w:val="-3"/>
        </w:rPr>
        <w:t>KW</w:t>
      </w:r>
      <w:r>
        <w:rPr>
          <w:rFonts w:ascii="SimSun" w:hAnsi="SimSun" w:eastAsia="SimSun" w:cs="SimSun"/>
          <w:sz w:val="24"/>
          <w:szCs w:val="24"/>
          <w:spacing w:val="-3"/>
        </w:rPr>
        <w:t>。</w:t>
      </w:r>
    </w:p>
    <w:p>
      <w:pPr>
        <w:ind w:right="35"/>
        <w:spacing w:before="183" w:line="468" w:lineRule="exact"/>
        <w:jc w:val="right"/>
        <w:rPr>
          <w:rFonts w:ascii="SimSun" w:hAnsi="SimSun" w:eastAsia="SimSun" w:cs="SimSun"/>
          <w:sz w:val="24"/>
          <w:szCs w:val="24"/>
        </w:rPr>
      </w:pPr>
      <w:r>
        <w:rPr>
          <w:rFonts w:ascii="Times New Roman" w:hAnsi="Times New Roman" w:eastAsia="Times New Roman" w:cs="Times New Roman"/>
          <w:sz w:val="24"/>
          <w:szCs w:val="24"/>
          <w:spacing w:val="10"/>
          <w:position w:val="17"/>
        </w:rPr>
        <w:t>10</w:t>
      </w:r>
      <w:r>
        <w:rPr>
          <w:rFonts w:ascii="Times New Roman" w:hAnsi="Times New Roman" w:eastAsia="Times New Roman" w:cs="Times New Roman"/>
          <w:sz w:val="24"/>
          <w:szCs w:val="24"/>
          <w:position w:val="17"/>
        </w:rPr>
        <w:t>KV</w:t>
      </w:r>
      <w:r>
        <w:rPr>
          <w:rFonts w:ascii="Times New Roman" w:hAnsi="Times New Roman" w:eastAsia="Times New Roman" w:cs="Times New Roman"/>
          <w:sz w:val="24"/>
          <w:szCs w:val="24"/>
          <w:spacing w:val="33"/>
          <w:position w:val="17"/>
        </w:rPr>
        <w:t xml:space="preserve"> </w:t>
      </w:r>
      <w:r>
        <w:rPr>
          <w:rFonts w:ascii="SimSun" w:hAnsi="SimSun" w:eastAsia="SimSun" w:cs="SimSun"/>
          <w:sz w:val="24"/>
          <w:szCs w:val="24"/>
          <w:spacing w:val="10"/>
          <w:position w:val="17"/>
        </w:rPr>
        <w:t>供</w:t>
      </w:r>
      <w:r>
        <w:rPr>
          <w:rFonts w:ascii="SimSun" w:hAnsi="SimSun" w:eastAsia="SimSun" w:cs="SimSun"/>
          <w:sz w:val="24"/>
          <w:szCs w:val="24"/>
          <w:spacing w:val="-52"/>
          <w:position w:val="17"/>
        </w:rPr>
        <w:t xml:space="preserve"> </w:t>
      </w:r>
      <w:r>
        <w:rPr>
          <w:rFonts w:ascii="SimSun" w:hAnsi="SimSun" w:eastAsia="SimSun" w:cs="SimSun"/>
          <w:sz w:val="24"/>
          <w:szCs w:val="24"/>
          <w:spacing w:val="10"/>
          <w:position w:val="17"/>
        </w:rPr>
        <w:t>电采用 </w:t>
      </w:r>
      <w:r>
        <w:rPr>
          <w:rFonts w:ascii="Times New Roman" w:hAnsi="Times New Roman" w:eastAsia="Times New Roman" w:cs="Times New Roman"/>
          <w:sz w:val="24"/>
          <w:szCs w:val="24"/>
          <w:spacing w:val="10"/>
          <w:position w:val="17"/>
        </w:rPr>
        <w:t>10</w:t>
      </w:r>
      <w:r>
        <w:rPr>
          <w:rFonts w:ascii="Times New Roman" w:hAnsi="Times New Roman" w:eastAsia="Times New Roman" w:cs="Times New Roman"/>
          <w:sz w:val="24"/>
          <w:szCs w:val="24"/>
          <w:position w:val="17"/>
        </w:rPr>
        <w:t>kV</w:t>
      </w:r>
      <w:r>
        <w:rPr>
          <w:rFonts w:ascii="Times New Roman" w:hAnsi="Times New Roman" w:eastAsia="Times New Roman" w:cs="Times New Roman"/>
          <w:sz w:val="24"/>
          <w:szCs w:val="24"/>
          <w:spacing w:val="30"/>
          <w:w w:val="101"/>
          <w:position w:val="17"/>
        </w:rPr>
        <w:t xml:space="preserve"> </w:t>
      </w:r>
      <w:r>
        <w:rPr>
          <w:rFonts w:ascii="SimSun" w:hAnsi="SimSun" w:eastAsia="SimSun" w:cs="SimSun"/>
          <w:sz w:val="24"/>
          <w:szCs w:val="24"/>
          <w:spacing w:val="10"/>
          <w:position w:val="17"/>
        </w:rPr>
        <w:t>直供方式</w:t>
      </w:r>
      <w:r>
        <w:rPr>
          <w:rFonts w:ascii="SimSun" w:hAnsi="SimSun" w:eastAsia="SimSun" w:cs="SimSun"/>
          <w:sz w:val="24"/>
          <w:szCs w:val="24"/>
          <w:spacing w:val="-58"/>
          <w:position w:val="17"/>
        </w:rPr>
        <w:t xml:space="preserve"> </w:t>
      </w:r>
      <w:r>
        <w:rPr>
          <w:rFonts w:ascii="SimSun" w:hAnsi="SimSun" w:eastAsia="SimSun" w:cs="SimSun"/>
          <w:sz w:val="24"/>
          <w:szCs w:val="24"/>
          <w:spacing w:val="10"/>
          <w:position w:val="17"/>
        </w:rPr>
        <w:t>。单</w:t>
      </w:r>
      <w:r>
        <w:rPr>
          <w:rFonts w:ascii="SimSun" w:hAnsi="SimSun" w:eastAsia="SimSun" w:cs="SimSun"/>
          <w:sz w:val="24"/>
          <w:szCs w:val="24"/>
          <w:spacing w:val="-56"/>
          <w:position w:val="17"/>
        </w:rPr>
        <w:t xml:space="preserve"> </w:t>
      </w:r>
      <w:r>
        <w:rPr>
          <w:rFonts w:ascii="SimSun" w:hAnsi="SimSun" w:eastAsia="SimSun" w:cs="SimSun"/>
          <w:sz w:val="24"/>
          <w:szCs w:val="24"/>
          <w:spacing w:val="10"/>
          <w:position w:val="17"/>
        </w:rPr>
        <w:t>回 </w:t>
      </w:r>
      <w:r>
        <w:rPr>
          <w:rFonts w:ascii="Times New Roman" w:hAnsi="Times New Roman" w:eastAsia="Times New Roman" w:cs="Times New Roman"/>
          <w:sz w:val="24"/>
          <w:szCs w:val="24"/>
          <w:spacing w:val="10"/>
          <w:position w:val="17"/>
        </w:rPr>
        <w:t>10</w:t>
      </w:r>
      <w:r>
        <w:rPr>
          <w:rFonts w:ascii="Times New Roman" w:hAnsi="Times New Roman" w:eastAsia="Times New Roman" w:cs="Times New Roman"/>
          <w:sz w:val="24"/>
          <w:szCs w:val="24"/>
          <w:position w:val="17"/>
        </w:rPr>
        <w:t>KV</w:t>
      </w:r>
      <w:r>
        <w:rPr>
          <w:rFonts w:ascii="Times New Roman" w:hAnsi="Times New Roman" w:eastAsia="Times New Roman" w:cs="Times New Roman"/>
          <w:sz w:val="24"/>
          <w:szCs w:val="24"/>
          <w:spacing w:val="31"/>
          <w:position w:val="17"/>
        </w:rPr>
        <w:t xml:space="preserve"> </w:t>
      </w:r>
      <w:r>
        <w:rPr>
          <w:rFonts w:ascii="SimSun" w:hAnsi="SimSun" w:eastAsia="SimSun" w:cs="SimSun"/>
          <w:sz w:val="24"/>
          <w:szCs w:val="24"/>
          <w:spacing w:val="10"/>
          <w:position w:val="17"/>
        </w:rPr>
        <w:t>线路负荷控制在 </w:t>
      </w:r>
      <w:r>
        <w:rPr>
          <w:rFonts w:ascii="Times New Roman" w:hAnsi="Times New Roman" w:eastAsia="Times New Roman" w:cs="Times New Roman"/>
          <w:sz w:val="24"/>
          <w:szCs w:val="24"/>
          <w:spacing w:val="10"/>
          <w:position w:val="17"/>
        </w:rPr>
        <w:t>5000</w:t>
      </w:r>
      <w:r>
        <w:rPr>
          <w:rFonts w:ascii="SimSun" w:hAnsi="SimSun" w:eastAsia="SimSun" w:cs="SimSun"/>
          <w:sz w:val="24"/>
          <w:szCs w:val="24"/>
          <w:spacing w:val="10"/>
          <w:position w:val="17"/>
        </w:rPr>
        <w:t>~</w:t>
      </w:r>
    </w:p>
    <w:p>
      <w:pPr>
        <w:ind w:left="22"/>
        <w:spacing w:before="1" w:line="218" w:lineRule="auto"/>
        <w:rPr>
          <w:rFonts w:ascii="SimSun" w:hAnsi="SimSun" w:eastAsia="SimSun" w:cs="SimSun"/>
          <w:sz w:val="24"/>
          <w:szCs w:val="24"/>
        </w:rPr>
      </w:pPr>
      <w:r>
        <w:rPr>
          <w:rFonts w:ascii="Times New Roman" w:hAnsi="Times New Roman" w:eastAsia="Times New Roman" w:cs="Times New Roman"/>
          <w:sz w:val="24"/>
          <w:szCs w:val="24"/>
          <w:spacing w:val="-2"/>
        </w:rPr>
        <w:t>7000KW</w:t>
      </w:r>
      <w:r>
        <w:rPr>
          <w:rFonts w:ascii="Times New Roman" w:hAnsi="Times New Roman" w:eastAsia="Times New Roman" w:cs="Times New Roman"/>
          <w:sz w:val="24"/>
          <w:szCs w:val="24"/>
          <w:spacing w:val="24"/>
        </w:rPr>
        <w:t xml:space="preserve"> </w:t>
      </w:r>
      <w:r>
        <w:rPr>
          <w:rFonts w:ascii="SimSun" w:hAnsi="SimSun" w:eastAsia="SimSun" w:cs="SimSun"/>
          <w:sz w:val="24"/>
          <w:szCs w:val="24"/>
          <w:spacing w:val="-2"/>
        </w:rPr>
        <w:t>以内。</w:t>
      </w:r>
      <w:r>
        <w:rPr>
          <w:rFonts w:ascii="Times New Roman" w:hAnsi="Times New Roman" w:eastAsia="Times New Roman" w:cs="Times New Roman"/>
          <w:sz w:val="24"/>
          <w:szCs w:val="24"/>
          <w:spacing w:val="-2"/>
        </w:rPr>
        <w:t>10kV</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2"/>
        </w:rPr>
        <w:t>电力线路采用电</w:t>
      </w:r>
      <w:r>
        <w:rPr>
          <w:rFonts w:ascii="SimSun" w:hAnsi="SimSun" w:eastAsia="SimSun" w:cs="SimSun"/>
          <w:sz w:val="24"/>
          <w:szCs w:val="24"/>
          <w:spacing w:val="-3"/>
        </w:rPr>
        <w:t>力管沟方式敷设于道路人行道下。</w:t>
      </w:r>
    </w:p>
    <w:p>
      <w:pPr>
        <w:ind w:left="19"/>
        <w:spacing w:before="30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4"/>
        </w:rPr>
        <w:t>2.6.4.</w:t>
      </w:r>
      <w:r>
        <w:rPr>
          <w:rFonts w:ascii="Times New Roman" w:hAnsi="Times New Roman" w:eastAsia="Times New Roman" w:cs="Times New Roman"/>
          <w:sz w:val="24"/>
          <w:szCs w:val="24"/>
          <w:b/>
          <w:bCs/>
          <w:spacing w:val="9"/>
        </w:rPr>
        <w:t xml:space="preserve">     </w:t>
      </w:r>
      <w:r>
        <w:rPr>
          <w:rFonts w:ascii="SimSun" w:hAnsi="SimSun" w:eastAsia="SimSun" w:cs="SimSun"/>
          <w:sz w:val="24"/>
          <w:szCs w:val="24"/>
          <w14:textOutline w14:w="4358" w14:cap="sq" w14:cmpd="sng">
            <w14:solidFill>
              <w14:srgbClr w14:val="000000"/>
            </w14:solidFill>
            <w14:prstDash w14:val="solid"/>
            <w14:bevel/>
          </w14:textOutline>
          <w:spacing w:val="-4"/>
        </w:rPr>
        <w:t>电信工程规划</w:t>
      </w:r>
    </w:p>
    <w:p>
      <w:pPr>
        <w:ind w:right="16"/>
        <w:spacing w:before="303" w:line="468" w:lineRule="exact"/>
        <w:jc w:val="right"/>
        <w:rPr>
          <w:rFonts w:ascii="SimSun" w:hAnsi="SimSun" w:eastAsia="SimSun" w:cs="SimSun"/>
          <w:sz w:val="24"/>
          <w:szCs w:val="24"/>
        </w:rPr>
      </w:pPr>
      <w:r>
        <w:rPr>
          <w:rFonts w:ascii="SimSun" w:hAnsi="SimSun" w:eastAsia="SimSun" w:cs="SimSun"/>
          <w:sz w:val="24"/>
          <w:szCs w:val="24"/>
          <w:spacing w:val="1"/>
          <w:position w:val="17"/>
        </w:rPr>
        <w:t>园区电信接陈贵镇电信局，沿大金省道铺设</w:t>
      </w:r>
      <w:r>
        <w:rPr>
          <w:rFonts w:ascii="SimSun" w:hAnsi="SimSun" w:eastAsia="SimSun" w:cs="SimSun"/>
          <w:sz w:val="24"/>
          <w:szCs w:val="24"/>
          <w:spacing w:val="-23"/>
          <w:position w:val="17"/>
        </w:rPr>
        <w:t xml:space="preserve"> </w:t>
      </w:r>
      <w:r>
        <w:rPr>
          <w:rFonts w:ascii="Times New Roman" w:hAnsi="Times New Roman" w:eastAsia="Times New Roman" w:cs="Times New Roman"/>
          <w:sz w:val="24"/>
          <w:szCs w:val="24"/>
          <w:spacing w:val="1"/>
          <w:position w:val="17"/>
        </w:rPr>
        <w:t>8 </w:t>
      </w:r>
      <w:r>
        <w:rPr>
          <w:rFonts w:ascii="SimSun" w:hAnsi="SimSun" w:eastAsia="SimSun" w:cs="SimSun"/>
          <w:sz w:val="24"/>
          <w:szCs w:val="24"/>
          <w:spacing w:val="1"/>
          <w:position w:val="17"/>
        </w:rPr>
        <w:t>孔电缆，经</w:t>
      </w:r>
      <w:r>
        <w:rPr>
          <w:rFonts w:ascii="SimSun" w:hAnsi="SimSun" w:eastAsia="SimSun" w:cs="SimSun"/>
          <w:sz w:val="24"/>
          <w:szCs w:val="24"/>
          <w:spacing w:val="-43"/>
          <w:position w:val="17"/>
        </w:rPr>
        <w:t xml:space="preserve"> </w:t>
      </w:r>
      <w:r>
        <w:rPr>
          <w:rFonts w:ascii="Times New Roman" w:hAnsi="Times New Roman" w:eastAsia="Times New Roman" w:cs="Times New Roman"/>
          <w:sz w:val="24"/>
          <w:szCs w:val="24"/>
          <w:spacing w:val="1"/>
          <w:position w:val="17"/>
        </w:rPr>
        <w:t>316</w:t>
      </w:r>
      <w:r>
        <w:rPr>
          <w:rFonts w:ascii="Times New Roman" w:hAnsi="Times New Roman" w:eastAsia="Times New Roman" w:cs="Times New Roman"/>
          <w:sz w:val="24"/>
          <w:szCs w:val="24"/>
          <w:spacing w:val="25"/>
          <w:w w:val="101"/>
          <w:position w:val="17"/>
        </w:rPr>
        <w:t xml:space="preserve"> </w:t>
      </w:r>
      <w:r>
        <w:rPr>
          <w:rFonts w:ascii="SimSun" w:hAnsi="SimSun" w:eastAsia="SimSun" w:cs="SimSun"/>
          <w:sz w:val="24"/>
          <w:szCs w:val="24"/>
          <w:spacing w:val="1"/>
          <w:position w:val="17"/>
        </w:rPr>
        <w:t>国道西侧地</w:t>
      </w:r>
    </w:p>
    <w:p>
      <w:pPr>
        <w:ind w:left="24"/>
        <w:spacing w:before="1" w:line="218" w:lineRule="auto"/>
        <w:rPr>
          <w:rFonts w:ascii="SimSun" w:hAnsi="SimSun" w:eastAsia="SimSun" w:cs="SimSun"/>
          <w:sz w:val="24"/>
          <w:szCs w:val="24"/>
        </w:rPr>
      </w:pPr>
      <w:r>
        <w:rPr>
          <w:rFonts w:ascii="SimSun" w:hAnsi="SimSun" w:eastAsia="SimSun" w:cs="SimSun"/>
          <w:sz w:val="24"/>
          <w:szCs w:val="24"/>
          <w:spacing w:val="-1"/>
        </w:rPr>
        <w:t>埋</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6 </w:t>
      </w:r>
      <w:r>
        <w:rPr>
          <w:rFonts w:ascii="SimSun" w:hAnsi="SimSun" w:eastAsia="SimSun" w:cs="SimSun"/>
          <w:sz w:val="24"/>
          <w:szCs w:val="24"/>
          <w:spacing w:val="-1"/>
        </w:rPr>
        <w:t>孔电缆进入园区，供园区使用，采用光纤为主要</w:t>
      </w:r>
      <w:r>
        <w:rPr>
          <w:rFonts w:ascii="SimSun" w:hAnsi="SimSun" w:eastAsia="SimSun" w:cs="SimSun"/>
          <w:sz w:val="24"/>
          <w:szCs w:val="24"/>
          <w:spacing w:val="-2"/>
        </w:rPr>
        <w:t>通信载体。</w:t>
      </w:r>
    </w:p>
    <w:p>
      <w:pPr>
        <w:ind w:left="27" w:right="13" w:firstLine="476"/>
        <w:spacing w:before="184" w:line="360" w:lineRule="auto"/>
        <w:rPr>
          <w:rFonts w:ascii="SimSun" w:hAnsi="SimSun" w:eastAsia="SimSun" w:cs="SimSun"/>
          <w:sz w:val="24"/>
          <w:szCs w:val="24"/>
        </w:rPr>
      </w:pPr>
      <w:r>
        <w:rPr>
          <w:rFonts w:ascii="SimSun" w:hAnsi="SimSun" w:eastAsia="SimSun" w:cs="SimSun"/>
          <w:sz w:val="24"/>
          <w:szCs w:val="24"/>
          <w:spacing w:val="8"/>
        </w:rPr>
        <w:t>通信光纤主干管线主要采用穿</w:t>
      </w:r>
      <w:r>
        <w:rPr>
          <w:rFonts w:ascii="SimSun" w:hAnsi="SimSun" w:eastAsia="SimSun" w:cs="SimSun"/>
          <w:sz w:val="24"/>
          <w:szCs w:val="24"/>
          <w:spacing w:val="-31"/>
        </w:rPr>
        <w:t xml:space="preserve"> </w:t>
      </w:r>
      <w:r>
        <w:rPr>
          <w:rFonts w:ascii="Times New Roman" w:hAnsi="Times New Roman" w:eastAsia="Times New Roman" w:cs="Times New Roman"/>
          <w:sz w:val="24"/>
          <w:szCs w:val="24"/>
        </w:rPr>
        <w:t>PVC</w:t>
      </w:r>
      <w:r>
        <w:rPr>
          <w:rFonts w:ascii="Times New Roman" w:hAnsi="Times New Roman" w:eastAsia="Times New Roman" w:cs="Times New Roman"/>
          <w:sz w:val="24"/>
          <w:szCs w:val="24"/>
          <w:spacing w:val="8"/>
        </w:rPr>
        <w:t xml:space="preserve"> </w:t>
      </w:r>
      <w:r>
        <w:rPr>
          <w:rFonts w:ascii="SimSun" w:hAnsi="SimSun" w:eastAsia="SimSun" w:cs="SimSun"/>
          <w:sz w:val="24"/>
          <w:szCs w:val="24"/>
          <w:spacing w:val="8"/>
        </w:rPr>
        <w:t>直埋的方式沿城市道路人行道地埋铺</w:t>
      </w:r>
      <w:r>
        <w:rPr>
          <w:rFonts w:ascii="SimSun" w:hAnsi="SimSun" w:eastAsia="SimSun" w:cs="SimSun"/>
          <w:sz w:val="24"/>
          <w:szCs w:val="24"/>
        </w:rPr>
        <w:t xml:space="preserve"> </w:t>
      </w:r>
      <w:r>
        <w:rPr>
          <w:rFonts w:ascii="SimSun" w:hAnsi="SimSun" w:eastAsia="SimSun" w:cs="SimSun"/>
          <w:sz w:val="24"/>
          <w:szCs w:val="24"/>
          <w:spacing w:val="-2"/>
        </w:rPr>
        <w:t>设，埋深</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2"/>
        </w:rPr>
        <w:t>0.7 </w:t>
      </w:r>
      <w:r>
        <w:rPr>
          <w:rFonts w:ascii="SimSun" w:hAnsi="SimSun" w:eastAsia="SimSun" w:cs="SimSun"/>
          <w:sz w:val="24"/>
          <w:szCs w:val="24"/>
          <w:spacing w:val="-2"/>
        </w:rPr>
        <w:t>米。主干通信管道采用</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2"/>
        </w:rPr>
        <w:t>6 </w:t>
      </w:r>
      <w:r>
        <w:rPr>
          <w:rFonts w:ascii="SimSun" w:hAnsi="SimSun" w:eastAsia="SimSun" w:cs="SimSun"/>
          <w:sz w:val="24"/>
          <w:szCs w:val="24"/>
          <w:spacing w:val="-2"/>
        </w:rPr>
        <w:t>孔，次干通信管道采用</w:t>
      </w:r>
      <w:r>
        <w:rPr>
          <w:rFonts w:ascii="SimSun" w:hAnsi="SimSun" w:eastAsia="SimSun" w:cs="SimSun"/>
          <w:sz w:val="24"/>
          <w:szCs w:val="24"/>
          <w:spacing w:val="-56"/>
        </w:rPr>
        <w:t xml:space="preserve"> </w:t>
      </w:r>
      <w:r>
        <w:rPr>
          <w:rFonts w:ascii="Times New Roman" w:hAnsi="Times New Roman" w:eastAsia="Times New Roman" w:cs="Times New Roman"/>
          <w:sz w:val="24"/>
          <w:szCs w:val="24"/>
          <w:spacing w:val="-2"/>
        </w:rPr>
        <w:t>4 </w:t>
      </w:r>
      <w:r>
        <w:rPr>
          <w:rFonts w:ascii="SimSun" w:hAnsi="SimSun" w:eastAsia="SimSun" w:cs="SimSun"/>
          <w:sz w:val="24"/>
          <w:szCs w:val="24"/>
          <w:spacing w:val="-2"/>
        </w:rPr>
        <w:t>孔并列的方式敷</w:t>
      </w:r>
    </w:p>
    <w:p>
      <w:pPr>
        <w:ind w:left="27"/>
        <w:spacing w:before="1" w:line="220" w:lineRule="auto"/>
        <w:rPr>
          <w:rFonts w:ascii="SimSun" w:hAnsi="SimSun" w:eastAsia="SimSun" w:cs="SimSun"/>
          <w:sz w:val="24"/>
          <w:szCs w:val="24"/>
        </w:rPr>
      </w:pPr>
      <w:r>
        <w:rPr>
          <w:rFonts w:ascii="SimSun" w:hAnsi="SimSun" w:eastAsia="SimSun" w:cs="SimSun"/>
          <w:sz w:val="24"/>
          <w:szCs w:val="24"/>
          <w:spacing w:val="-7"/>
        </w:rPr>
        <w:t>设。</w:t>
      </w:r>
    </w:p>
    <w:p>
      <w:pPr>
        <w:ind w:left="19"/>
        <w:spacing w:before="301" w:line="220"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2.6.5.     </w:t>
      </w:r>
      <w:r>
        <w:rPr>
          <w:rFonts w:ascii="SimSun" w:hAnsi="SimSun" w:eastAsia="SimSun" w:cs="SimSun"/>
          <w:sz w:val="24"/>
          <w:szCs w:val="24"/>
          <w14:textOutline w14:w="4358" w14:cap="sq" w14:cmpd="sng">
            <w14:solidFill>
              <w14:srgbClr w14:val="000000"/>
            </w14:solidFill>
            <w14:prstDash w14:val="solid"/>
            <w14:bevel/>
          </w14:textOutline>
          <w:spacing w:val="-1"/>
        </w:rPr>
        <w:t>燃气工程规划</w:t>
      </w:r>
    </w:p>
    <w:p>
      <w:pPr>
        <w:ind w:right="13"/>
        <w:spacing w:before="302" w:line="468" w:lineRule="exact"/>
        <w:jc w:val="right"/>
        <w:rPr>
          <w:rFonts w:ascii="SimSun" w:hAnsi="SimSun" w:eastAsia="SimSun" w:cs="SimSun"/>
          <w:sz w:val="24"/>
          <w:szCs w:val="24"/>
        </w:rPr>
      </w:pPr>
      <w:r>
        <w:rPr>
          <w:rFonts w:ascii="Times New Roman" w:hAnsi="Times New Roman" w:eastAsia="Times New Roman" w:cs="Times New Roman"/>
          <w:sz w:val="24"/>
          <w:szCs w:val="24"/>
          <w:spacing w:val="11"/>
          <w:position w:val="17"/>
        </w:rPr>
        <w:t>1.</w:t>
      </w:r>
      <w:r>
        <w:rPr>
          <w:rFonts w:ascii="SimSun" w:hAnsi="SimSun" w:eastAsia="SimSun" w:cs="SimSun"/>
          <w:sz w:val="24"/>
          <w:szCs w:val="24"/>
          <w:spacing w:val="11"/>
          <w:position w:val="17"/>
        </w:rPr>
        <w:t>供气气源：规划区用气由华润天然气公司供给，</w:t>
      </w:r>
      <w:r>
        <w:rPr>
          <w:rFonts w:ascii="SimSun" w:hAnsi="SimSun" w:eastAsia="SimSun" w:cs="SimSun"/>
          <w:sz w:val="24"/>
          <w:szCs w:val="24"/>
          <w:spacing w:val="-55"/>
          <w:position w:val="17"/>
        </w:rPr>
        <w:t xml:space="preserve"> </w:t>
      </w:r>
      <w:r>
        <w:rPr>
          <w:rFonts w:ascii="SimSun" w:hAnsi="SimSun" w:eastAsia="SimSun" w:cs="SimSun"/>
          <w:sz w:val="24"/>
          <w:szCs w:val="24"/>
          <w:spacing w:val="11"/>
          <w:position w:val="17"/>
        </w:rPr>
        <w:t>由镇区天然气门站接</w:t>
      </w:r>
    </w:p>
    <w:p>
      <w:pPr>
        <w:ind w:left="22"/>
        <w:spacing w:before="1" w:line="225" w:lineRule="auto"/>
        <w:rPr>
          <w:rFonts w:ascii="SimSun" w:hAnsi="SimSun" w:eastAsia="SimSun" w:cs="SimSun"/>
          <w:sz w:val="24"/>
          <w:szCs w:val="24"/>
        </w:rPr>
      </w:pPr>
      <w:r>
        <w:rPr>
          <w:rFonts w:ascii="SimSun" w:hAnsi="SimSun" w:eastAsia="SimSun" w:cs="SimSun"/>
          <w:sz w:val="24"/>
          <w:szCs w:val="24"/>
          <w:spacing w:val="-5"/>
        </w:rPr>
        <w:t>入。</w:t>
      </w:r>
    </w:p>
    <w:p>
      <w:pPr>
        <w:ind w:right="3"/>
        <w:spacing w:before="174" w:line="468" w:lineRule="exact"/>
        <w:jc w:val="right"/>
        <w:rPr>
          <w:rFonts w:ascii="SimSun" w:hAnsi="SimSun" w:eastAsia="SimSun" w:cs="SimSun"/>
          <w:sz w:val="24"/>
          <w:szCs w:val="24"/>
        </w:rPr>
      </w:pPr>
      <w:r>
        <w:rPr>
          <w:rFonts w:ascii="Times New Roman" w:hAnsi="Times New Roman" w:eastAsia="Times New Roman" w:cs="Times New Roman"/>
          <w:sz w:val="24"/>
          <w:szCs w:val="24"/>
          <w:spacing w:val="5"/>
          <w:position w:val="17"/>
        </w:rPr>
        <w:t>2.</w:t>
      </w:r>
      <w:r>
        <w:rPr>
          <w:rFonts w:ascii="SimSun" w:hAnsi="SimSun" w:eastAsia="SimSun" w:cs="SimSun"/>
          <w:sz w:val="24"/>
          <w:szCs w:val="24"/>
          <w:spacing w:val="5"/>
          <w:position w:val="17"/>
        </w:rPr>
        <w:t>燃气管网：规划区以工业用气为主，采用中</w:t>
      </w:r>
      <w:r>
        <w:rPr>
          <w:rFonts w:ascii="SimSun" w:hAnsi="SimSun" w:eastAsia="SimSun" w:cs="SimSun"/>
          <w:sz w:val="24"/>
          <w:szCs w:val="24"/>
          <w:spacing w:val="4"/>
          <w:position w:val="17"/>
        </w:rPr>
        <w:t>压</w:t>
      </w:r>
      <w:r>
        <w:rPr>
          <w:rFonts w:ascii="SimSun" w:hAnsi="SimSun" w:eastAsia="SimSun" w:cs="SimSun"/>
          <w:sz w:val="24"/>
          <w:szCs w:val="24"/>
          <w:spacing w:val="-60"/>
          <w:position w:val="17"/>
        </w:rPr>
        <w:t xml:space="preserve"> </w:t>
      </w:r>
      <w:r>
        <w:rPr>
          <w:rFonts w:ascii="Times New Roman" w:hAnsi="Times New Roman" w:eastAsia="Times New Roman" w:cs="Times New Roman"/>
          <w:sz w:val="24"/>
          <w:szCs w:val="24"/>
          <w:spacing w:val="4"/>
          <w:position w:val="17"/>
        </w:rPr>
        <w:t>A </w:t>
      </w:r>
      <w:r>
        <w:rPr>
          <w:rFonts w:ascii="SimSun" w:hAnsi="SimSun" w:eastAsia="SimSun" w:cs="SimSun"/>
          <w:sz w:val="24"/>
          <w:szCs w:val="24"/>
          <w:spacing w:val="4"/>
          <w:position w:val="17"/>
        </w:rPr>
        <w:t>一级管网系统供气，保</w:t>
      </w:r>
    </w:p>
    <w:p>
      <w:pPr>
        <w:ind w:left="23"/>
        <w:spacing w:before="1" w:line="218" w:lineRule="auto"/>
        <w:rPr>
          <w:rFonts w:ascii="SimSun" w:hAnsi="SimSun" w:eastAsia="SimSun" w:cs="SimSun"/>
          <w:sz w:val="24"/>
          <w:szCs w:val="24"/>
        </w:rPr>
      </w:pPr>
      <w:r>
        <w:rPr>
          <w:rFonts w:ascii="SimSun" w:hAnsi="SimSun" w:eastAsia="SimSun" w:cs="SimSun"/>
          <w:sz w:val="24"/>
          <w:szCs w:val="24"/>
          <w:spacing w:val="-2"/>
        </w:rPr>
        <w:t>证区域供气安全。</w:t>
      </w:r>
    </w:p>
    <w:p>
      <w:pPr>
        <w:ind w:left="19"/>
        <w:spacing w:before="30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2.6.6.     </w:t>
      </w:r>
      <w:r>
        <w:rPr>
          <w:rFonts w:ascii="SimSun" w:hAnsi="SimSun" w:eastAsia="SimSun" w:cs="SimSun"/>
          <w:sz w:val="24"/>
          <w:szCs w:val="24"/>
          <w14:textOutline w14:w="4358" w14:cap="sq" w14:cmpd="sng">
            <w14:solidFill>
              <w14:srgbClr w14:val="000000"/>
            </w14:solidFill>
            <w14:prstDash w14:val="solid"/>
            <w14:bevel/>
          </w14:textOutline>
          <w:spacing w:val="-1"/>
        </w:rPr>
        <w:t>管线综合规划</w:t>
      </w:r>
    </w:p>
    <w:p>
      <w:pPr>
        <w:ind w:left="21" w:right="13" w:firstLine="482"/>
        <w:spacing w:before="303" w:line="360" w:lineRule="auto"/>
        <w:jc w:val="both"/>
        <w:rPr>
          <w:rFonts w:ascii="SimSun" w:hAnsi="SimSun" w:eastAsia="SimSun" w:cs="SimSun"/>
          <w:sz w:val="24"/>
          <w:szCs w:val="24"/>
        </w:rPr>
      </w:pPr>
      <w:r>
        <w:rPr>
          <w:rFonts w:ascii="SimSun" w:hAnsi="SimSun" w:eastAsia="SimSun" w:cs="SimSun"/>
          <w:sz w:val="24"/>
          <w:szCs w:val="24"/>
          <w:spacing w:val="4"/>
        </w:rPr>
        <w:t>本区需综合的管线有：给水管、污水管、涉重工业废水管、雨水管、电力</w:t>
      </w:r>
      <w:r>
        <w:rPr>
          <w:rFonts w:ascii="SimSun" w:hAnsi="SimSun" w:eastAsia="SimSun" w:cs="SimSun"/>
          <w:sz w:val="24"/>
          <w:szCs w:val="24"/>
          <w:spacing w:val="6"/>
        </w:rPr>
        <w:t xml:space="preserve"> </w:t>
      </w:r>
      <w:r>
        <w:rPr>
          <w:rFonts w:ascii="SimSun" w:hAnsi="SimSun" w:eastAsia="SimSun" w:cs="SimSun"/>
          <w:sz w:val="24"/>
          <w:szCs w:val="24"/>
          <w:spacing w:val="4"/>
        </w:rPr>
        <w:t>电缆沟、电信电缆沟、燃气管七种。在平面上电力电缆、给水管布置在道路东</w:t>
      </w:r>
      <w:r>
        <w:rPr>
          <w:rFonts w:ascii="SimSun" w:hAnsi="SimSun" w:eastAsia="SimSun" w:cs="SimSun"/>
          <w:sz w:val="24"/>
          <w:szCs w:val="24"/>
          <w:spacing w:val="1"/>
        </w:rPr>
        <w:t xml:space="preserve"> </w:t>
      </w:r>
      <w:r>
        <w:rPr>
          <w:rFonts w:ascii="SimSun" w:hAnsi="SimSun" w:eastAsia="SimSun" w:cs="SimSun"/>
          <w:sz w:val="24"/>
          <w:szCs w:val="24"/>
          <w:spacing w:val="4"/>
        </w:rPr>
        <w:t>侧或南侧人行道下，电信电缆、燃气管布置在道路西侧或北侧人行道下，当人</w:t>
      </w:r>
      <w:r>
        <w:rPr>
          <w:rFonts w:ascii="SimSun" w:hAnsi="SimSun" w:eastAsia="SimSun" w:cs="SimSun"/>
          <w:sz w:val="24"/>
          <w:szCs w:val="24"/>
          <w:spacing w:val="1"/>
        </w:rPr>
        <w:t xml:space="preserve"> </w:t>
      </w:r>
      <w:r>
        <w:rPr>
          <w:rFonts w:ascii="SimSun" w:hAnsi="SimSun" w:eastAsia="SimSun" w:cs="SimSun"/>
          <w:sz w:val="24"/>
          <w:szCs w:val="24"/>
          <w:spacing w:val="4"/>
        </w:rPr>
        <w:t>行道间距不够时，保证与建筑物之间的安全间距的前提下，将电力电缆沟、电</w:t>
      </w:r>
      <w:r>
        <w:rPr>
          <w:rFonts w:ascii="SimSun" w:hAnsi="SimSun" w:eastAsia="SimSun" w:cs="SimSun"/>
          <w:sz w:val="24"/>
          <w:szCs w:val="24"/>
          <w:spacing w:val="1"/>
        </w:rPr>
        <w:t xml:space="preserve"> </w:t>
      </w:r>
      <w:r>
        <w:rPr>
          <w:rFonts w:ascii="SimSun" w:hAnsi="SimSun" w:eastAsia="SimSun" w:cs="SimSun"/>
          <w:sz w:val="24"/>
          <w:szCs w:val="24"/>
          <w:spacing w:val="4"/>
        </w:rPr>
        <w:t>信电缆沟调整至道路红线与建筑红线之间靠道路一侧。污水管布置在车行道下</w:t>
      </w:r>
    </w:p>
    <w:p>
      <w:pPr>
        <w:ind w:left="29"/>
        <w:spacing w:before="1" w:line="218" w:lineRule="auto"/>
        <w:rPr>
          <w:rFonts w:ascii="SimSun" w:hAnsi="SimSun" w:eastAsia="SimSun" w:cs="SimSun"/>
          <w:sz w:val="24"/>
          <w:szCs w:val="24"/>
        </w:rPr>
      </w:pPr>
      <w:r>
        <w:rPr>
          <w:rFonts w:ascii="SimSun" w:hAnsi="SimSun" w:eastAsia="SimSun" w:cs="SimSun"/>
          <w:sz w:val="24"/>
          <w:szCs w:val="24"/>
          <w:spacing w:val="-1"/>
        </w:rPr>
        <w:t>西侧或南侧，雨水管布置在车行道下东侧或北侧。</w:t>
      </w:r>
    </w:p>
    <w:p>
      <w:pPr>
        <w:ind w:left="19"/>
        <w:spacing w:before="304"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3"/>
        </w:rPr>
        <w:t>2.6.7.</w:t>
      </w:r>
      <w:r>
        <w:rPr>
          <w:rFonts w:ascii="Times New Roman" w:hAnsi="Times New Roman" w:eastAsia="Times New Roman" w:cs="Times New Roman"/>
          <w:sz w:val="24"/>
          <w:szCs w:val="24"/>
          <w:b/>
          <w:bCs/>
          <w:spacing w:val="6"/>
        </w:rPr>
        <w:t xml:space="preserve">     </w:t>
      </w:r>
      <w:r>
        <w:rPr>
          <w:rFonts w:ascii="SimSun" w:hAnsi="SimSun" w:eastAsia="SimSun" w:cs="SimSun"/>
          <w:sz w:val="24"/>
          <w:szCs w:val="24"/>
          <w14:textOutline w14:w="4358" w14:cap="sq" w14:cmpd="sng">
            <w14:solidFill>
              <w14:srgbClr w14:val="000000"/>
            </w14:solidFill>
            <w14:prstDash w14:val="solid"/>
            <w14:bevel/>
          </w14:textOutline>
          <w:spacing w:val="-3"/>
        </w:rPr>
        <w:t>固体废弃物</w:t>
      </w:r>
    </w:p>
    <w:p>
      <w:pPr>
        <w:ind w:right="13"/>
        <w:spacing w:before="303" w:line="219" w:lineRule="auto"/>
        <w:jc w:val="right"/>
        <w:rPr>
          <w:rFonts w:ascii="SimSun" w:hAnsi="SimSun" w:eastAsia="SimSun" w:cs="SimSun"/>
          <w:sz w:val="24"/>
          <w:szCs w:val="24"/>
        </w:rPr>
      </w:pPr>
      <w:r>
        <w:rPr>
          <w:rFonts w:ascii="SimSun" w:hAnsi="SimSun" w:eastAsia="SimSun" w:cs="SimSun"/>
          <w:sz w:val="24"/>
          <w:szCs w:val="24"/>
          <w:spacing w:val="4"/>
        </w:rPr>
        <w:t>规划对入园企业固体废弃物进行统一处置，固体废弃物综合利用率不低于</w:t>
      </w:r>
    </w:p>
    <w:p>
      <w:pPr>
        <w:spacing w:line="219" w:lineRule="auto"/>
        <w:sectPr>
          <w:footerReference w:type="default" r:id="rId9"/>
          <w:pgSz w:w="11906" w:h="16839"/>
          <w:pgMar w:top="1431" w:right="1785" w:bottom="1041" w:left="1785" w:header="0" w:footer="879" w:gutter="0"/>
        </w:sectPr>
        <w:rPr>
          <w:rFonts w:ascii="SimSun" w:hAnsi="SimSun" w:eastAsia="SimSun" w:cs="SimSun"/>
          <w:sz w:val="24"/>
          <w:szCs w:val="24"/>
        </w:rPr>
      </w:pPr>
    </w:p>
    <w:p>
      <w:pPr>
        <w:ind w:left="23"/>
        <w:spacing w:before="122" w:line="468" w:lineRule="exact"/>
        <w:rPr>
          <w:rFonts w:ascii="SimSun" w:hAnsi="SimSun" w:eastAsia="SimSun" w:cs="SimSun"/>
          <w:sz w:val="24"/>
          <w:szCs w:val="24"/>
        </w:rPr>
      </w:pPr>
      <w:r>
        <w:rPr>
          <w:rFonts w:ascii="Times New Roman" w:hAnsi="Times New Roman" w:eastAsia="Times New Roman" w:cs="Times New Roman"/>
          <w:sz w:val="24"/>
          <w:szCs w:val="24"/>
          <w:spacing w:val="4"/>
          <w:position w:val="17"/>
        </w:rPr>
        <w:t>98%</w:t>
      </w:r>
      <w:r>
        <w:rPr>
          <w:rFonts w:ascii="Times New Roman" w:hAnsi="Times New Roman" w:eastAsia="Times New Roman" w:cs="Times New Roman"/>
          <w:sz w:val="24"/>
          <w:szCs w:val="24"/>
          <w:spacing w:val="-27"/>
          <w:position w:val="17"/>
        </w:rPr>
        <w:t xml:space="preserve"> </w:t>
      </w:r>
      <w:r>
        <w:rPr>
          <w:rFonts w:ascii="SimSun" w:hAnsi="SimSun" w:eastAsia="SimSun" w:cs="SimSun"/>
          <w:sz w:val="24"/>
          <w:szCs w:val="24"/>
          <w:spacing w:val="4"/>
          <w:position w:val="17"/>
        </w:rPr>
        <w:t>，实现固体废弃物无害化、减量化、资源化。重金属应注意产品、堆场的</w:t>
      </w:r>
    </w:p>
    <w:p>
      <w:pPr>
        <w:ind w:left="28"/>
        <w:spacing w:line="219" w:lineRule="auto"/>
        <w:rPr>
          <w:rFonts w:ascii="SimSun" w:hAnsi="SimSun" w:eastAsia="SimSun" w:cs="SimSun"/>
          <w:sz w:val="24"/>
          <w:szCs w:val="24"/>
        </w:rPr>
      </w:pPr>
      <w:r>
        <w:rPr>
          <w:rFonts w:ascii="SimSun" w:hAnsi="SimSun" w:eastAsia="SimSun" w:cs="SimSun"/>
          <w:sz w:val="24"/>
          <w:szCs w:val="24"/>
          <w:spacing w:val="-1"/>
        </w:rPr>
        <w:t>安排，并作出应急预案，避免雨季、洪水时对周边造成污染。</w:t>
      </w:r>
    </w:p>
    <w:p>
      <w:pPr>
        <w:ind w:left="19"/>
        <w:spacing w:before="303" w:line="219" w:lineRule="auto"/>
        <w:outlineLvl w:val="2"/>
        <w:rPr>
          <w:rFonts w:ascii="SimSun" w:hAnsi="SimSun" w:eastAsia="SimSun" w:cs="SimSun"/>
          <w:sz w:val="24"/>
          <w:szCs w:val="24"/>
        </w:rPr>
      </w:pPr>
      <w:r>
        <w:rPr>
          <w:rFonts w:ascii="Times New Roman" w:hAnsi="Times New Roman" w:eastAsia="Times New Roman" w:cs="Times New Roman"/>
          <w:sz w:val="24"/>
          <w:szCs w:val="24"/>
          <w:b/>
          <w:bCs/>
          <w:spacing w:val="-1"/>
        </w:rPr>
        <w:t>2.6.8.     </w:t>
      </w:r>
      <w:r>
        <w:rPr>
          <w:rFonts w:ascii="SimSun" w:hAnsi="SimSun" w:eastAsia="SimSun" w:cs="SimSun"/>
          <w:sz w:val="24"/>
          <w:szCs w:val="24"/>
          <w14:textOutline w14:w="4358" w14:cap="sq" w14:cmpd="sng">
            <w14:solidFill>
              <w14:srgbClr w14:val="000000"/>
            </w14:solidFill>
            <w14:prstDash w14:val="solid"/>
            <w14:bevel/>
          </w14:textOutline>
          <w:spacing w:val="-1"/>
        </w:rPr>
        <w:t>道路竖向规划</w:t>
      </w:r>
    </w:p>
    <w:p>
      <w:pPr>
        <w:ind w:left="25" w:right="13" w:firstLine="480"/>
        <w:spacing w:before="302" w:line="360" w:lineRule="auto"/>
        <w:jc w:val="both"/>
        <w:rPr>
          <w:rFonts w:ascii="SimSun" w:hAnsi="SimSun" w:eastAsia="SimSun" w:cs="SimSun"/>
          <w:sz w:val="24"/>
          <w:szCs w:val="24"/>
        </w:rPr>
      </w:pPr>
      <w:r>
        <w:rPr>
          <w:rFonts w:ascii="SimSun" w:hAnsi="SimSun" w:eastAsia="SimSun" w:cs="SimSun"/>
          <w:sz w:val="24"/>
          <w:szCs w:val="24"/>
          <w:spacing w:val="12"/>
        </w:rPr>
        <w:t>充分结合现有的地形条件和初平场地竖向设计，满足规划总平面布置要</w:t>
      </w:r>
      <w:r>
        <w:rPr>
          <w:rFonts w:ascii="SimSun" w:hAnsi="SimSun" w:eastAsia="SimSun" w:cs="SimSun"/>
          <w:sz w:val="24"/>
          <w:szCs w:val="24"/>
          <w:spacing w:val="1"/>
        </w:rPr>
        <w:t xml:space="preserve"> </w:t>
      </w:r>
      <w:r>
        <w:rPr>
          <w:rFonts w:ascii="SimSun" w:hAnsi="SimSun" w:eastAsia="SimSun" w:cs="SimSun"/>
          <w:sz w:val="24"/>
          <w:szCs w:val="24"/>
          <w:spacing w:val="4"/>
        </w:rPr>
        <w:t>求，达到场地土方就地平衡，同时，考虑到地质条件的影响，尽可能地</w:t>
      </w:r>
      <w:r>
        <w:rPr>
          <w:rFonts w:ascii="SimSun" w:hAnsi="SimSun" w:eastAsia="SimSun" w:cs="SimSun"/>
          <w:sz w:val="24"/>
          <w:szCs w:val="24"/>
          <w:spacing w:val="3"/>
        </w:rPr>
        <w:t>减少土</w:t>
      </w:r>
    </w:p>
    <w:p>
      <w:pPr>
        <w:ind w:left="24"/>
        <w:spacing w:line="220" w:lineRule="auto"/>
        <w:rPr>
          <w:rFonts w:ascii="SimSun" w:hAnsi="SimSun" w:eastAsia="SimSun" w:cs="SimSun"/>
          <w:sz w:val="24"/>
          <w:szCs w:val="24"/>
        </w:rPr>
      </w:pPr>
      <w:r>
        <w:rPr>
          <w:rFonts w:ascii="SimSun" w:hAnsi="SimSun" w:eastAsia="SimSun" w:cs="SimSun"/>
          <w:sz w:val="24"/>
          <w:szCs w:val="24"/>
          <w:spacing w:val="-1"/>
        </w:rPr>
        <w:t>方工程量及大填方的出现。</w:t>
      </w:r>
    </w:p>
    <w:p>
      <w:pPr>
        <w:spacing w:line="220" w:lineRule="auto"/>
        <w:sectPr>
          <w:footerReference w:type="default" r:id="rId10"/>
          <w:pgSz w:w="11906" w:h="16839"/>
          <w:pgMar w:top="1431" w:right="1785" w:bottom="1041" w:left="1785" w:header="0" w:footer="879" w:gutter="0"/>
        </w:sectPr>
        <w:rPr>
          <w:rFonts w:ascii="SimSun" w:hAnsi="SimSun" w:eastAsia="SimSun" w:cs="SimSun"/>
          <w:sz w:val="24"/>
          <w:szCs w:val="24"/>
        </w:rPr>
      </w:pPr>
    </w:p>
    <w:p>
      <w:pPr>
        <w:ind w:left="2678"/>
        <w:spacing w:before="183"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3.     </w:t>
      </w:r>
      <w:r>
        <w:rPr>
          <w:rFonts w:ascii="SimHei" w:hAnsi="SimHei" w:eastAsia="SimHei" w:cs="SimHei"/>
          <w:sz w:val="30"/>
          <w:szCs w:val="30"/>
          <w14:textOutline w14:w="5448" w14:cap="sq" w14:cmpd="sng">
            <w14:solidFill>
              <w14:srgbClr w14:val="000000"/>
            </w14:solidFill>
            <w14:prstDash w14:val="solid"/>
            <w14:bevel/>
          </w14:textOutline>
          <w:spacing w:val="-2"/>
        </w:rPr>
        <w:t>区域环境质量现状</w:t>
      </w:r>
    </w:p>
    <w:p>
      <w:pPr>
        <w:ind w:left="19" w:right="13" w:firstLine="495"/>
        <w:spacing w:before="243" w:line="376" w:lineRule="auto"/>
        <w:jc w:val="both"/>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）环境空气：《</w:t>
      </w:r>
      <w:r>
        <w:rPr>
          <w:rFonts w:ascii="Times New Roman" w:hAnsi="Times New Roman" w:eastAsia="Times New Roman" w:cs="Times New Roman"/>
          <w:sz w:val="24"/>
          <w:szCs w:val="24"/>
          <w:spacing w:val="3"/>
        </w:rPr>
        <w:t>2022 </w:t>
      </w:r>
      <w:r>
        <w:rPr>
          <w:rFonts w:ascii="SimSun" w:hAnsi="SimSun" w:eastAsia="SimSun" w:cs="SimSun"/>
          <w:sz w:val="24"/>
          <w:szCs w:val="24"/>
          <w:spacing w:val="3"/>
        </w:rPr>
        <w:t>年黄石市生态环境状况公报》显示，</w:t>
      </w:r>
      <w:r>
        <w:rPr>
          <w:rFonts w:ascii="Times New Roman" w:hAnsi="Times New Roman" w:eastAsia="Times New Roman" w:cs="Times New Roman"/>
          <w:sz w:val="24"/>
          <w:szCs w:val="24"/>
          <w:spacing w:val="3"/>
        </w:rPr>
        <w:t>2022 </w:t>
      </w:r>
      <w:r>
        <w:rPr>
          <w:rFonts w:ascii="SimSun" w:hAnsi="SimSun" w:eastAsia="SimSun" w:cs="SimSun"/>
          <w:sz w:val="24"/>
          <w:szCs w:val="24"/>
          <w:spacing w:val="3"/>
        </w:rPr>
        <w:t>年大冶</w:t>
      </w:r>
      <w:r>
        <w:rPr>
          <w:rFonts w:ascii="SimSun" w:hAnsi="SimSun" w:eastAsia="SimSun" w:cs="SimSun"/>
          <w:sz w:val="24"/>
          <w:szCs w:val="24"/>
          <w:spacing w:val="10"/>
        </w:rPr>
        <w:t xml:space="preserve"> </w:t>
      </w:r>
      <w:r>
        <w:rPr>
          <w:rFonts w:ascii="SimSun" w:hAnsi="SimSun" w:eastAsia="SimSun" w:cs="SimSun"/>
          <w:sz w:val="24"/>
          <w:szCs w:val="24"/>
          <w:spacing w:val="-2"/>
        </w:rPr>
        <w:t>市环境空气质量有效监测天数为</w:t>
      </w:r>
      <w:r>
        <w:rPr>
          <w:rFonts w:ascii="SimSun" w:hAnsi="SimSun" w:eastAsia="SimSun" w:cs="SimSun"/>
          <w:sz w:val="24"/>
          <w:szCs w:val="24"/>
          <w:spacing w:val="-30"/>
        </w:rPr>
        <w:t xml:space="preserve"> </w:t>
      </w:r>
      <w:r>
        <w:rPr>
          <w:rFonts w:ascii="Times New Roman" w:hAnsi="Times New Roman" w:eastAsia="Times New Roman" w:cs="Times New Roman"/>
          <w:sz w:val="24"/>
          <w:szCs w:val="24"/>
          <w:spacing w:val="-2"/>
        </w:rPr>
        <w:t>365 </w:t>
      </w:r>
      <w:r>
        <w:rPr>
          <w:rFonts w:ascii="SimSun" w:hAnsi="SimSun" w:eastAsia="SimSun" w:cs="SimSun"/>
          <w:sz w:val="24"/>
          <w:szCs w:val="24"/>
          <w:spacing w:val="-2"/>
        </w:rPr>
        <w:t>天，优良天数为</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2"/>
        </w:rPr>
        <w:t>293 </w:t>
      </w:r>
      <w:r>
        <w:rPr>
          <w:rFonts w:ascii="SimSun" w:hAnsi="SimSun" w:eastAsia="SimSun" w:cs="SimSun"/>
          <w:sz w:val="24"/>
          <w:szCs w:val="24"/>
          <w:spacing w:val="-2"/>
        </w:rPr>
        <w:t>天，其中优</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2"/>
        </w:rPr>
        <w:t>99 </w:t>
      </w:r>
      <w:r>
        <w:rPr>
          <w:rFonts w:ascii="SimSun" w:hAnsi="SimSun" w:eastAsia="SimSun" w:cs="SimSun"/>
          <w:sz w:val="24"/>
          <w:szCs w:val="24"/>
          <w:spacing w:val="-2"/>
        </w:rPr>
        <w:t>天、</w:t>
      </w:r>
      <w:r>
        <w:rPr>
          <w:rFonts w:ascii="SimSun" w:hAnsi="SimSun" w:eastAsia="SimSun" w:cs="SimSun"/>
          <w:sz w:val="24"/>
          <w:szCs w:val="24"/>
          <w:spacing w:val="-70"/>
        </w:rPr>
        <w:t xml:space="preserve"> </w:t>
      </w:r>
      <w:r>
        <w:rPr>
          <w:rFonts w:ascii="SimSun" w:hAnsi="SimSun" w:eastAsia="SimSun" w:cs="SimSun"/>
          <w:sz w:val="24"/>
          <w:szCs w:val="24"/>
          <w:spacing w:val="-2"/>
        </w:rPr>
        <w:t>良</w:t>
      </w:r>
      <w:r>
        <w:rPr>
          <w:rFonts w:ascii="SimSun" w:hAnsi="SimSun" w:eastAsia="SimSun" w:cs="SimSun"/>
          <w:sz w:val="24"/>
          <w:szCs w:val="24"/>
        </w:rPr>
        <w:t xml:space="preserve"> </w:t>
      </w:r>
      <w:r>
        <w:rPr>
          <w:rFonts w:ascii="Times New Roman" w:hAnsi="Times New Roman" w:eastAsia="Times New Roman" w:cs="Times New Roman"/>
          <w:sz w:val="24"/>
          <w:szCs w:val="24"/>
          <w:spacing w:val="1"/>
        </w:rPr>
        <w:t>194 </w:t>
      </w:r>
      <w:r>
        <w:rPr>
          <w:rFonts w:ascii="SimSun" w:hAnsi="SimSun" w:eastAsia="SimSun" w:cs="SimSun"/>
          <w:sz w:val="24"/>
          <w:szCs w:val="24"/>
          <w:spacing w:val="1"/>
        </w:rPr>
        <w:t>天，优良率为</w:t>
      </w:r>
      <w:r>
        <w:rPr>
          <w:rFonts w:ascii="SimSun" w:hAnsi="SimSun" w:eastAsia="SimSun" w:cs="SimSun"/>
          <w:sz w:val="24"/>
          <w:szCs w:val="24"/>
          <w:spacing w:val="-35"/>
        </w:rPr>
        <w:t xml:space="preserve"> </w:t>
      </w:r>
      <w:r>
        <w:rPr>
          <w:rFonts w:ascii="Times New Roman" w:hAnsi="Times New Roman" w:eastAsia="Times New Roman" w:cs="Times New Roman"/>
          <w:sz w:val="24"/>
          <w:szCs w:val="24"/>
          <w:spacing w:val="1"/>
        </w:rPr>
        <w:t>80.3%</w:t>
      </w:r>
      <w:r>
        <w:rPr>
          <w:rFonts w:ascii="Times New Roman" w:hAnsi="Times New Roman" w:eastAsia="Times New Roman" w:cs="Times New Roman"/>
          <w:sz w:val="24"/>
          <w:szCs w:val="24"/>
          <w:spacing w:val="-19"/>
        </w:rPr>
        <w:t xml:space="preserve"> </w:t>
      </w:r>
      <w:r>
        <w:rPr>
          <w:rFonts w:ascii="SimSun" w:hAnsi="SimSun" w:eastAsia="SimSun" w:cs="SimSun"/>
          <w:sz w:val="24"/>
          <w:szCs w:val="24"/>
          <w:spacing w:val="1"/>
        </w:rPr>
        <w:t>。根据公报统计数据，大</w:t>
      </w:r>
      <w:r>
        <w:rPr>
          <w:rFonts w:ascii="SimSun" w:hAnsi="SimSun" w:eastAsia="SimSun" w:cs="SimSun"/>
          <w:sz w:val="24"/>
          <w:szCs w:val="24"/>
        </w:rPr>
        <w:t>冶市</w:t>
      </w:r>
      <w:r>
        <w:rPr>
          <w:rFonts w:ascii="SimSun" w:hAnsi="SimSun" w:eastAsia="SimSun" w:cs="SimSun"/>
          <w:sz w:val="24"/>
          <w:szCs w:val="24"/>
          <w:spacing w:val="-37"/>
        </w:rPr>
        <w:t xml:space="preserve"> </w:t>
      </w:r>
      <w:r>
        <w:rPr>
          <w:rFonts w:ascii="Times New Roman" w:hAnsi="Times New Roman" w:eastAsia="Times New Roman" w:cs="Times New Roman"/>
          <w:sz w:val="24"/>
          <w:szCs w:val="24"/>
        </w:rPr>
        <w:t>SO</w:t>
      </w:r>
      <w:r>
        <w:rPr>
          <w:rFonts w:ascii="Times New Roman" w:hAnsi="Times New Roman" w:eastAsia="Times New Roman" w:cs="Times New Roman"/>
          <w:sz w:val="15"/>
          <w:szCs w:val="15"/>
          <w:position w:val="-1"/>
        </w:rPr>
        <w:t>2 </w:t>
      </w:r>
      <w:r>
        <w:rPr>
          <w:rFonts w:ascii="SimSun" w:hAnsi="SimSun" w:eastAsia="SimSun" w:cs="SimSun"/>
          <w:sz w:val="24"/>
          <w:szCs w:val="24"/>
        </w:rPr>
        <w:t>、</w:t>
      </w:r>
      <w:r>
        <w:rPr>
          <w:rFonts w:ascii="Times New Roman" w:hAnsi="Times New Roman" w:eastAsia="Times New Roman" w:cs="Times New Roman"/>
          <w:sz w:val="24"/>
          <w:szCs w:val="24"/>
        </w:rPr>
        <w:t>NO</w:t>
      </w:r>
      <w:r>
        <w:rPr>
          <w:rFonts w:ascii="Times New Roman" w:hAnsi="Times New Roman" w:eastAsia="Times New Roman" w:cs="Times New Roman"/>
          <w:sz w:val="15"/>
          <w:szCs w:val="15"/>
          <w:position w:val="-1"/>
        </w:rPr>
        <w:t>2 </w:t>
      </w:r>
      <w:r>
        <w:rPr>
          <w:rFonts w:ascii="SimSun" w:hAnsi="SimSun" w:eastAsia="SimSun" w:cs="SimSun"/>
          <w:sz w:val="24"/>
          <w:szCs w:val="24"/>
        </w:rPr>
        <w:t>、</w:t>
      </w:r>
      <w:r>
        <w:rPr>
          <w:rFonts w:ascii="Times New Roman" w:hAnsi="Times New Roman" w:eastAsia="Times New Roman" w:cs="Times New Roman"/>
          <w:sz w:val="24"/>
          <w:szCs w:val="24"/>
        </w:rPr>
        <w:t>CO</w:t>
      </w:r>
      <w:r>
        <w:rPr>
          <w:rFonts w:ascii="Times New Roman" w:hAnsi="Times New Roman" w:eastAsia="Times New Roman" w:cs="Times New Roman"/>
          <w:sz w:val="24"/>
          <w:szCs w:val="24"/>
          <w:spacing w:val="-25"/>
        </w:rPr>
        <w:t xml:space="preserve"> </w:t>
      </w:r>
      <w:r>
        <w:rPr>
          <w:rFonts w:ascii="SimSun" w:hAnsi="SimSun" w:eastAsia="SimSun" w:cs="SimSun"/>
          <w:sz w:val="24"/>
          <w:szCs w:val="24"/>
        </w:rPr>
        <w:t>、</w:t>
      </w:r>
      <w:r>
        <w:rPr>
          <w:rFonts w:ascii="Times New Roman" w:hAnsi="Times New Roman" w:eastAsia="Times New Roman" w:cs="Times New Roman"/>
          <w:sz w:val="24"/>
          <w:szCs w:val="24"/>
        </w:rPr>
        <w:t>PM</w:t>
      </w:r>
      <w:r>
        <w:rPr>
          <w:rFonts w:ascii="Times New Roman" w:hAnsi="Times New Roman" w:eastAsia="Times New Roman" w:cs="Times New Roman"/>
          <w:sz w:val="15"/>
          <w:szCs w:val="15"/>
          <w:position w:val="-1"/>
        </w:rPr>
        <w:t>10 </w:t>
      </w:r>
      <w:r>
        <w:rPr>
          <w:rFonts w:ascii="SimSun" w:hAnsi="SimSun" w:eastAsia="SimSun" w:cs="SimSun"/>
          <w:sz w:val="24"/>
          <w:szCs w:val="24"/>
          <w:spacing w:val="2"/>
        </w:rPr>
        <w:t>均能满足《环境空气质量标准》（</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2"/>
        </w:rPr>
        <w:t>3095-2012</w:t>
      </w:r>
      <w:r>
        <w:rPr>
          <w:rFonts w:ascii="SimSun" w:hAnsi="SimSun" w:eastAsia="SimSun" w:cs="SimSun"/>
          <w:sz w:val="24"/>
          <w:szCs w:val="24"/>
          <w:spacing w:val="2"/>
        </w:rPr>
        <w:t>）及</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2"/>
        </w:rPr>
        <w:t>2018 </w:t>
      </w:r>
      <w:r>
        <w:rPr>
          <w:rFonts w:ascii="SimSun" w:hAnsi="SimSun" w:eastAsia="SimSun" w:cs="SimSun"/>
          <w:sz w:val="24"/>
          <w:szCs w:val="24"/>
          <w:spacing w:val="2"/>
        </w:rPr>
        <w:t>修改单中的二级标准</w:t>
      </w:r>
      <w:r>
        <w:rPr>
          <w:rFonts w:ascii="SimSun" w:hAnsi="SimSun" w:eastAsia="SimSun" w:cs="SimSun"/>
          <w:sz w:val="24"/>
          <w:szCs w:val="24"/>
        </w:rPr>
        <w:t xml:space="preserve"> </w:t>
      </w:r>
      <w:r>
        <w:rPr>
          <w:rFonts w:ascii="SimSun" w:hAnsi="SimSun" w:eastAsia="SimSun" w:cs="SimSun"/>
          <w:sz w:val="24"/>
          <w:szCs w:val="24"/>
        </w:rPr>
        <w:t>要求，</w:t>
      </w:r>
      <w:r>
        <w:rPr>
          <w:rFonts w:ascii="Times New Roman" w:hAnsi="Times New Roman" w:eastAsia="Times New Roman" w:cs="Times New Roman"/>
          <w:sz w:val="24"/>
          <w:szCs w:val="24"/>
        </w:rPr>
        <w:t>PM</w:t>
      </w:r>
      <w:r>
        <w:rPr>
          <w:rFonts w:ascii="Times New Roman" w:hAnsi="Times New Roman" w:eastAsia="Times New Roman" w:cs="Times New Roman"/>
          <w:sz w:val="15"/>
          <w:szCs w:val="15"/>
          <w:position w:val="-1"/>
        </w:rPr>
        <w:t>2.5</w:t>
      </w:r>
      <w:r>
        <w:rPr>
          <w:rFonts w:ascii="Times New Roman" w:hAnsi="Times New Roman" w:eastAsia="Times New Roman" w:cs="Times New Roman"/>
          <w:sz w:val="15"/>
          <w:szCs w:val="15"/>
          <w:spacing w:val="-10"/>
          <w:position w:val="-1"/>
        </w:rPr>
        <w:t xml:space="preserve"> </w:t>
      </w:r>
      <w:r>
        <w:rPr>
          <w:rFonts w:ascii="SimSun" w:hAnsi="SimSun" w:eastAsia="SimSun" w:cs="SimSun"/>
          <w:sz w:val="24"/>
          <w:szCs w:val="24"/>
        </w:rPr>
        <w:t>、</w:t>
      </w:r>
      <w:r>
        <w:rPr>
          <w:rFonts w:ascii="Times New Roman" w:hAnsi="Times New Roman" w:eastAsia="Times New Roman" w:cs="Times New Roman"/>
          <w:sz w:val="24"/>
          <w:szCs w:val="24"/>
        </w:rPr>
        <w:t>O</w:t>
      </w:r>
      <w:r>
        <w:rPr>
          <w:rFonts w:ascii="Times New Roman" w:hAnsi="Times New Roman" w:eastAsia="Times New Roman" w:cs="Times New Roman"/>
          <w:sz w:val="15"/>
          <w:szCs w:val="15"/>
          <w:position w:val="-1"/>
        </w:rPr>
        <w:t>3</w:t>
      </w:r>
      <w:r>
        <w:rPr>
          <w:rFonts w:ascii="Times New Roman" w:hAnsi="Times New Roman" w:eastAsia="Times New Roman" w:cs="Times New Roman"/>
          <w:sz w:val="15"/>
          <w:szCs w:val="15"/>
          <w:spacing w:val="15"/>
          <w:position w:val="-1"/>
        </w:rPr>
        <w:t xml:space="preserve"> </w:t>
      </w:r>
      <w:r>
        <w:rPr>
          <w:rFonts w:ascii="SimSun" w:hAnsi="SimSun" w:eastAsia="SimSun" w:cs="SimSun"/>
          <w:sz w:val="24"/>
          <w:szCs w:val="24"/>
        </w:rPr>
        <w:t>略有超标，超标倍数分别</w:t>
      </w:r>
      <w:r>
        <w:rPr>
          <w:rFonts w:ascii="SimSun" w:hAnsi="SimSun" w:eastAsia="SimSun" w:cs="SimSun"/>
          <w:sz w:val="24"/>
          <w:szCs w:val="24"/>
          <w:spacing w:val="-1"/>
        </w:rPr>
        <w:t>为</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1"/>
        </w:rPr>
        <w:t>0.029</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1"/>
        </w:rPr>
        <w:t>、</w:t>
      </w:r>
      <w:r>
        <w:rPr>
          <w:rFonts w:ascii="Times New Roman" w:hAnsi="Times New Roman" w:eastAsia="Times New Roman" w:cs="Times New Roman"/>
          <w:sz w:val="24"/>
          <w:szCs w:val="24"/>
          <w:spacing w:val="-1"/>
        </w:rPr>
        <w:t>0.044</w:t>
      </w:r>
      <w:r>
        <w:rPr>
          <w:rFonts w:ascii="Times New Roman" w:hAnsi="Times New Roman" w:eastAsia="Times New Roman" w:cs="Times New Roman"/>
          <w:sz w:val="24"/>
          <w:szCs w:val="24"/>
          <w:spacing w:val="-26"/>
        </w:rPr>
        <w:t xml:space="preserve"> </w:t>
      </w:r>
      <w:r>
        <w:rPr>
          <w:rFonts w:ascii="SimSun" w:hAnsi="SimSun" w:eastAsia="SimSun" w:cs="SimSun"/>
          <w:sz w:val="24"/>
          <w:szCs w:val="24"/>
          <w:spacing w:val="-1"/>
        </w:rPr>
        <w:t>，总体而言，规划区</w:t>
      </w:r>
      <w:r>
        <w:rPr>
          <w:rFonts w:ascii="SimSun" w:hAnsi="SimSun" w:eastAsia="SimSun" w:cs="SimSun"/>
          <w:sz w:val="24"/>
          <w:szCs w:val="24"/>
        </w:rPr>
        <w:t xml:space="preserve"> </w:t>
      </w:r>
      <w:r>
        <w:rPr>
          <w:rFonts w:ascii="SimSun" w:hAnsi="SimSun" w:eastAsia="SimSun" w:cs="SimSun"/>
          <w:sz w:val="24"/>
          <w:szCs w:val="24"/>
          <w:spacing w:val="4"/>
        </w:rPr>
        <w:t>域环境空气质量属于不达标区。本次评价对陈贵镇马鞍山产业园区及周边开展</w:t>
      </w:r>
      <w:r>
        <w:rPr>
          <w:rFonts w:ascii="SimSun" w:hAnsi="SimSun" w:eastAsia="SimSun" w:cs="SimSun"/>
          <w:sz w:val="24"/>
          <w:szCs w:val="24"/>
          <w:spacing w:val="1"/>
        </w:rPr>
        <w:t xml:space="preserve"> </w:t>
      </w:r>
      <w:r>
        <w:rPr>
          <w:rFonts w:ascii="SimSun" w:hAnsi="SimSun" w:eastAsia="SimSun" w:cs="SimSun"/>
          <w:sz w:val="24"/>
          <w:szCs w:val="24"/>
          <w:spacing w:val="-1"/>
        </w:rPr>
        <w:t>了环境空气质量补充监测，补充调查的主要污染物为</w:t>
      </w:r>
      <w:r>
        <w:rPr>
          <w:rFonts w:ascii="SimSun" w:hAnsi="SimSun" w:eastAsia="SimSun" w:cs="SimSun"/>
          <w:sz w:val="24"/>
          <w:szCs w:val="24"/>
          <w:spacing w:val="-63"/>
        </w:rPr>
        <w:t xml:space="preserve"> </w:t>
      </w:r>
      <w:r>
        <w:rPr>
          <w:rFonts w:ascii="Times New Roman" w:hAnsi="Times New Roman" w:eastAsia="Times New Roman" w:cs="Times New Roman"/>
          <w:sz w:val="24"/>
          <w:szCs w:val="24"/>
          <w:spacing w:val="-1"/>
        </w:rPr>
        <w:t>NH</w:t>
      </w:r>
      <w:r>
        <w:rPr>
          <w:rFonts w:ascii="Times New Roman" w:hAnsi="Times New Roman" w:eastAsia="Times New Roman" w:cs="Times New Roman"/>
          <w:sz w:val="15"/>
          <w:szCs w:val="15"/>
          <w:spacing w:val="-1"/>
          <w:position w:val="-1"/>
        </w:rPr>
        <w:t>3</w:t>
      </w:r>
      <w:r>
        <w:rPr>
          <w:rFonts w:ascii="Times New Roman" w:hAnsi="Times New Roman" w:eastAsia="Times New Roman" w:cs="Times New Roman"/>
          <w:sz w:val="15"/>
          <w:szCs w:val="15"/>
          <w:spacing w:val="-10"/>
          <w:position w:val="-1"/>
        </w:rPr>
        <w:t xml:space="preserve"> </w:t>
      </w:r>
      <w:r>
        <w:rPr>
          <w:rFonts w:ascii="SimSun" w:hAnsi="SimSun" w:eastAsia="SimSun" w:cs="SimSun"/>
          <w:sz w:val="24"/>
          <w:szCs w:val="24"/>
          <w:spacing w:val="-1"/>
        </w:rPr>
        <w:t>、</w:t>
      </w:r>
      <w:r>
        <w:rPr>
          <w:rFonts w:ascii="Times New Roman" w:hAnsi="Times New Roman" w:eastAsia="Times New Roman" w:cs="Times New Roman"/>
          <w:sz w:val="24"/>
          <w:szCs w:val="24"/>
          <w:spacing w:val="-1"/>
        </w:rPr>
        <w:t>TV</w:t>
      </w:r>
      <w:r>
        <w:rPr>
          <w:rFonts w:ascii="Times New Roman" w:hAnsi="Times New Roman" w:eastAsia="Times New Roman" w:cs="Times New Roman"/>
          <w:sz w:val="24"/>
          <w:szCs w:val="24"/>
          <w:spacing w:val="-2"/>
        </w:rPr>
        <w:t>OC</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2"/>
        </w:rPr>
        <w:t>、</w:t>
      </w:r>
      <w:r>
        <w:rPr>
          <w:rFonts w:ascii="Times New Roman" w:hAnsi="Times New Roman" w:eastAsia="Times New Roman" w:cs="Times New Roman"/>
          <w:sz w:val="24"/>
          <w:szCs w:val="24"/>
          <w:spacing w:val="-2"/>
        </w:rPr>
        <w:t>TSP</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2"/>
        </w:rPr>
        <w:t>、硫酸</w:t>
      </w:r>
      <w:r>
        <w:rPr>
          <w:rFonts w:ascii="SimSun" w:hAnsi="SimSun" w:eastAsia="SimSun" w:cs="SimSun"/>
          <w:sz w:val="24"/>
          <w:szCs w:val="24"/>
        </w:rPr>
        <w:t xml:space="preserve"> </w:t>
      </w:r>
      <w:r>
        <w:rPr>
          <w:rFonts w:ascii="SimSun" w:hAnsi="SimSun" w:eastAsia="SimSun" w:cs="SimSun"/>
          <w:sz w:val="24"/>
          <w:szCs w:val="24"/>
          <w:spacing w:val="11"/>
        </w:rPr>
        <w:t>雾、铅、镉、砷、六价铬、镍、锡、锑、二噁英。根据监测结果，各监测点</w:t>
      </w:r>
      <w:r>
        <w:rPr>
          <w:rFonts w:ascii="SimSun" w:hAnsi="SimSun" w:eastAsia="SimSun" w:cs="SimSun"/>
          <w:sz w:val="24"/>
          <w:szCs w:val="24"/>
          <w:spacing w:val="17"/>
        </w:rPr>
        <w:t xml:space="preserve"> </w:t>
      </w:r>
      <w:r>
        <w:rPr>
          <w:rFonts w:ascii="Times New Roman" w:hAnsi="Times New Roman" w:eastAsia="Times New Roman" w:cs="Times New Roman"/>
          <w:sz w:val="24"/>
          <w:szCs w:val="24"/>
        </w:rPr>
        <w:t>TSP</w:t>
      </w:r>
      <w:r>
        <w:rPr>
          <w:rFonts w:ascii="Times New Roman" w:hAnsi="Times New Roman" w:eastAsia="Times New Roman" w:cs="Times New Roman"/>
          <w:sz w:val="24"/>
          <w:szCs w:val="24"/>
          <w:spacing w:val="-28"/>
        </w:rPr>
        <w:t xml:space="preserve"> </w:t>
      </w:r>
      <w:r>
        <w:rPr>
          <w:rFonts w:ascii="SimSun" w:hAnsi="SimSun" w:eastAsia="SimSun" w:cs="SimSun"/>
          <w:sz w:val="24"/>
          <w:szCs w:val="24"/>
          <w:spacing w:val="5"/>
        </w:rPr>
        <w:t>、铅、镉、砷、六价铬环境空气质量满足《环境空气</w:t>
      </w:r>
      <w:r>
        <w:rPr>
          <w:rFonts w:ascii="SimSun" w:hAnsi="SimSun" w:eastAsia="SimSun" w:cs="SimSun"/>
          <w:sz w:val="24"/>
          <w:szCs w:val="24"/>
          <w:spacing w:val="4"/>
        </w:rPr>
        <w:t>质量标准》</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4"/>
        </w:rPr>
        <w:t>3095-</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1"/>
        </w:rPr>
        <w:t>2012)</w:t>
      </w:r>
      <w:r>
        <w:rPr>
          <w:rFonts w:ascii="SimSun" w:hAnsi="SimSun" w:eastAsia="SimSun" w:cs="SimSun"/>
          <w:sz w:val="24"/>
          <w:szCs w:val="24"/>
          <w:spacing w:val="1"/>
        </w:rPr>
        <w:t>中年均值按</w:t>
      </w:r>
      <w:r>
        <w:rPr>
          <w:rFonts w:ascii="SimSun" w:hAnsi="SimSun" w:eastAsia="SimSun" w:cs="SimSun"/>
          <w:sz w:val="24"/>
          <w:szCs w:val="24"/>
          <w:spacing w:val="-50"/>
        </w:rPr>
        <w:t xml:space="preserve"> </w:t>
      </w:r>
      <w:r>
        <w:rPr>
          <w:rFonts w:ascii="Times New Roman" w:hAnsi="Times New Roman" w:eastAsia="Times New Roman" w:cs="Times New Roman"/>
          <w:sz w:val="24"/>
          <w:szCs w:val="24"/>
        </w:rPr>
        <w:t>HJ</w:t>
      </w:r>
      <w:r>
        <w:rPr>
          <w:rFonts w:ascii="Times New Roman" w:hAnsi="Times New Roman" w:eastAsia="Times New Roman" w:cs="Times New Roman"/>
          <w:sz w:val="24"/>
          <w:szCs w:val="24"/>
          <w:spacing w:val="1"/>
        </w:rPr>
        <w:t>2.2-2018 </w:t>
      </w:r>
      <w:r>
        <w:rPr>
          <w:rFonts w:ascii="SimSun" w:hAnsi="SimSun" w:eastAsia="SimSun" w:cs="SimSun"/>
          <w:sz w:val="24"/>
          <w:szCs w:val="24"/>
          <w:spacing w:val="1"/>
        </w:rPr>
        <w:t>方法换算得到的日均参考限值要求；</w:t>
      </w:r>
      <w:r>
        <w:rPr>
          <w:rFonts w:ascii="Times New Roman" w:hAnsi="Times New Roman" w:eastAsia="Times New Roman" w:cs="Times New Roman"/>
          <w:sz w:val="24"/>
          <w:szCs w:val="24"/>
        </w:rPr>
        <w:t>TVOC</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1"/>
        </w:rPr>
        <w:t>、硫酸</w:t>
      </w:r>
      <w:r>
        <w:rPr>
          <w:rFonts w:ascii="SimSun" w:hAnsi="SimSun" w:eastAsia="SimSun" w:cs="SimSun"/>
          <w:sz w:val="24"/>
          <w:szCs w:val="24"/>
        </w:rPr>
        <w:t xml:space="preserve"> </w:t>
      </w:r>
      <w:r>
        <w:rPr>
          <w:rFonts w:ascii="SimSun" w:hAnsi="SimSun" w:eastAsia="SimSun" w:cs="SimSun"/>
          <w:sz w:val="24"/>
          <w:szCs w:val="24"/>
          <w:spacing w:val="14"/>
        </w:rPr>
        <w:t>雾</w:t>
      </w:r>
      <w:r>
        <w:rPr>
          <w:rFonts w:ascii="SimSun" w:hAnsi="SimSun" w:eastAsia="SimSun" w:cs="SimSun"/>
          <w:sz w:val="24"/>
          <w:szCs w:val="24"/>
          <w:spacing w:val="-59"/>
        </w:rPr>
        <w:t xml:space="preserve"> </w:t>
      </w:r>
      <w:r>
        <w:rPr>
          <w:rFonts w:ascii="SimSun" w:hAnsi="SimSun" w:eastAsia="SimSun" w:cs="SimSun"/>
          <w:sz w:val="24"/>
          <w:szCs w:val="24"/>
          <w:spacing w:val="14"/>
        </w:rPr>
        <w:t>、</w:t>
      </w:r>
      <w:r>
        <w:rPr>
          <w:rFonts w:ascii="Times New Roman" w:hAnsi="Times New Roman" w:eastAsia="Times New Roman" w:cs="Times New Roman"/>
          <w:sz w:val="24"/>
          <w:szCs w:val="24"/>
        </w:rPr>
        <w:t>NH</w:t>
      </w:r>
      <w:r>
        <w:rPr>
          <w:rFonts w:ascii="Times New Roman" w:hAnsi="Times New Roman" w:eastAsia="Times New Roman" w:cs="Times New Roman"/>
          <w:sz w:val="15"/>
          <w:szCs w:val="15"/>
          <w:spacing w:val="14"/>
          <w:position w:val="-1"/>
        </w:rPr>
        <w:t>3</w:t>
      </w:r>
      <w:r>
        <w:rPr>
          <w:rFonts w:ascii="Times New Roman" w:hAnsi="Times New Roman" w:eastAsia="Times New Roman" w:cs="Times New Roman"/>
          <w:sz w:val="15"/>
          <w:szCs w:val="15"/>
          <w:spacing w:val="26"/>
          <w:w w:val="102"/>
          <w:position w:val="-1"/>
        </w:rPr>
        <w:t xml:space="preserve"> </w:t>
      </w:r>
      <w:r>
        <w:rPr>
          <w:rFonts w:ascii="SimSun" w:hAnsi="SimSun" w:eastAsia="SimSun" w:cs="SimSun"/>
          <w:sz w:val="24"/>
          <w:szCs w:val="24"/>
          <w:spacing w:val="14"/>
        </w:rPr>
        <w:t>环境空气质量满足《环境影响评价技术导则 大气环境》</w:t>
      </w:r>
      <w:r>
        <w:rPr>
          <w:rFonts w:ascii="SimSun" w:hAnsi="SimSun" w:eastAsia="SimSun" w:cs="SimSun"/>
          <w:sz w:val="24"/>
          <w:szCs w:val="24"/>
          <w:spacing w:val="-75"/>
        </w:rPr>
        <w:t xml:space="preserve"> </w:t>
      </w:r>
      <w:r>
        <w:rPr>
          <w:rFonts w:ascii="SimSun" w:hAnsi="SimSun" w:eastAsia="SimSun" w:cs="SimSun"/>
          <w:sz w:val="24"/>
          <w:szCs w:val="24"/>
          <w:spacing w:val="14"/>
        </w:rPr>
        <w:t>（</w:t>
      </w:r>
      <w:r>
        <w:rPr>
          <w:rFonts w:ascii="Times New Roman" w:hAnsi="Times New Roman" w:eastAsia="Times New Roman" w:cs="Times New Roman"/>
          <w:sz w:val="24"/>
          <w:szCs w:val="24"/>
        </w:rPr>
        <w:t>HJ</w:t>
      </w:r>
      <w:r>
        <w:rPr>
          <w:rFonts w:ascii="Times New Roman" w:hAnsi="Times New Roman" w:eastAsia="Times New Roman" w:cs="Times New Roman"/>
          <w:sz w:val="24"/>
          <w:szCs w:val="24"/>
          <w:spacing w:val="14"/>
        </w:rPr>
        <w:t>2.2-</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spacing w:val="2"/>
        </w:rPr>
        <w:t>2018</w:t>
      </w:r>
      <w:r>
        <w:rPr>
          <w:rFonts w:ascii="SimSun" w:hAnsi="SimSun" w:eastAsia="SimSun" w:cs="SimSun"/>
          <w:sz w:val="24"/>
          <w:szCs w:val="24"/>
          <w:spacing w:val="2"/>
        </w:rPr>
        <w:t>）附录</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2"/>
        </w:rPr>
        <w:t>D </w:t>
      </w:r>
      <w:r>
        <w:rPr>
          <w:rFonts w:ascii="SimSun" w:hAnsi="SimSun" w:eastAsia="SimSun" w:cs="SimSun"/>
          <w:sz w:val="24"/>
          <w:szCs w:val="24"/>
          <w:spacing w:val="2"/>
        </w:rPr>
        <w:t>推荐标准，二噁英类环境空气质量满足日本环境厅中央环境审议</w:t>
      </w:r>
    </w:p>
    <w:p>
      <w:pPr>
        <w:ind w:left="22"/>
        <w:spacing w:line="218" w:lineRule="auto"/>
        <w:rPr>
          <w:rFonts w:ascii="SimSun" w:hAnsi="SimSun" w:eastAsia="SimSun" w:cs="SimSun"/>
          <w:sz w:val="24"/>
          <w:szCs w:val="24"/>
        </w:rPr>
      </w:pPr>
      <w:r>
        <w:rPr>
          <w:rFonts w:ascii="SimSun" w:hAnsi="SimSun" w:eastAsia="SimSun" w:cs="SimSun"/>
          <w:sz w:val="24"/>
          <w:szCs w:val="24"/>
          <w:spacing w:val="-1"/>
        </w:rPr>
        <w:t>会制定的环境标准。</w:t>
      </w:r>
    </w:p>
    <w:p>
      <w:pPr>
        <w:ind w:left="22" w:right="13" w:firstLine="492"/>
        <w:spacing w:before="205" w:line="376" w:lineRule="auto"/>
        <w:jc w:val="both"/>
        <w:rPr>
          <w:rFonts w:ascii="Times New Roman" w:hAnsi="Times New Roman" w:eastAsia="Times New Roman" w:cs="Times New Roma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）地表水环境质量：规划环评期间委托湖北华图环境检测技术有限公司</w:t>
      </w:r>
      <w:r>
        <w:rPr>
          <w:rFonts w:ascii="SimSun" w:hAnsi="SimSun" w:eastAsia="SimSun" w:cs="SimSun"/>
          <w:sz w:val="24"/>
          <w:szCs w:val="24"/>
          <w:spacing w:val="2"/>
        </w:rPr>
        <w:t xml:space="preserve"> </w:t>
      </w:r>
      <w:r>
        <w:rPr>
          <w:rFonts w:ascii="SimSun" w:hAnsi="SimSun" w:eastAsia="SimSun" w:cs="SimSun"/>
          <w:sz w:val="24"/>
          <w:szCs w:val="24"/>
          <w:spacing w:val="4"/>
        </w:rPr>
        <w:t>对园区地表河流开展地表水水质现状监测。根据监测结果，园区周边水体主要</w:t>
      </w:r>
      <w:r>
        <w:rPr>
          <w:rFonts w:ascii="SimSun" w:hAnsi="SimSun" w:eastAsia="SimSun" w:cs="SimSun"/>
          <w:sz w:val="24"/>
          <w:szCs w:val="24"/>
        </w:rPr>
        <w:t xml:space="preserve"> </w:t>
      </w:r>
      <w:r>
        <w:rPr>
          <w:rFonts w:ascii="SimSun" w:hAnsi="SimSun" w:eastAsia="SimSun" w:cs="SimSun"/>
          <w:sz w:val="24"/>
          <w:szCs w:val="24"/>
          <w:spacing w:val="12"/>
        </w:rPr>
        <w:t>为大港，大港各监测断面现状水质满足《地表水环境质量标准》</w:t>
      </w:r>
      <w:r>
        <w:rPr>
          <w:rFonts w:ascii="SimSun" w:hAnsi="SimSun" w:eastAsia="SimSun" w:cs="SimSun"/>
          <w:sz w:val="24"/>
          <w:szCs w:val="24"/>
          <w:spacing w:val="-89"/>
        </w:rPr>
        <w:t xml:space="preserve"> </w:t>
      </w:r>
      <w:r>
        <w:rPr>
          <w:rFonts w:ascii="SimSun" w:hAnsi="SimSun" w:eastAsia="SimSun" w:cs="SimSun"/>
          <w:sz w:val="24"/>
          <w:szCs w:val="24"/>
          <w:spacing w:val="12"/>
        </w:rPr>
        <w:t>（</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12"/>
        </w:rPr>
        <w:t>3838-</w:t>
      </w:r>
    </w:p>
    <w:p>
      <w:pPr>
        <w:ind w:left="19"/>
        <w:spacing w:line="219" w:lineRule="auto"/>
        <w:rPr>
          <w:rFonts w:ascii="SimSun" w:hAnsi="SimSun" w:eastAsia="SimSun" w:cs="SimSun"/>
          <w:sz w:val="24"/>
          <w:szCs w:val="24"/>
        </w:rPr>
      </w:pPr>
      <w:r>
        <w:rPr>
          <w:rFonts w:ascii="Times New Roman" w:hAnsi="Times New Roman" w:eastAsia="Times New Roman" w:cs="Times New Roman"/>
          <w:sz w:val="24"/>
          <w:szCs w:val="24"/>
          <w:spacing w:val="-1"/>
        </w:rPr>
        <w:t>2002</w:t>
      </w:r>
      <w:r>
        <w:rPr>
          <w:rFonts w:ascii="SimSun" w:hAnsi="SimSun" w:eastAsia="SimSun" w:cs="SimSun"/>
          <w:sz w:val="24"/>
          <w:szCs w:val="24"/>
          <w:spacing w:val="-1"/>
        </w:rPr>
        <w:t>）</w:t>
      </w:r>
      <w:r>
        <w:rPr>
          <w:rFonts w:ascii="Times New Roman" w:hAnsi="Times New Roman" w:eastAsia="Times New Roman" w:cs="Times New Roman"/>
          <w:sz w:val="24"/>
          <w:szCs w:val="24"/>
          <w:spacing w:val="-1"/>
        </w:rPr>
        <w:t>Ⅳ</w:t>
      </w:r>
      <w:r>
        <w:rPr>
          <w:rFonts w:ascii="SimSun" w:hAnsi="SimSun" w:eastAsia="SimSun" w:cs="SimSun"/>
          <w:sz w:val="24"/>
          <w:szCs w:val="24"/>
          <w:spacing w:val="-1"/>
        </w:rPr>
        <w:t>类标准。</w:t>
      </w:r>
    </w:p>
    <w:p>
      <w:pPr>
        <w:ind w:left="24" w:right="13" w:firstLine="490"/>
        <w:spacing w:before="204" w:line="376" w:lineRule="auto"/>
        <w:jc w:val="both"/>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3</w:t>
      </w:r>
      <w:r>
        <w:rPr>
          <w:rFonts w:ascii="SimSun" w:hAnsi="SimSun" w:eastAsia="SimSun" w:cs="SimSun"/>
          <w:sz w:val="24"/>
          <w:szCs w:val="24"/>
        </w:rPr>
        <w:t>）声环境质量：产业园规划区域厂界昼、夜声环境质量均能满足《声环</w:t>
      </w:r>
      <w:r>
        <w:rPr>
          <w:rFonts w:ascii="SimSun" w:hAnsi="SimSun" w:eastAsia="SimSun" w:cs="SimSun"/>
          <w:sz w:val="24"/>
          <w:szCs w:val="24"/>
          <w:spacing w:val="4"/>
        </w:rPr>
        <w:t xml:space="preserve"> </w:t>
      </w:r>
      <w:r>
        <w:rPr>
          <w:rFonts w:ascii="SimSun" w:hAnsi="SimSun" w:eastAsia="SimSun" w:cs="SimSun"/>
          <w:sz w:val="24"/>
          <w:szCs w:val="24"/>
          <w:spacing w:val="1"/>
        </w:rPr>
        <w:t>境质量标准》（</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1"/>
        </w:rPr>
        <w:t>3096-2008</w:t>
      </w:r>
      <w:r>
        <w:rPr>
          <w:rFonts w:ascii="SimSun" w:hAnsi="SimSun" w:eastAsia="SimSun" w:cs="SimSun"/>
          <w:sz w:val="24"/>
          <w:szCs w:val="24"/>
          <w:spacing w:val="1"/>
        </w:rPr>
        <w:t>）</w:t>
      </w:r>
      <w:r>
        <w:rPr>
          <w:rFonts w:ascii="Times New Roman" w:hAnsi="Times New Roman" w:eastAsia="Times New Roman" w:cs="Times New Roman"/>
          <w:sz w:val="24"/>
          <w:szCs w:val="24"/>
          <w:spacing w:val="1"/>
        </w:rPr>
        <w:t>2 </w:t>
      </w:r>
      <w:r>
        <w:rPr>
          <w:rFonts w:ascii="SimSun" w:hAnsi="SimSun" w:eastAsia="SimSun" w:cs="SimSun"/>
          <w:sz w:val="24"/>
          <w:szCs w:val="24"/>
        </w:rPr>
        <w:t>类标准要求，周边声环境敏感点声环境质量均</w:t>
      </w:r>
    </w:p>
    <w:p>
      <w:pPr>
        <w:ind w:left="32"/>
        <w:spacing w:line="219" w:lineRule="auto"/>
        <w:rPr>
          <w:rFonts w:ascii="SimSun" w:hAnsi="SimSun" w:eastAsia="SimSun" w:cs="SimSun"/>
          <w:sz w:val="24"/>
          <w:szCs w:val="24"/>
        </w:rPr>
      </w:pPr>
      <w:r>
        <w:rPr>
          <w:rFonts w:ascii="SimSun" w:hAnsi="SimSun" w:eastAsia="SimSun" w:cs="SimSun"/>
          <w:sz w:val="24"/>
          <w:szCs w:val="24"/>
          <w:spacing w:val="-1"/>
        </w:rPr>
        <w:t>能满足《声环境质量标准》（</w:t>
      </w:r>
      <w:r>
        <w:rPr>
          <w:rFonts w:ascii="Times New Roman" w:hAnsi="Times New Roman" w:eastAsia="Times New Roman" w:cs="Times New Roman"/>
          <w:sz w:val="24"/>
          <w:szCs w:val="24"/>
          <w:spacing w:val="-1"/>
        </w:rPr>
        <w:t>GB3096-2008</w:t>
      </w:r>
      <w:r>
        <w:rPr>
          <w:rFonts w:ascii="SimSun" w:hAnsi="SimSun" w:eastAsia="SimSun" w:cs="SimSun"/>
          <w:sz w:val="24"/>
          <w:szCs w:val="24"/>
          <w:spacing w:val="-1"/>
        </w:rPr>
        <w:t>）</w:t>
      </w:r>
      <w:r>
        <w:rPr>
          <w:rFonts w:ascii="Times New Roman" w:hAnsi="Times New Roman" w:eastAsia="Times New Roman" w:cs="Times New Roman"/>
          <w:sz w:val="24"/>
          <w:szCs w:val="24"/>
          <w:spacing w:val="-1"/>
        </w:rPr>
        <w:t>2 </w:t>
      </w:r>
      <w:r>
        <w:rPr>
          <w:rFonts w:ascii="SimSun" w:hAnsi="SimSun" w:eastAsia="SimSun" w:cs="SimSun"/>
          <w:sz w:val="24"/>
          <w:szCs w:val="24"/>
          <w:spacing w:val="-1"/>
        </w:rPr>
        <w:t>类标准要求。</w:t>
      </w:r>
    </w:p>
    <w:p>
      <w:pPr>
        <w:ind w:left="41" w:right="16" w:firstLine="473"/>
        <w:spacing w:before="204" w:line="377" w:lineRule="auto"/>
        <w:jc w:val="both"/>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4</w:t>
      </w:r>
      <w:r>
        <w:rPr>
          <w:rFonts w:ascii="SimSun" w:hAnsi="SimSun" w:eastAsia="SimSun" w:cs="SimSun"/>
          <w:sz w:val="24"/>
          <w:szCs w:val="24"/>
        </w:rPr>
        <w:t>）地下水环境质量：通过地下水污染因子指数计算评价分析得知，评价</w:t>
      </w:r>
      <w:r>
        <w:rPr>
          <w:rFonts w:ascii="SimSun" w:hAnsi="SimSun" w:eastAsia="SimSun" w:cs="SimSun"/>
          <w:sz w:val="24"/>
          <w:szCs w:val="24"/>
          <w:spacing w:val="2"/>
        </w:rPr>
        <w:t xml:space="preserve"> </w:t>
      </w:r>
      <w:r>
        <w:rPr>
          <w:rFonts w:ascii="SimSun" w:hAnsi="SimSun" w:eastAsia="SimSun" w:cs="SimSun"/>
          <w:sz w:val="24"/>
          <w:szCs w:val="24"/>
          <w:spacing w:val="-1"/>
        </w:rPr>
        <w:t>区范围内地下水类型为</w:t>
      </w:r>
      <w:r>
        <w:rPr>
          <w:rFonts w:ascii="SimSun" w:hAnsi="SimSun" w:eastAsia="SimSun" w:cs="SimSun"/>
          <w:sz w:val="24"/>
          <w:szCs w:val="24"/>
          <w:spacing w:val="-56"/>
        </w:rPr>
        <w:t xml:space="preserve"> </w:t>
      </w:r>
      <w:r>
        <w:rPr>
          <w:rFonts w:ascii="Times New Roman" w:hAnsi="Times New Roman" w:eastAsia="Times New Roman" w:cs="Times New Roman"/>
          <w:sz w:val="24"/>
          <w:szCs w:val="24"/>
          <w:spacing w:val="-1"/>
        </w:rPr>
        <w:t>HCO</w:t>
      </w:r>
      <w:r>
        <w:rPr>
          <w:rFonts w:ascii="Times New Roman" w:hAnsi="Times New Roman" w:eastAsia="Times New Roman" w:cs="Times New Roman"/>
          <w:sz w:val="15"/>
          <w:szCs w:val="15"/>
          <w:spacing w:val="-1"/>
          <w:position w:val="-1"/>
        </w:rPr>
        <w:t>3</w:t>
      </w:r>
      <w:r>
        <w:rPr>
          <w:rFonts w:ascii="Times New Roman" w:hAnsi="Times New Roman" w:eastAsia="Times New Roman" w:cs="Times New Roman"/>
          <w:sz w:val="24"/>
          <w:szCs w:val="24"/>
          <w:spacing w:val="-1"/>
        </w:rPr>
        <w:t>-Cl-Ca </w:t>
      </w:r>
      <w:r>
        <w:rPr>
          <w:rFonts w:ascii="SimSun" w:hAnsi="SimSun" w:eastAsia="SimSun" w:cs="SimSun"/>
          <w:sz w:val="24"/>
          <w:szCs w:val="24"/>
          <w:spacing w:val="-1"/>
        </w:rPr>
        <w:t>型，地下水质总体情况较好，能够</w:t>
      </w:r>
      <w:r>
        <w:rPr>
          <w:rFonts w:ascii="SimSun" w:hAnsi="SimSun" w:eastAsia="SimSun" w:cs="SimSun"/>
          <w:sz w:val="24"/>
          <w:szCs w:val="24"/>
          <w:spacing w:val="-2"/>
        </w:rPr>
        <w:t>满足《地</w:t>
      </w:r>
    </w:p>
    <w:p>
      <w:pPr>
        <w:ind w:left="30"/>
        <w:spacing w:line="219" w:lineRule="auto"/>
        <w:rPr>
          <w:rFonts w:ascii="SimSun" w:hAnsi="SimSun" w:eastAsia="SimSun" w:cs="SimSun"/>
          <w:sz w:val="24"/>
          <w:szCs w:val="24"/>
        </w:rPr>
      </w:pPr>
      <w:r>
        <w:rPr>
          <w:rFonts w:ascii="SimSun" w:hAnsi="SimSun" w:eastAsia="SimSun" w:cs="SimSun"/>
          <w:sz w:val="24"/>
          <w:szCs w:val="24"/>
          <w:spacing w:val="-1"/>
        </w:rPr>
        <w:t>下水质量标准》（</w:t>
      </w:r>
      <w:r>
        <w:rPr>
          <w:rFonts w:ascii="Times New Roman" w:hAnsi="Times New Roman" w:eastAsia="Times New Roman" w:cs="Times New Roman"/>
          <w:sz w:val="24"/>
          <w:szCs w:val="24"/>
          <w:spacing w:val="-1"/>
        </w:rPr>
        <w:t>GB/T14848</w:t>
      </w:r>
      <w:r>
        <w:rPr>
          <w:rFonts w:ascii="SimSun" w:hAnsi="SimSun" w:eastAsia="SimSun" w:cs="SimSun"/>
          <w:sz w:val="24"/>
          <w:szCs w:val="24"/>
          <w:spacing w:val="-1"/>
        </w:rPr>
        <w:t>－</w:t>
      </w:r>
      <w:r>
        <w:rPr>
          <w:rFonts w:ascii="Times New Roman" w:hAnsi="Times New Roman" w:eastAsia="Times New Roman" w:cs="Times New Roman"/>
          <w:sz w:val="24"/>
          <w:szCs w:val="24"/>
          <w:spacing w:val="-1"/>
        </w:rPr>
        <w:t>2017</w:t>
      </w:r>
      <w:r>
        <w:rPr>
          <w:rFonts w:ascii="SimSun" w:hAnsi="SimSun" w:eastAsia="SimSun" w:cs="SimSun"/>
          <w:sz w:val="24"/>
          <w:szCs w:val="24"/>
          <w:spacing w:val="-1"/>
        </w:rPr>
        <w:t>）Ⅲ类标准要求。</w:t>
      </w:r>
    </w:p>
    <w:p>
      <w:pPr>
        <w:ind w:left="23" w:right="16" w:firstLine="491"/>
        <w:spacing w:before="201" w:line="377" w:lineRule="auto"/>
        <w:jc w:val="both"/>
        <w:rPr>
          <w:rFonts w:ascii="Times New Roman" w:hAnsi="Times New Roman" w:eastAsia="Times New Roman" w:cs="Times New Roman"/>
          <w:sz w:val="24"/>
          <w:szCs w:val="24"/>
        </w:rPr>
      </w:pPr>
      <w:r>
        <w:rPr>
          <w:rFonts w:ascii="SimSun" w:hAnsi="SimSun" w:eastAsia="SimSun" w:cs="SimSun"/>
          <w:sz w:val="24"/>
          <w:szCs w:val="24"/>
        </w:rPr>
        <w:t>（</w:t>
      </w:r>
      <w:r>
        <w:rPr>
          <w:rFonts w:ascii="Times New Roman" w:hAnsi="Times New Roman" w:eastAsia="Times New Roman" w:cs="Times New Roman"/>
          <w:sz w:val="24"/>
          <w:szCs w:val="24"/>
        </w:rPr>
        <w:t>5</w:t>
      </w:r>
      <w:r>
        <w:rPr>
          <w:rFonts w:ascii="SimSun" w:hAnsi="SimSun" w:eastAsia="SimSun" w:cs="SimSun"/>
          <w:sz w:val="24"/>
          <w:szCs w:val="24"/>
        </w:rPr>
        <w:t>）土壤环境质量：根据监测结果，各监测点位监测结果能够满足《土壤</w:t>
      </w:r>
      <w:r>
        <w:rPr>
          <w:rFonts w:ascii="SimSun" w:hAnsi="SimSun" w:eastAsia="SimSun" w:cs="SimSun"/>
          <w:sz w:val="24"/>
          <w:szCs w:val="24"/>
          <w:spacing w:val="2"/>
        </w:rPr>
        <w:t xml:space="preserve"> </w:t>
      </w:r>
      <w:r>
        <w:rPr>
          <w:rFonts w:ascii="SimSun" w:hAnsi="SimSun" w:eastAsia="SimSun" w:cs="SimSun"/>
          <w:sz w:val="24"/>
          <w:szCs w:val="24"/>
          <w:spacing w:val="11"/>
        </w:rPr>
        <w:t>环境质量标准 建设用地土壤污染环境风险管控标准（试行）</w:t>
      </w:r>
      <w:r>
        <w:rPr>
          <w:rFonts w:ascii="SimSun" w:hAnsi="SimSun" w:eastAsia="SimSun" w:cs="SimSun"/>
          <w:sz w:val="24"/>
          <w:szCs w:val="24"/>
          <w:spacing w:val="-64"/>
        </w:rPr>
        <w:t xml:space="preserve"> </w:t>
      </w:r>
      <w:r>
        <w:rPr>
          <w:rFonts w:ascii="SimSun" w:hAnsi="SimSun" w:eastAsia="SimSun" w:cs="SimSun"/>
          <w:sz w:val="24"/>
          <w:szCs w:val="24"/>
          <w:spacing w:val="11"/>
        </w:rPr>
        <w:t>》（</w:t>
      </w:r>
      <w:r>
        <w:rPr>
          <w:rFonts w:ascii="Times New Roman" w:hAnsi="Times New Roman" w:eastAsia="Times New Roman" w:cs="Times New Roman"/>
          <w:sz w:val="24"/>
          <w:szCs w:val="24"/>
        </w:rPr>
        <w:t>GB</w:t>
      </w:r>
      <w:r>
        <w:rPr>
          <w:rFonts w:ascii="Times New Roman" w:hAnsi="Times New Roman" w:eastAsia="Times New Roman" w:cs="Times New Roman"/>
          <w:sz w:val="24"/>
          <w:szCs w:val="24"/>
          <w:spacing w:val="11"/>
        </w:rPr>
        <w:t>366</w:t>
      </w:r>
      <w:r>
        <w:rPr>
          <w:rFonts w:ascii="Times New Roman" w:hAnsi="Times New Roman" w:eastAsia="Times New Roman" w:cs="Times New Roman"/>
          <w:sz w:val="24"/>
          <w:szCs w:val="24"/>
          <w:spacing w:val="10"/>
        </w:rPr>
        <w:t>00-</w:t>
      </w:r>
    </w:p>
    <w:p>
      <w:pPr>
        <w:ind w:left="19"/>
        <w:spacing w:line="219" w:lineRule="auto"/>
        <w:rPr>
          <w:rFonts w:ascii="SimSun" w:hAnsi="SimSun" w:eastAsia="SimSun" w:cs="SimSun"/>
          <w:sz w:val="24"/>
          <w:szCs w:val="24"/>
        </w:rPr>
      </w:pPr>
      <w:r>
        <w:rPr>
          <w:rFonts w:ascii="Times New Roman" w:hAnsi="Times New Roman" w:eastAsia="Times New Roman" w:cs="Times New Roman"/>
          <w:sz w:val="24"/>
          <w:szCs w:val="24"/>
          <w:spacing w:val="-1"/>
        </w:rPr>
        <w:t>2018</w:t>
      </w:r>
      <w:r>
        <w:rPr>
          <w:rFonts w:ascii="SimSun" w:hAnsi="SimSun" w:eastAsia="SimSun" w:cs="SimSun"/>
          <w:sz w:val="24"/>
          <w:szCs w:val="24"/>
          <w:spacing w:val="-1"/>
        </w:rPr>
        <w:t>）中筛选值第二类用地标准。</w:t>
      </w:r>
    </w:p>
    <w:p>
      <w:pPr>
        <w:spacing w:line="219" w:lineRule="auto"/>
        <w:sectPr>
          <w:footerReference w:type="default" r:id="rId11"/>
          <w:pgSz w:w="11906" w:h="16839"/>
          <w:pgMar w:top="1431" w:right="1785" w:bottom="400" w:left="1785" w:header="0" w:footer="0" w:gutter="0"/>
        </w:sectPr>
        <w:rPr>
          <w:rFonts w:ascii="SimSun" w:hAnsi="SimSun" w:eastAsia="SimSun" w:cs="SimSun"/>
          <w:sz w:val="24"/>
          <w:szCs w:val="24"/>
        </w:rPr>
      </w:pPr>
    </w:p>
    <w:p>
      <w:pPr>
        <w:ind w:left="2529"/>
        <w:spacing w:before="184"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4.     </w:t>
      </w:r>
      <w:r>
        <w:rPr>
          <w:rFonts w:ascii="SimHei" w:hAnsi="SimHei" w:eastAsia="SimHei" w:cs="SimHei"/>
          <w:sz w:val="30"/>
          <w:szCs w:val="30"/>
          <w14:textOutline w14:w="5448" w14:cap="sq" w14:cmpd="sng">
            <w14:solidFill>
              <w14:srgbClr w14:val="000000"/>
            </w14:solidFill>
            <w14:prstDash w14:val="solid"/>
            <w14:bevel/>
          </w14:textOutline>
          <w:spacing w:val="-2"/>
        </w:rPr>
        <w:t>与相关规划的协调性</w:t>
      </w:r>
    </w:p>
    <w:p>
      <w:pPr>
        <w:ind w:left="22" w:right="13" w:firstLine="480"/>
        <w:spacing w:before="243" w:line="376" w:lineRule="auto"/>
        <w:rPr>
          <w:rFonts w:ascii="SimSun" w:hAnsi="SimSun" w:eastAsia="SimSun" w:cs="SimSun"/>
          <w:sz w:val="24"/>
          <w:szCs w:val="24"/>
        </w:rPr>
      </w:pPr>
      <w:r>
        <w:rPr>
          <w:rFonts w:ascii="SimSun" w:hAnsi="SimSun" w:eastAsia="SimSun" w:cs="SimSun"/>
          <w:sz w:val="24"/>
          <w:szCs w:val="24"/>
          <w:spacing w:val="4"/>
        </w:rPr>
        <w:t>根据规划协调性分析可知，本次规划的规划功能定位、产业发展导向、规</w:t>
      </w:r>
      <w:r>
        <w:rPr>
          <w:rFonts w:ascii="SimSun" w:hAnsi="SimSun" w:eastAsia="SimSun" w:cs="SimSun"/>
          <w:sz w:val="24"/>
          <w:szCs w:val="24"/>
          <w:spacing w:val="7"/>
        </w:rPr>
        <w:t xml:space="preserve"> </w:t>
      </w:r>
      <w:r>
        <w:rPr>
          <w:rFonts w:ascii="SimSun" w:hAnsi="SimSun" w:eastAsia="SimSun" w:cs="SimSun"/>
          <w:sz w:val="24"/>
          <w:szCs w:val="24"/>
          <w:spacing w:val="2"/>
        </w:rPr>
        <w:t>模以及资源利用等方面与《产业结构调整指导目录（</w:t>
      </w:r>
      <w:r>
        <w:rPr>
          <w:rFonts w:ascii="Times New Roman" w:hAnsi="Times New Roman" w:eastAsia="Times New Roman" w:cs="Times New Roman"/>
          <w:sz w:val="24"/>
          <w:szCs w:val="24"/>
          <w:spacing w:val="2"/>
        </w:rPr>
        <w:t>2024 </w:t>
      </w:r>
      <w:r>
        <w:rPr>
          <w:rFonts w:ascii="SimSun" w:hAnsi="SimSun" w:eastAsia="SimSun" w:cs="SimSun"/>
          <w:sz w:val="24"/>
          <w:szCs w:val="24"/>
          <w:spacing w:val="2"/>
        </w:rPr>
        <w:t>年本）》、长江保护</w:t>
      </w:r>
      <w:r>
        <w:rPr>
          <w:rFonts w:ascii="SimSun" w:hAnsi="SimSun" w:eastAsia="SimSun" w:cs="SimSun"/>
          <w:sz w:val="24"/>
          <w:szCs w:val="24"/>
        </w:rPr>
        <w:t xml:space="preserve"> </w:t>
      </w:r>
      <w:r>
        <w:rPr>
          <w:rFonts w:ascii="SimSun" w:hAnsi="SimSun" w:eastAsia="SimSun" w:cs="SimSun"/>
          <w:sz w:val="24"/>
          <w:szCs w:val="24"/>
          <w:spacing w:val="4"/>
        </w:rPr>
        <w:t>政策、《关于加强高耗能、高排放建设项目生态环境源头防控的指导意见》、</w:t>
      </w:r>
      <w:r>
        <w:rPr>
          <w:rFonts w:ascii="SimSun" w:hAnsi="SimSun" w:eastAsia="SimSun" w:cs="SimSun"/>
          <w:sz w:val="24"/>
          <w:szCs w:val="24"/>
        </w:rPr>
        <w:t xml:space="preserve"> </w:t>
      </w:r>
      <w:r>
        <w:rPr>
          <w:rFonts w:ascii="SimSun" w:hAnsi="SimSun" w:eastAsia="SimSun" w:cs="SimSun"/>
          <w:sz w:val="24"/>
          <w:szCs w:val="24"/>
          <w:spacing w:val="4"/>
        </w:rPr>
        <w:t>《黄石市国民经济和社会发展第十四个五年规划和二〇三</w:t>
      </w:r>
      <w:r>
        <w:rPr>
          <w:rFonts w:ascii="SimSun" w:hAnsi="SimSun" w:eastAsia="SimSun" w:cs="SimSun"/>
          <w:sz w:val="24"/>
          <w:szCs w:val="24"/>
          <w:spacing w:val="3"/>
        </w:rPr>
        <w:t>五年远景目标纲要》</w:t>
      </w:r>
      <w:r>
        <w:rPr>
          <w:rFonts w:ascii="SimSun" w:hAnsi="SimSun" w:eastAsia="SimSun" w:cs="SimSun"/>
          <w:sz w:val="24"/>
          <w:szCs w:val="24"/>
        </w:rPr>
        <w:t xml:space="preserve"> </w:t>
      </w:r>
      <w:r>
        <w:rPr>
          <w:rFonts w:ascii="SimSun" w:hAnsi="SimSun" w:eastAsia="SimSun" w:cs="SimSun"/>
          <w:sz w:val="24"/>
          <w:szCs w:val="24"/>
          <w:spacing w:val="2"/>
        </w:rPr>
        <w:t>和《大冶市国民经济和社会发展第十四个五年（</w:t>
      </w:r>
      <w:r>
        <w:rPr>
          <w:rFonts w:ascii="Times New Roman" w:hAnsi="Times New Roman" w:eastAsia="Times New Roman" w:cs="Times New Roman"/>
          <w:sz w:val="24"/>
          <w:szCs w:val="24"/>
          <w:spacing w:val="2"/>
        </w:rPr>
        <w:t>2021</w:t>
      </w:r>
      <w:r>
        <w:rPr>
          <w:rFonts w:ascii="SimSun" w:hAnsi="SimSun" w:eastAsia="SimSun" w:cs="SimSun"/>
          <w:sz w:val="24"/>
          <w:szCs w:val="24"/>
          <w:spacing w:val="2"/>
        </w:rPr>
        <w:t>—</w:t>
      </w:r>
      <w:r>
        <w:rPr>
          <w:rFonts w:ascii="Times New Roman" w:hAnsi="Times New Roman" w:eastAsia="Times New Roman" w:cs="Times New Roman"/>
          <w:sz w:val="24"/>
          <w:szCs w:val="24"/>
          <w:spacing w:val="2"/>
        </w:rPr>
        <w:t>2025 </w:t>
      </w:r>
      <w:r>
        <w:rPr>
          <w:rFonts w:ascii="SimSun" w:hAnsi="SimSun" w:eastAsia="SimSun" w:cs="SimSun"/>
          <w:sz w:val="24"/>
          <w:szCs w:val="24"/>
          <w:spacing w:val="2"/>
        </w:rPr>
        <w:t>年）规划</w:t>
      </w:r>
      <w:r>
        <w:rPr>
          <w:rFonts w:ascii="SimSun" w:hAnsi="SimSun" w:eastAsia="SimSun" w:cs="SimSun"/>
          <w:sz w:val="24"/>
          <w:szCs w:val="24"/>
          <w:spacing w:val="1"/>
        </w:rPr>
        <w:t>和二〇三</w:t>
      </w:r>
      <w:r>
        <w:rPr>
          <w:rFonts w:ascii="SimSun" w:hAnsi="SimSun" w:eastAsia="SimSun" w:cs="SimSun"/>
          <w:sz w:val="24"/>
          <w:szCs w:val="24"/>
        </w:rPr>
        <w:t xml:space="preserve"> </w:t>
      </w:r>
      <w:r>
        <w:rPr>
          <w:rFonts w:ascii="SimSun" w:hAnsi="SimSun" w:eastAsia="SimSun" w:cs="SimSun"/>
          <w:sz w:val="24"/>
          <w:szCs w:val="24"/>
          <w:spacing w:val="4"/>
        </w:rPr>
        <w:t>五年远景目标纲要》等关向产业政策、规划总体协调。本次规划内容与《湖北</w:t>
      </w:r>
      <w:r>
        <w:rPr>
          <w:rFonts w:ascii="SimSun" w:hAnsi="SimSun" w:eastAsia="SimSun" w:cs="SimSun"/>
          <w:sz w:val="24"/>
          <w:szCs w:val="24"/>
        </w:rPr>
        <w:t xml:space="preserve"> </w:t>
      </w:r>
      <w:r>
        <w:rPr>
          <w:rFonts w:ascii="SimSun" w:hAnsi="SimSun" w:eastAsia="SimSun" w:cs="SimSun"/>
          <w:sz w:val="24"/>
          <w:szCs w:val="24"/>
          <w:spacing w:val="4"/>
        </w:rPr>
        <w:t>省主体功能区规划》、《长江经济带生态环境保护规划》、《湖北省生态保护</w:t>
      </w:r>
      <w:r>
        <w:rPr>
          <w:rFonts w:ascii="SimSun" w:hAnsi="SimSun" w:eastAsia="SimSun" w:cs="SimSun"/>
          <w:sz w:val="24"/>
          <w:szCs w:val="24"/>
        </w:rPr>
        <w:t xml:space="preserve"> </w:t>
      </w:r>
      <w:r>
        <w:rPr>
          <w:rFonts w:ascii="SimSun" w:hAnsi="SimSun" w:eastAsia="SimSun" w:cs="SimSun"/>
          <w:sz w:val="24"/>
          <w:szCs w:val="24"/>
          <w:spacing w:val="4"/>
        </w:rPr>
        <w:t>红线划定方案》、《黄石市生态环境保护十四五规划》、《大冶市生态环</w:t>
      </w:r>
      <w:r>
        <w:rPr>
          <w:rFonts w:ascii="SimSun" w:hAnsi="SimSun" w:eastAsia="SimSun" w:cs="SimSun"/>
          <w:sz w:val="24"/>
          <w:szCs w:val="24"/>
          <w:spacing w:val="3"/>
        </w:rPr>
        <w:t>境保</w:t>
      </w:r>
      <w:r>
        <w:rPr>
          <w:rFonts w:ascii="SimSun" w:hAnsi="SimSun" w:eastAsia="SimSun" w:cs="SimSun"/>
          <w:sz w:val="24"/>
          <w:szCs w:val="24"/>
        </w:rPr>
        <w:t xml:space="preserve"> </w:t>
      </w:r>
      <w:r>
        <w:rPr>
          <w:rFonts w:ascii="SimSun" w:hAnsi="SimSun" w:eastAsia="SimSun" w:cs="SimSun"/>
          <w:sz w:val="24"/>
          <w:szCs w:val="24"/>
          <w:spacing w:val="4"/>
        </w:rPr>
        <w:t>护十四五规划》、《湖北省天然林保护条例》及《关于进一步加强重金属污染</w:t>
      </w:r>
      <w:r>
        <w:rPr>
          <w:rFonts w:ascii="SimSun" w:hAnsi="SimSun" w:eastAsia="SimSun" w:cs="SimSun"/>
          <w:sz w:val="24"/>
          <w:szCs w:val="24"/>
        </w:rPr>
        <w:t xml:space="preserve"> </w:t>
      </w:r>
      <w:r>
        <w:rPr>
          <w:rFonts w:ascii="SimSun" w:hAnsi="SimSun" w:eastAsia="SimSun" w:cs="SimSun"/>
          <w:sz w:val="24"/>
          <w:szCs w:val="24"/>
          <w:spacing w:val="4"/>
        </w:rPr>
        <w:t>防控的意见》等相关规划、条例在资源保护与利用、环境保护、生态保护要求</w:t>
      </w:r>
    </w:p>
    <w:p>
      <w:pPr>
        <w:ind w:left="25"/>
        <w:spacing w:line="218" w:lineRule="auto"/>
        <w:rPr>
          <w:rFonts w:ascii="SimSun" w:hAnsi="SimSun" w:eastAsia="SimSun" w:cs="SimSun"/>
          <w:sz w:val="24"/>
          <w:szCs w:val="24"/>
        </w:rPr>
      </w:pPr>
      <w:r>
        <w:rPr>
          <w:rFonts w:ascii="SimSun" w:hAnsi="SimSun" w:eastAsia="SimSun" w:cs="SimSun"/>
          <w:sz w:val="24"/>
          <w:szCs w:val="24"/>
          <w:spacing w:val="-2"/>
        </w:rPr>
        <w:t>等方面的要求基本一致。</w:t>
      </w:r>
    </w:p>
    <w:p>
      <w:pPr>
        <w:spacing w:line="218" w:lineRule="auto"/>
        <w:sectPr>
          <w:pgSz w:w="11906" w:h="16839"/>
          <w:pgMar w:top="1431" w:right="1785" w:bottom="400" w:left="1785" w:header="0" w:footer="0" w:gutter="0"/>
        </w:sectPr>
        <w:rPr>
          <w:rFonts w:ascii="SimSun" w:hAnsi="SimSun" w:eastAsia="SimSun" w:cs="SimSun"/>
          <w:sz w:val="24"/>
          <w:szCs w:val="24"/>
        </w:rPr>
      </w:pPr>
    </w:p>
    <w:p>
      <w:pPr>
        <w:ind w:left="2834"/>
        <w:spacing w:before="183"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5.</w:t>
      </w:r>
      <w:r>
        <w:rPr>
          <w:rFonts w:ascii="Times New Roman" w:hAnsi="Times New Roman" w:eastAsia="Times New Roman" w:cs="Times New Roman"/>
          <w:sz w:val="30"/>
          <w:szCs w:val="30"/>
          <w:b/>
          <w:bCs/>
          <w:spacing w:val="16"/>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规划的环境影响</w:t>
      </w:r>
    </w:p>
    <w:p>
      <w:pPr>
        <w:ind w:left="514"/>
        <w:spacing w:before="241" w:line="219"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1</w:t>
      </w:r>
      <w:r>
        <w:rPr>
          <w:rFonts w:ascii="SimSun" w:hAnsi="SimSun" w:eastAsia="SimSun" w:cs="SimSun"/>
          <w:sz w:val="24"/>
          <w:szCs w:val="24"/>
          <w:spacing w:val="-3"/>
        </w:rPr>
        <w:t>）水环境影响分析</w:t>
      </w:r>
    </w:p>
    <w:p>
      <w:pPr>
        <w:ind w:left="21" w:right="13" w:firstLine="484"/>
        <w:spacing w:before="206" w:line="376" w:lineRule="auto"/>
        <w:rPr>
          <w:rFonts w:ascii="SimSun" w:hAnsi="SimSun" w:eastAsia="SimSun" w:cs="SimSun"/>
          <w:sz w:val="24"/>
          <w:szCs w:val="24"/>
        </w:rPr>
      </w:pPr>
      <w:r>
        <w:rPr>
          <w:rFonts w:ascii="SimSun" w:hAnsi="SimSun" w:eastAsia="SimSun" w:cs="SimSun"/>
          <w:sz w:val="24"/>
          <w:szCs w:val="24"/>
          <w:spacing w:val="4"/>
        </w:rPr>
        <w:t>大冶市陈贵镇工业园区污水处理厂及配套管网建成后，通过污水管网收集</w:t>
      </w:r>
      <w:r>
        <w:rPr>
          <w:rFonts w:ascii="SimSun" w:hAnsi="SimSun" w:eastAsia="SimSun" w:cs="SimSun"/>
          <w:sz w:val="24"/>
          <w:szCs w:val="24"/>
          <w:spacing w:val="5"/>
        </w:rPr>
        <w:t xml:space="preserve"> </w:t>
      </w:r>
      <w:r>
        <w:rPr>
          <w:rFonts w:ascii="SimSun" w:hAnsi="SimSun" w:eastAsia="SimSun" w:cs="SimSun"/>
          <w:sz w:val="24"/>
          <w:szCs w:val="24"/>
          <w:spacing w:val="4"/>
        </w:rPr>
        <w:t>送至大冶市陈贵镇工业园区污水处理厂进行处理，处理后的尾水通过排江泵站</w:t>
      </w:r>
      <w:r>
        <w:rPr>
          <w:rFonts w:ascii="SimSun" w:hAnsi="SimSun" w:eastAsia="SimSun" w:cs="SimSun"/>
          <w:sz w:val="24"/>
          <w:szCs w:val="24"/>
          <w:spacing w:val="1"/>
        </w:rPr>
        <w:t xml:space="preserve"> </w:t>
      </w:r>
      <w:r>
        <w:rPr>
          <w:rFonts w:ascii="SimSun" w:hAnsi="SimSun" w:eastAsia="SimSun" w:cs="SimSun"/>
          <w:sz w:val="24"/>
          <w:szCs w:val="24"/>
          <w:spacing w:val="2"/>
        </w:rPr>
        <w:t>进入长江。该污水处理厂设计近期污水处理规模为</w:t>
      </w:r>
      <w:r>
        <w:rPr>
          <w:rFonts w:ascii="SimSun" w:hAnsi="SimSun" w:eastAsia="SimSun" w:cs="SimSun"/>
          <w:sz w:val="24"/>
          <w:szCs w:val="24"/>
          <w:spacing w:val="-47"/>
        </w:rPr>
        <w:t xml:space="preserve"> </w:t>
      </w:r>
      <w:r>
        <w:rPr>
          <w:rFonts w:ascii="Times New Roman" w:hAnsi="Times New Roman" w:eastAsia="Times New Roman" w:cs="Times New Roman"/>
          <w:sz w:val="24"/>
          <w:szCs w:val="24"/>
          <w:spacing w:val="2"/>
        </w:rPr>
        <w:t>600</w:t>
      </w:r>
      <w:r>
        <w:rPr>
          <w:rFonts w:ascii="Times New Roman" w:hAnsi="Times New Roman" w:eastAsia="Times New Roman" w:cs="Times New Roman"/>
          <w:sz w:val="24"/>
          <w:szCs w:val="24"/>
          <w:spacing w:val="1"/>
        </w:rPr>
        <w:t>0m</w:t>
      </w:r>
      <w:r>
        <w:rPr>
          <w:rFonts w:ascii="Times New Roman" w:hAnsi="Times New Roman" w:eastAsia="Times New Roman" w:cs="Times New Roman"/>
          <w:sz w:val="15"/>
          <w:szCs w:val="15"/>
          <w:spacing w:val="1"/>
          <w:position w:val="7"/>
        </w:rPr>
        <w:t>3</w:t>
      </w:r>
      <w:r>
        <w:rPr>
          <w:rFonts w:ascii="Times New Roman" w:hAnsi="Times New Roman" w:eastAsia="Times New Roman" w:cs="Times New Roman"/>
          <w:sz w:val="24"/>
          <w:szCs w:val="24"/>
          <w:spacing w:val="1"/>
        </w:rPr>
        <w:t>/d</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1"/>
        </w:rPr>
        <w:t>，远期污水处理规</w:t>
      </w:r>
      <w:r>
        <w:rPr>
          <w:rFonts w:ascii="SimSun" w:hAnsi="SimSun" w:eastAsia="SimSun" w:cs="SimSun"/>
          <w:sz w:val="24"/>
          <w:szCs w:val="24"/>
        </w:rPr>
        <w:t xml:space="preserve"> </w:t>
      </w:r>
      <w:r>
        <w:rPr>
          <w:rFonts w:ascii="SimSun" w:hAnsi="SimSun" w:eastAsia="SimSun" w:cs="SimSun"/>
          <w:sz w:val="24"/>
          <w:szCs w:val="24"/>
          <w:spacing w:val="1"/>
        </w:rPr>
        <w:t>模为</w:t>
      </w:r>
      <w:r>
        <w:rPr>
          <w:rFonts w:ascii="SimSun" w:hAnsi="SimSun" w:eastAsia="SimSun" w:cs="SimSun"/>
          <w:sz w:val="24"/>
          <w:szCs w:val="24"/>
          <w:spacing w:val="-29"/>
        </w:rPr>
        <w:t xml:space="preserve"> </w:t>
      </w:r>
      <w:r>
        <w:rPr>
          <w:rFonts w:ascii="Times New Roman" w:hAnsi="Times New Roman" w:eastAsia="Times New Roman" w:cs="Times New Roman"/>
          <w:sz w:val="24"/>
          <w:szCs w:val="24"/>
          <w:spacing w:val="1"/>
        </w:rPr>
        <w:t>10000m</w:t>
      </w:r>
      <w:r>
        <w:rPr>
          <w:rFonts w:ascii="Times New Roman" w:hAnsi="Times New Roman" w:eastAsia="Times New Roman" w:cs="Times New Roman"/>
          <w:sz w:val="15"/>
          <w:szCs w:val="15"/>
          <w:spacing w:val="1"/>
          <w:position w:val="8"/>
        </w:rPr>
        <w:t>3</w:t>
      </w:r>
      <w:r>
        <w:rPr>
          <w:rFonts w:ascii="Times New Roman" w:hAnsi="Times New Roman" w:eastAsia="Times New Roman" w:cs="Times New Roman"/>
          <w:sz w:val="24"/>
          <w:szCs w:val="24"/>
          <w:spacing w:val="1"/>
        </w:rPr>
        <w:t>/d</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1"/>
        </w:rPr>
        <w:t>，预计在</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1"/>
        </w:rPr>
        <w:t>2024 </w:t>
      </w:r>
      <w:r>
        <w:rPr>
          <w:rFonts w:ascii="SimSun" w:hAnsi="SimSun" w:eastAsia="SimSun" w:cs="SimSun"/>
          <w:sz w:val="24"/>
          <w:szCs w:val="24"/>
          <w:spacing w:val="1"/>
        </w:rPr>
        <w:t>年年内建成投产，服务范围为陈贵</w:t>
      </w:r>
      <w:r>
        <w:rPr>
          <w:rFonts w:ascii="SimSun" w:hAnsi="SimSun" w:eastAsia="SimSun" w:cs="SimSun"/>
          <w:sz w:val="24"/>
          <w:szCs w:val="24"/>
        </w:rPr>
        <w:t>镇马鞍山工业 </w:t>
      </w:r>
      <w:r>
        <w:rPr>
          <w:rFonts w:ascii="SimSun" w:hAnsi="SimSun" w:eastAsia="SimSun" w:cs="SimSun"/>
          <w:sz w:val="24"/>
          <w:szCs w:val="24"/>
          <w:spacing w:val="4"/>
        </w:rPr>
        <w:t>园、纺织工业园及铸管公司的工业污水及生活污水。经核算，产业园入园企业</w:t>
      </w:r>
      <w:r>
        <w:rPr>
          <w:rFonts w:ascii="SimSun" w:hAnsi="SimSun" w:eastAsia="SimSun" w:cs="SimSun"/>
          <w:sz w:val="24"/>
          <w:szCs w:val="24"/>
          <w:spacing w:val="1"/>
        </w:rPr>
        <w:t xml:space="preserve"> </w:t>
      </w:r>
      <w:r>
        <w:rPr>
          <w:rFonts w:ascii="SimSun" w:hAnsi="SimSun" w:eastAsia="SimSun" w:cs="SimSun"/>
          <w:sz w:val="24"/>
          <w:szCs w:val="24"/>
          <w:spacing w:val="1"/>
        </w:rPr>
        <w:t>（包括生产区初期雨水在内）预测近期最大污水量约</w:t>
      </w:r>
      <w:r>
        <w:rPr>
          <w:rFonts w:ascii="SimSun" w:hAnsi="SimSun" w:eastAsia="SimSun" w:cs="SimSun"/>
          <w:sz w:val="24"/>
          <w:szCs w:val="24"/>
        </w:rPr>
        <w:t>为</w:t>
      </w:r>
      <w:r>
        <w:rPr>
          <w:rFonts w:ascii="SimSun" w:hAnsi="SimSun" w:eastAsia="SimSun" w:cs="SimSun"/>
          <w:sz w:val="24"/>
          <w:szCs w:val="24"/>
          <w:spacing w:val="-53"/>
        </w:rPr>
        <w:t xml:space="preserve"> </w:t>
      </w:r>
      <w:r>
        <w:rPr>
          <w:rFonts w:ascii="Times New Roman" w:hAnsi="Times New Roman" w:eastAsia="Times New Roman" w:cs="Times New Roman"/>
          <w:sz w:val="24"/>
          <w:szCs w:val="24"/>
        </w:rPr>
        <w:t>21.</w:t>
      </w:r>
      <w:r>
        <w:rPr>
          <w:rFonts w:ascii="Times New Roman" w:hAnsi="Times New Roman" w:eastAsia="Times New Roman" w:cs="Times New Roman"/>
          <w:sz w:val="24"/>
          <w:szCs w:val="24"/>
          <w:spacing w:val="-29"/>
        </w:rPr>
        <w:t xml:space="preserve"> </w:t>
      </w:r>
      <w:r>
        <w:rPr>
          <w:rFonts w:ascii="Times New Roman" w:hAnsi="Times New Roman" w:eastAsia="Times New Roman" w:cs="Times New Roman"/>
          <w:sz w:val="24"/>
          <w:szCs w:val="24"/>
        </w:rPr>
        <w:t>126 </w:t>
      </w:r>
      <w:r>
        <w:rPr>
          <w:rFonts w:ascii="SimSun" w:hAnsi="SimSun" w:eastAsia="SimSun" w:cs="SimSun"/>
          <w:sz w:val="24"/>
          <w:szCs w:val="24"/>
        </w:rPr>
        <w:t>万</w:t>
      </w:r>
      <w:r>
        <w:rPr>
          <w:rFonts w:ascii="SimSun" w:hAnsi="SimSun" w:eastAsia="SimSun" w:cs="SimSun"/>
          <w:sz w:val="24"/>
          <w:szCs w:val="24"/>
          <w:spacing w:val="-58"/>
        </w:rPr>
        <w:t xml:space="preserve"> </w:t>
      </w:r>
      <w:r>
        <w:rPr>
          <w:rFonts w:ascii="Times New Roman" w:hAnsi="Times New Roman" w:eastAsia="Times New Roman" w:cs="Times New Roman"/>
          <w:sz w:val="24"/>
          <w:szCs w:val="24"/>
        </w:rPr>
        <w:t>m</w:t>
      </w:r>
      <w:r>
        <w:rPr>
          <w:rFonts w:ascii="Times New Roman" w:hAnsi="Times New Roman" w:eastAsia="Times New Roman" w:cs="Times New Roman"/>
          <w:sz w:val="15"/>
          <w:szCs w:val="15"/>
          <w:position w:val="8"/>
        </w:rPr>
        <w:t>3</w:t>
      </w:r>
      <w:r>
        <w:rPr>
          <w:rFonts w:ascii="Times New Roman" w:hAnsi="Times New Roman" w:eastAsia="Times New Roman" w:cs="Times New Roman"/>
          <w:sz w:val="24"/>
          <w:szCs w:val="24"/>
        </w:rPr>
        <w:t>/a</w:t>
      </w:r>
      <w:r>
        <w:rPr>
          <w:rFonts w:ascii="SimSun" w:hAnsi="SimSun" w:eastAsia="SimSun" w:cs="SimSun"/>
          <w:sz w:val="24"/>
          <w:szCs w:val="24"/>
        </w:rPr>
        <w:t>（平均约 </w:t>
      </w:r>
      <w:r>
        <w:rPr>
          <w:rFonts w:ascii="Times New Roman" w:hAnsi="Times New Roman" w:eastAsia="Times New Roman" w:cs="Times New Roman"/>
          <w:sz w:val="24"/>
          <w:szCs w:val="24"/>
          <w:spacing w:val="3"/>
        </w:rPr>
        <w:t>578.783m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/d</w:t>
      </w:r>
      <w:r>
        <w:rPr>
          <w:rFonts w:ascii="SimSun" w:hAnsi="SimSun" w:eastAsia="SimSun" w:cs="SimSun"/>
          <w:sz w:val="24"/>
          <w:szCs w:val="24"/>
          <w:spacing w:val="10"/>
        </w:rPr>
        <w:t>），</w:t>
      </w:r>
      <w:r>
        <w:rPr>
          <w:rFonts w:ascii="SimSun" w:hAnsi="SimSun" w:eastAsia="SimSun" w:cs="SimSun"/>
          <w:sz w:val="24"/>
          <w:szCs w:val="24"/>
          <w:spacing w:val="3"/>
        </w:rPr>
        <w:t>远期最大污水量约为</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3"/>
        </w:rPr>
        <w:t>26.442 </w:t>
      </w:r>
      <w:r>
        <w:rPr>
          <w:rFonts w:ascii="SimSun" w:hAnsi="SimSun" w:eastAsia="SimSun" w:cs="SimSun"/>
          <w:sz w:val="24"/>
          <w:szCs w:val="24"/>
          <w:spacing w:val="3"/>
        </w:rPr>
        <w:t>万</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3"/>
        </w:rPr>
        <w:t>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/a</w:t>
      </w:r>
      <w:r>
        <w:rPr>
          <w:rFonts w:ascii="SimSun" w:hAnsi="SimSun" w:eastAsia="SimSun" w:cs="SimSun"/>
          <w:sz w:val="24"/>
          <w:szCs w:val="24"/>
          <w:spacing w:val="3"/>
        </w:rPr>
        <w:t>（平均约</w:t>
      </w:r>
      <w:r>
        <w:rPr>
          <w:rFonts w:ascii="SimSun" w:hAnsi="SimSun" w:eastAsia="SimSun" w:cs="SimSun"/>
          <w:sz w:val="24"/>
          <w:szCs w:val="24"/>
          <w:spacing w:val="-46"/>
        </w:rPr>
        <w:t xml:space="preserve"> </w:t>
      </w:r>
      <w:r>
        <w:rPr>
          <w:rFonts w:ascii="Times New Roman" w:hAnsi="Times New Roman" w:eastAsia="Times New Roman" w:cs="Times New Roman"/>
          <w:sz w:val="24"/>
          <w:szCs w:val="24"/>
          <w:spacing w:val="3"/>
        </w:rPr>
        <w:t>7</w:t>
      </w:r>
      <w:r>
        <w:rPr>
          <w:rFonts w:ascii="Times New Roman" w:hAnsi="Times New Roman" w:eastAsia="Times New Roman" w:cs="Times New Roman"/>
          <w:sz w:val="24"/>
          <w:szCs w:val="24"/>
          <w:spacing w:val="2"/>
        </w:rPr>
        <w:t>24.448m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4"/>
          <w:szCs w:val="24"/>
          <w:spacing w:val="2"/>
        </w:rPr>
        <w:t>/d</w:t>
      </w:r>
      <w:r>
        <w:rPr>
          <w:rFonts w:ascii="SimSun" w:hAnsi="SimSun" w:eastAsia="SimSun" w:cs="SimSun"/>
          <w:sz w:val="24"/>
          <w:szCs w:val="24"/>
          <w:spacing w:val="2"/>
        </w:rPr>
        <w:t>）。</w:t>
      </w:r>
      <w:r>
        <w:rPr>
          <w:rFonts w:ascii="SimSun" w:hAnsi="SimSun" w:eastAsia="SimSun" w:cs="SimSun"/>
          <w:sz w:val="24"/>
          <w:szCs w:val="24"/>
        </w:rPr>
        <w:t xml:space="preserve"> </w:t>
      </w:r>
      <w:r>
        <w:rPr>
          <w:rFonts w:ascii="SimSun" w:hAnsi="SimSun" w:eastAsia="SimSun" w:cs="SimSun"/>
          <w:sz w:val="24"/>
          <w:szCs w:val="24"/>
          <w:spacing w:val="4"/>
        </w:rPr>
        <w:t>当前，大冶市陈贵镇工业园区污水处理厂服务范围内纺织工业园及铸管公司废</w:t>
      </w:r>
      <w:r>
        <w:rPr>
          <w:rFonts w:ascii="SimSun" w:hAnsi="SimSun" w:eastAsia="SimSun" w:cs="SimSun"/>
          <w:sz w:val="24"/>
          <w:szCs w:val="24"/>
          <w:spacing w:val="1"/>
        </w:rPr>
        <w:t xml:space="preserve"> </w:t>
      </w:r>
      <w:r>
        <w:rPr>
          <w:rFonts w:ascii="SimSun" w:hAnsi="SimSun" w:eastAsia="SimSun" w:cs="SimSun"/>
          <w:sz w:val="24"/>
          <w:szCs w:val="24"/>
          <w:spacing w:val="3"/>
        </w:rPr>
        <w:t>水排放量约为</w:t>
      </w:r>
      <w:r>
        <w:rPr>
          <w:rFonts w:ascii="SimSun" w:hAnsi="SimSun" w:eastAsia="SimSun" w:cs="SimSun"/>
          <w:sz w:val="24"/>
          <w:szCs w:val="24"/>
          <w:spacing w:val="-44"/>
        </w:rPr>
        <w:t xml:space="preserve"> </w:t>
      </w:r>
      <w:r>
        <w:rPr>
          <w:rFonts w:ascii="Times New Roman" w:hAnsi="Times New Roman" w:eastAsia="Times New Roman" w:cs="Times New Roman"/>
          <w:sz w:val="24"/>
          <w:szCs w:val="24"/>
          <w:spacing w:val="3"/>
        </w:rPr>
        <w:t>4619.21m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/d</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3"/>
        </w:rPr>
        <w:t>，与本产业园远期合计的污水排放量为</w:t>
      </w:r>
      <w:r>
        <w:rPr>
          <w:rFonts w:ascii="SimSun" w:hAnsi="SimSun" w:eastAsia="SimSun" w:cs="SimSun"/>
          <w:sz w:val="24"/>
          <w:szCs w:val="24"/>
          <w:spacing w:val="-43"/>
        </w:rPr>
        <w:t xml:space="preserve"> </w:t>
      </w:r>
      <w:r>
        <w:rPr>
          <w:rFonts w:ascii="Times New Roman" w:hAnsi="Times New Roman" w:eastAsia="Times New Roman" w:cs="Times New Roman"/>
          <w:sz w:val="24"/>
          <w:szCs w:val="24"/>
          <w:spacing w:val="3"/>
        </w:rPr>
        <w:t>5343.658m</w:t>
      </w:r>
      <w:r>
        <w:rPr>
          <w:rFonts w:ascii="Times New Roman" w:hAnsi="Times New Roman" w:eastAsia="Times New Roman" w:cs="Times New Roman"/>
          <w:sz w:val="15"/>
          <w:szCs w:val="15"/>
          <w:spacing w:val="3"/>
          <w:position w:val="7"/>
        </w:rPr>
        <w:t>3</w:t>
      </w:r>
      <w:r>
        <w:rPr>
          <w:rFonts w:ascii="Times New Roman" w:hAnsi="Times New Roman" w:eastAsia="Times New Roman" w:cs="Times New Roman"/>
          <w:sz w:val="24"/>
          <w:szCs w:val="24"/>
          <w:spacing w:val="3"/>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z w:val="24"/>
          <w:szCs w:val="24"/>
          <w:spacing w:val="-31"/>
        </w:rPr>
        <w:t xml:space="preserve"> </w:t>
      </w:r>
      <w:r>
        <w:rPr>
          <w:rFonts w:ascii="SimSun" w:hAnsi="SimSun" w:eastAsia="SimSun" w:cs="SimSun"/>
          <w:sz w:val="24"/>
          <w:szCs w:val="24"/>
        </w:rPr>
        <w:t>，因此，大冶市陈贵镇工业园区污水处理厂的</w:t>
      </w:r>
      <w:r>
        <w:rPr>
          <w:rFonts w:ascii="SimSun" w:hAnsi="SimSun" w:eastAsia="SimSun" w:cs="SimSun"/>
          <w:sz w:val="24"/>
          <w:szCs w:val="24"/>
          <w:spacing w:val="-1"/>
        </w:rPr>
        <w:t>处理能力将会充分满足本产业园</w:t>
      </w:r>
      <w:r>
        <w:rPr>
          <w:rFonts w:ascii="SimSun" w:hAnsi="SimSun" w:eastAsia="SimSun" w:cs="SimSun"/>
          <w:sz w:val="24"/>
          <w:szCs w:val="24"/>
        </w:rPr>
        <w:t xml:space="preserve"> </w:t>
      </w:r>
      <w:r>
        <w:rPr>
          <w:rFonts w:ascii="SimSun" w:hAnsi="SimSun" w:eastAsia="SimSun" w:cs="SimSun"/>
          <w:sz w:val="24"/>
          <w:szCs w:val="24"/>
          <w:spacing w:val="4"/>
        </w:rPr>
        <w:t>相应污水的处理要求，在此情景下，产业园所引入各企业的外排污水可得到有</w:t>
      </w:r>
    </w:p>
    <w:p>
      <w:pPr>
        <w:ind w:left="29"/>
        <w:spacing w:line="219" w:lineRule="auto"/>
        <w:rPr>
          <w:rFonts w:ascii="SimSun" w:hAnsi="SimSun" w:eastAsia="SimSun" w:cs="SimSun"/>
          <w:sz w:val="24"/>
          <w:szCs w:val="24"/>
        </w:rPr>
      </w:pPr>
      <w:r>
        <w:rPr>
          <w:rFonts w:ascii="SimSun" w:hAnsi="SimSun" w:eastAsia="SimSun" w:cs="SimSun"/>
          <w:sz w:val="24"/>
          <w:szCs w:val="24"/>
          <w:spacing w:val="-2"/>
        </w:rPr>
        <w:t>效的收集及处置。</w:t>
      </w:r>
    </w:p>
    <w:p>
      <w:pPr>
        <w:ind w:left="514"/>
        <w:spacing w:before="204"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）大气环境影响分析</w:t>
      </w:r>
    </w:p>
    <w:p>
      <w:pPr>
        <w:ind w:left="24" w:right="13" w:firstLine="479"/>
        <w:spacing w:before="203" w:line="376" w:lineRule="auto"/>
        <w:rPr>
          <w:rFonts w:ascii="SimSun" w:hAnsi="SimSun" w:eastAsia="SimSun" w:cs="SimSun"/>
          <w:sz w:val="24"/>
          <w:szCs w:val="24"/>
        </w:rPr>
      </w:pPr>
      <w:r>
        <w:rPr>
          <w:rFonts w:ascii="SimSun" w:hAnsi="SimSun" w:eastAsia="SimSun" w:cs="SimSun"/>
          <w:sz w:val="24"/>
          <w:szCs w:val="24"/>
          <w:spacing w:val="4"/>
        </w:rPr>
        <w:t>根据本次评价的预测结果，本次规划区域在按照规划的产业定位及全面落</w:t>
      </w:r>
      <w:r>
        <w:rPr>
          <w:rFonts w:ascii="SimSun" w:hAnsi="SimSun" w:eastAsia="SimSun" w:cs="SimSun"/>
          <w:sz w:val="24"/>
          <w:szCs w:val="24"/>
          <w:spacing w:val="7"/>
        </w:rPr>
        <w:t xml:space="preserve"> </w:t>
      </w:r>
      <w:r>
        <w:rPr>
          <w:rFonts w:ascii="SimSun" w:hAnsi="SimSun" w:eastAsia="SimSun" w:cs="SimSun"/>
          <w:sz w:val="24"/>
          <w:szCs w:val="24"/>
          <w:spacing w:val="4"/>
        </w:rPr>
        <w:t>实大气污染物相关污染防治措施和环境风险防范措施的前提下，规划</w:t>
      </w:r>
      <w:r>
        <w:rPr>
          <w:rFonts w:ascii="SimSun" w:hAnsi="SimSun" w:eastAsia="SimSun" w:cs="SimSun"/>
          <w:sz w:val="24"/>
          <w:szCs w:val="24"/>
          <w:spacing w:val="3"/>
        </w:rPr>
        <w:t>对周边环</w:t>
      </w:r>
      <w:r>
        <w:rPr>
          <w:rFonts w:ascii="SimSun" w:hAnsi="SimSun" w:eastAsia="SimSun" w:cs="SimSun"/>
          <w:sz w:val="24"/>
          <w:szCs w:val="24"/>
        </w:rPr>
        <w:t xml:space="preserve"> </w:t>
      </w:r>
      <w:r>
        <w:rPr>
          <w:rFonts w:ascii="SimSun" w:hAnsi="SimSun" w:eastAsia="SimSun" w:cs="SimSun"/>
          <w:sz w:val="24"/>
          <w:szCs w:val="24"/>
          <w:spacing w:val="14"/>
        </w:rPr>
        <w:t>境空气质量影响在可接受范围内</w:t>
      </w:r>
      <w:r>
        <w:rPr>
          <w:rFonts w:ascii="SimSun" w:hAnsi="SimSun" w:eastAsia="SimSun" w:cs="SimSun"/>
          <w:sz w:val="24"/>
          <w:szCs w:val="24"/>
          <w:spacing w:val="-66"/>
        </w:rPr>
        <w:t xml:space="preserve"> </w:t>
      </w:r>
      <w:r>
        <w:rPr>
          <w:rFonts w:ascii="SimSun" w:hAnsi="SimSun" w:eastAsia="SimSun" w:cs="SimSun"/>
          <w:sz w:val="24"/>
          <w:szCs w:val="24"/>
          <w:spacing w:val="14"/>
        </w:rPr>
        <w:t>。根据现状</w:t>
      </w:r>
      <w:r>
        <w:rPr>
          <w:rFonts w:ascii="SimSun" w:hAnsi="SimSun" w:eastAsia="SimSun" w:cs="SimSun"/>
          <w:sz w:val="24"/>
          <w:szCs w:val="24"/>
          <w:spacing w:val="13"/>
        </w:rPr>
        <w:t>大气环境质量监测数据</w:t>
      </w:r>
      <w:r>
        <w:rPr>
          <w:rFonts w:ascii="SimSun" w:hAnsi="SimSun" w:eastAsia="SimSun" w:cs="SimSun"/>
          <w:sz w:val="24"/>
          <w:szCs w:val="24"/>
          <w:spacing w:val="-71"/>
        </w:rPr>
        <w:t xml:space="preserve"> </w:t>
      </w:r>
      <w:r>
        <w:rPr>
          <w:rFonts w:ascii="SimSun" w:hAnsi="SimSun" w:eastAsia="SimSun" w:cs="SimSun"/>
          <w:sz w:val="24"/>
          <w:szCs w:val="24"/>
          <w:spacing w:val="13"/>
        </w:rPr>
        <w:t>，</w:t>
      </w:r>
      <w:r>
        <w:rPr>
          <w:rFonts w:ascii="SimSun" w:hAnsi="SimSun" w:eastAsia="SimSun" w:cs="SimSun"/>
          <w:sz w:val="24"/>
          <w:szCs w:val="24"/>
          <w:spacing w:val="-46"/>
        </w:rPr>
        <w:t xml:space="preserve"> </w:t>
      </w:r>
      <w:r>
        <w:rPr>
          <w:rFonts w:ascii="SimSun" w:hAnsi="SimSun" w:eastAsia="SimSun" w:cs="SimSun"/>
          <w:sz w:val="24"/>
          <w:szCs w:val="24"/>
          <w:spacing w:val="13"/>
        </w:rPr>
        <w:t>目前</w:t>
      </w:r>
    </w:p>
    <w:p>
      <w:pPr>
        <w:ind w:left="18"/>
        <w:spacing w:line="219" w:lineRule="auto"/>
        <w:rPr>
          <w:rFonts w:ascii="SimSun" w:hAnsi="SimSun" w:eastAsia="SimSun" w:cs="SimSun"/>
          <w:sz w:val="24"/>
          <w:szCs w:val="24"/>
        </w:rPr>
      </w:pPr>
      <w:r>
        <w:rPr>
          <w:rFonts w:ascii="Times New Roman" w:hAnsi="Times New Roman" w:eastAsia="Times New Roman" w:cs="Times New Roman"/>
          <w:sz w:val="24"/>
          <w:szCs w:val="24"/>
          <w:spacing w:val="-3"/>
        </w:rPr>
        <w:t>PM</w:t>
      </w:r>
      <w:r>
        <w:rPr>
          <w:rFonts w:ascii="Times New Roman" w:hAnsi="Times New Roman" w:eastAsia="Times New Roman" w:cs="Times New Roman"/>
          <w:sz w:val="15"/>
          <w:szCs w:val="15"/>
          <w:spacing w:val="-3"/>
          <w:position w:val="-1"/>
        </w:rPr>
        <w:t>2.5</w:t>
      </w:r>
      <w:r>
        <w:rPr>
          <w:rFonts w:ascii="Times New Roman" w:hAnsi="Times New Roman" w:eastAsia="Times New Roman" w:cs="Times New Roman"/>
          <w:sz w:val="15"/>
          <w:szCs w:val="15"/>
          <w:spacing w:val="-13"/>
          <w:position w:val="-1"/>
        </w:rPr>
        <w:t xml:space="preserve"> </w:t>
      </w:r>
      <w:r>
        <w:rPr>
          <w:rFonts w:ascii="SimSun" w:hAnsi="SimSun" w:eastAsia="SimSun" w:cs="SimSun"/>
          <w:sz w:val="24"/>
          <w:szCs w:val="24"/>
          <w:spacing w:val="-3"/>
        </w:rPr>
        <w:t>、</w:t>
      </w:r>
      <w:r>
        <w:rPr>
          <w:rFonts w:ascii="Times New Roman" w:hAnsi="Times New Roman" w:eastAsia="Times New Roman" w:cs="Times New Roman"/>
          <w:sz w:val="24"/>
          <w:szCs w:val="24"/>
          <w:spacing w:val="-3"/>
        </w:rPr>
        <w:t>O</w:t>
      </w:r>
      <w:r>
        <w:rPr>
          <w:rFonts w:ascii="Times New Roman" w:hAnsi="Times New Roman" w:eastAsia="Times New Roman" w:cs="Times New Roman"/>
          <w:sz w:val="15"/>
          <w:szCs w:val="15"/>
          <w:spacing w:val="-3"/>
          <w:position w:val="-1"/>
        </w:rPr>
        <w:t>3</w:t>
      </w:r>
      <w:r>
        <w:rPr>
          <w:rFonts w:ascii="Times New Roman" w:hAnsi="Times New Roman" w:eastAsia="Times New Roman" w:cs="Times New Roman"/>
          <w:sz w:val="15"/>
          <w:szCs w:val="15"/>
          <w:spacing w:val="20"/>
          <w:w w:val="101"/>
          <w:position w:val="-1"/>
        </w:rPr>
        <w:t xml:space="preserve"> </w:t>
      </w:r>
      <w:r>
        <w:rPr>
          <w:rFonts w:ascii="SimSun" w:hAnsi="SimSun" w:eastAsia="SimSun" w:cs="SimSun"/>
          <w:sz w:val="24"/>
          <w:szCs w:val="24"/>
          <w:spacing w:val="-3"/>
        </w:rPr>
        <w:t>区域现状超标，仍需控制</w:t>
      </w:r>
      <w:r>
        <w:rPr>
          <w:rFonts w:ascii="SimSun" w:hAnsi="SimSun" w:eastAsia="SimSun" w:cs="SimSun"/>
          <w:sz w:val="24"/>
          <w:szCs w:val="24"/>
          <w:spacing w:val="-56"/>
        </w:rPr>
        <w:t xml:space="preserve"> </w:t>
      </w:r>
      <w:r>
        <w:rPr>
          <w:rFonts w:ascii="Times New Roman" w:hAnsi="Times New Roman" w:eastAsia="Times New Roman" w:cs="Times New Roman"/>
          <w:sz w:val="24"/>
          <w:szCs w:val="24"/>
          <w:spacing w:val="-3"/>
        </w:rPr>
        <w:t>PM</w:t>
      </w:r>
      <w:r>
        <w:rPr>
          <w:rFonts w:ascii="Times New Roman" w:hAnsi="Times New Roman" w:eastAsia="Times New Roman" w:cs="Times New Roman"/>
          <w:sz w:val="15"/>
          <w:szCs w:val="15"/>
          <w:spacing w:val="-3"/>
          <w:position w:val="-1"/>
        </w:rPr>
        <w:t>2.5</w:t>
      </w:r>
      <w:r>
        <w:rPr>
          <w:rFonts w:ascii="Times New Roman" w:hAnsi="Times New Roman" w:eastAsia="Times New Roman" w:cs="Times New Roman"/>
          <w:sz w:val="15"/>
          <w:szCs w:val="15"/>
          <w:spacing w:val="-13"/>
          <w:position w:val="-1"/>
        </w:rPr>
        <w:t xml:space="preserve"> </w:t>
      </w:r>
      <w:r>
        <w:rPr>
          <w:rFonts w:ascii="SimSun" w:hAnsi="SimSun" w:eastAsia="SimSun" w:cs="SimSun"/>
          <w:sz w:val="24"/>
          <w:szCs w:val="24"/>
          <w:spacing w:val="-3"/>
        </w:rPr>
        <w:t>、</w:t>
      </w:r>
      <w:r>
        <w:rPr>
          <w:rFonts w:ascii="Times New Roman" w:hAnsi="Times New Roman" w:eastAsia="Times New Roman" w:cs="Times New Roman"/>
          <w:sz w:val="24"/>
          <w:szCs w:val="24"/>
          <w:spacing w:val="-3"/>
        </w:rPr>
        <w:t>O</w:t>
      </w:r>
      <w:r>
        <w:rPr>
          <w:rFonts w:ascii="Times New Roman" w:hAnsi="Times New Roman" w:eastAsia="Times New Roman" w:cs="Times New Roman"/>
          <w:sz w:val="15"/>
          <w:szCs w:val="15"/>
          <w:spacing w:val="-3"/>
          <w:position w:val="-1"/>
        </w:rPr>
        <w:t>3</w:t>
      </w:r>
      <w:r>
        <w:rPr>
          <w:rFonts w:ascii="Times New Roman" w:hAnsi="Times New Roman" w:eastAsia="Times New Roman" w:cs="Times New Roman"/>
          <w:sz w:val="15"/>
          <w:szCs w:val="15"/>
          <w:spacing w:val="22"/>
          <w:position w:val="-1"/>
        </w:rPr>
        <w:t xml:space="preserve"> </w:t>
      </w:r>
      <w:r>
        <w:rPr>
          <w:rFonts w:ascii="SimSun" w:hAnsi="SimSun" w:eastAsia="SimSun" w:cs="SimSun"/>
          <w:sz w:val="24"/>
          <w:szCs w:val="24"/>
          <w:spacing w:val="-4"/>
        </w:rPr>
        <w:t>的排放。</w:t>
      </w:r>
    </w:p>
    <w:p>
      <w:pPr>
        <w:ind w:left="22" w:right="13" w:firstLine="480"/>
        <w:spacing w:before="206" w:line="376" w:lineRule="auto"/>
        <w:rPr>
          <w:rFonts w:ascii="SimSun" w:hAnsi="SimSun" w:eastAsia="SimSun" w:cs="SimSun"/>
          <w:sz w:val="24"/>
          <w:szCs w:val="24"/>
        </w:rPr>
      </w:pPr>
      <w:r>
        <w:rPr>
          <w:rFonts w:ascii="SimSun" w:hAnsi="SimSun" w:eastAsia="SimSun" w:cs="SimSun"/>
          <w:sz w:val="24"/>
          <w:szCs w:val="24"/>
          <w:spacing w:val="4"/>
        </w:rPr>
        <w:t>近年来，为改善区域大气环境质量，黄石市先后发布了《黄石市生态环境</w:t>
      </w:r>
      <w:r>
        <w:rPr>
          <w:rFonts w:ascii="SimSun" w:hAnsi="SimSun" w:eastAsia="SimSun" w:cs="SimSun"/>
          <w:sz w:val="24"/>
          <w:szCs w:val="24"/>
          <w:spacing w:val="8"/>
        </w:rPr>
        <w:t xml:space="preserve"> </w:t>
      </w:r>
      <w:r>
        <w:rPr>
          <w:rFonts w:ascii="SimSun" w:hAnsi="SimSun" w:eastAsia="SimSun" w:cs="SimSun"/>
          <w:sz w:val="24"/>
          <w:szCs w:val="24"/>
          <w:spacing w:val="-1"/>
        </w:rPr>
        <w:t>保护“十四五</w:t>
      </w:r>
      <w:r>
        <w:rPr>
          <w:rFonts w:ascii="SimSun" w:hAnsi="SimSun" w:eastAsia="SimSun" w:cs="SimSun"/>
          <w:sz w:val="24"/>
          <w:szCs w:val="24"/>
          <w:spacing w:val="-74"/>
        </w:rPr>
        <w:t xml:space="preserve"> </w:t>
      </w:r>
      <w:r>
        <w:rPr>
          <w:rFonts w:ascii="SimSun" w:hAnsi="SimSun" w:eastAsia="SimSun" w:cs="SimSun"/>
          <w:sz w:val="24"/>
          <w:szCs w:val="24"/>
          <w:spacing w:val="-1"/>
        </w:rPr>
        <w:t>”规划》、《黄石市</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1"/>
        </w:rPr>
        <w:t>2022 </w:t>
      </w:r>
      <w:r>
        <w:rPr>
          <w:rFonts w:ascii="SimSun" w:hAnsi="SimSun" w:eastAsia="SimSun" w:cs="SimSun"/>
          <w:sz w:val="24"/>
          <w:szCs w:val="24"/>
          <w:spacing w:val="-1"/>
        </w:rPr>
        <w:t>年大气污染防治工作实施方案》（黄大</w:t>
      </w:r>
      <w:r>
        <w:rPr>
          <w:rFonts w:ascii="SimSun" w:hAnsi="SimSun" w:eastAsia="SimSun" w:cs="SimSun"/>
          <w:sz w:val="24"/>
          <w:szCs w:val="24"/>
        </w:rPr>
        <w:t xml:space="preserve"> </w:t>
      </w:r>
      <w:r>
        <w:rPr>
          <w:rFonts w:ascii="SimSun" w:hAnsi="SimSun" w:eastAsia="SimSun" w:cs="SimSun"/>
          <w:sz w:val="24"/>
          <w:szCs w:val="24"/>
          <w:spacing w:val="1"/>
        </w:rPr>
        <w:t>气指办</w:t>
      </w:r>
      <w:r>
        <w:rPr>
          <w:rFonts w:ascii="Times New Roman" w:hAnsi="Times New Roman" w:eastAsia="Times New Roman" w:cs="Times New Roman"/>
          <w:sz w:val="24"/>
          <w:szCs w:val="24"/>
          <w:spacing w:val="1"/>
        </w:rPr>
        <w:t>[2022]13 </w:t>
      </w:r>
      <w:r>
        <w:rPr>
          <w:rFonts w:ascii="SimSun" w:hAnsi="SimSun" w:eastAsia="SimSun" w:cs="SimSun"/>
          <w:sz w:val="24"/>
          <w:szCs w:val="24"/>
          <w:spacing w:val="1"/>
        </w:rPr>
        <w:t>号）、《黄石市</w:t>
      </w:r>
      <w:r>
        <w:rPr>
          <w:rFonts w:ascii="SimSun" w:hAnsi="SimSun" w:eastAsia="SimSun" w:cs="SimSun"/>
          <w:sz w:val="24"/>
          <w:szCs w:val="24"/>
          <w:spacing w:val="-52"/>
        </w:rPr>
        <w:t xml:space="preserve"> </w:t>
      </w:r>
      <w:r>
        <w:rPr>
          <w:rFonts w:ascii="Times New Roman" w:hAnsi="Times New Roman" w:eastAsia="Times New Roman" w:cs="Times New Roman"/>
          <w:sz w:val="24"/>
          <w:szCs w:val="24"/>
          <w:spacing w:val="1"/>
        </w:rPr>
        <w:t>2022 </w:t>
      </w:r>
      <w:r>
        <w:rPr>
          <w:rFonts w:ascii="SimSun" w:hAnsi="SimSun" w:eastAsia="SimSun" w:cs="SimSun"/>
          <w:sz w:val="24"/>
          <w:szCs w:val="24"/>
          <w:spacing w:val="1"/>
        </w:rPr>
        <w:t>年臭氧污染</w:t>
      </w:r>
      <w:r>
        <w:rPr>
          <w:rFonts w:ascii="SimSun" w:hAnsi="SimSun" w:eastAsia="SimSun" w:cs="SimSun"/>
          <w:sz w:val="24"/>
          <w:szCs w:val="24"/>
        </w:rPr>
        <w:t>防治攻坚行动方案》。根据上 </w:t>
      </w:r>
      <w:r>
        <w:rPr>
          <w:rFonts w:ascii="SimSun" w:hAnsi="SimSun" w:eastAsia="SimSun" w:cs="SimSun"/>
          <w:sz w:val="24"/>
          <w:szCs w:val="24"/>
          <w:spacing w:val="4"/>
        </w:rPr>
        <w:t>述文件要求，黄石市实施了工业企业清洁化改造、炉窑整治、堆场无组织面源</w:t>
      </w:r>
      <w:r>
        <w:rPr>
          <w:rFonts w:ascii="SimSun" w:hAnsi="SimSun" w:eastAsia="SimSun" w:cs="SimSun"/>
          <w:sz w:val="24"/>
          <w:szCs w:val="24"/>
        </w:rPr>
        <w:t xml:space="preserve"> </w:t>
      </w:r>
      <w:r>
        <w:rPr>
          <w:rFonts w:ascii="SimSun" w:hAnsi="SimSun" w:eastAsia="SimSun" w:cs="SimSun"/>
          <w:sz w:val="24"/>
          <w:szCs w:val="24"/>
          <w:spacing w:val="6"/>
        </w:rPr>
        <w:t>整治、散乱污小企业关闭等措施，还采取了强化工业企业</w:t>
      </w:r>
      <w:r>
        <w:rPr>
          <w:rFonts w:ascii="SimSun" w:hAnsi="SimSun" w:eastAsia="SimSun" w:cs="SimSun"/>
          <w:sz w:val="24"/>
          <w:szCs w:val="24"/>
          <w:spacing w:val="-50"/>
        </w:rPr>
        <w:t xml:space="preserve"> </w:t>
      </w:r>
      <w:r>
        <w:rPr>
          <w:rFonts w:ascii="Times New Roman" w:hAnsi="Times New Roman" w:eastAsia="Times New Roman" w:cs="Times New Roman"/>
          <w:sz w:val="24"/>
          <w:szCs w:val="24"/>
        </w:rPr>
        <w:t>VOCs</w:t>
      </w:r>
      <w:r>
        <w:rPr>
          <w:rFonts w:ascii="SimSun" w:hAnsi="SimSun" w:eastAsia="SimSun" w:cs="SimSun"/>
          <w:sz w:val="24"/>
          <w:szCs w:val="24"/>
          <w:spacing w:val="6"/>
        </w:rPr>
        <w:t>（挥发性有机</w:t>
      </w:r>
      <w:r>
        <w:rPr>
          <w:rFonts w:ascii="SimSun" w:hAnsi="SimSun" w:eastAsia="SimSun" w:cs="SimSun"/>
          <w:sz w:val="24"/>
          <w:szCs w:val="24"/>
        </w:rPr>
        <w:t xml:space="preserve"> </w:t>
      </w:r>
      <w:r>
        <w:rPr>
          <w:rFonts w:ascii="SimSun" w:hAnsi="SimSun" w:eastAsia="SimSun" w:cs="SimSun"/>
          <w:sz w:val="24"/>
          <w:szCs w:val="24"/>
          <w:spacing w:val="3"/>
        </w:rPr>
        <w:t>物）和</w:t>
      </w:r>
      <w:r>
        <w:rPr>
          <w:rFonts w:ascii="SimSun" w:hAnsi="SimSun" w:eastAsia="SimSun" w:cs="SimSun"/>
          <w:sz w:val="24"/>
          <w:szCs w:val="24"/>
          <w:spacing w:val="-61"/>
        </w:rPr>
        <w:t xml:space="preserve"> </w:t>
      </w:r>
      <w:r>
        <w:rPr>
          <w:rFonts w:ascii="Times New Roman" w:hAnsi="Times New Roman" w:eastAsia="Times New Roman" w:cs="Times New Roman"/>
          <w:sz w:val="24"/>
          <w:szCs w:val="24"/>
        </w:rPr>
        <w:t>NOx</w:t>
      </w:r>
      <w:r>
        <w:rPr>
          <w:rFonts w:ascii="SimSun" w:hAnsi="SimSun" w:eastAsia="SimSun" w:cs="SimSun"/>
          <w:sz w:val="24"/>
          <w:szCs w:val="24"/>
          <w:spacing w:val="3"/>
        </w:rPr>
        <w:t>（氮氧化物）排放管控、问题整改和错峰生产等</w:t>
      </w:r>
      <w:r>
        <w:rPr>
          <w:rFonts w:ascii="SimSun" w:hAnsi="SimSun" w:eastAsia="SimSun" w:cs="SimSun"/>
          <w:sz w:val="24"/>
          <w:szCs w:val="24"/>
          <w:spacing w:val="2"/>
        </w:rPr>
        <w:t>管控措施，全面实</w:t>
      </w:r>
      <w:r>
        <w:rPr>
          <w:rFonts w:ascii="SimSun" w:hAnsi="SimSun" w:eastAsia="SimSun" w:cs="SimSun"/>
          <w:sz w:val="24"/>
          <w:szCs w:val="24"/>
        </w:rPr>
        <w:t xml:space="preserve"> </w:t>
      </w:r>
      <w:r>
        <w:rPr>
          <w:rFonts w:ascii="SimSun" w:hAnsi="SimSun" w:eastAsia="SimSun" w:cs="SimSun"/>
          <w:sz w:val="24"/>
          <w:szCs w:val="24"/>
          <w:spacing w:val="4"/>
        </w:rPr>
        <w:t>施面源污染管控和错峰作业，加强道路保洁和雾炮作业力度，一定程度上削减</w:t>
      </w:r>
      <w:r>
        <w:rPr>
          <w:rFonts w:ascii="SimSun" w:hAnsi="SimSun" w:eastAsia="SimSun" w:cs="SimSun"/>
          <w:sz w:val="24"/>
          <w:szCs w:val="24"/>
        </w:rPr>
        <w:t xml:space="preserve"> </w:t>
      </w:r>
      <w:r>
        <w:rPr>
          <w:rFonts w:ascii="SimSun" w:hAnsi="SimSun" w:eastAsia="SimSun" w:cs="SimSun"/>
          <w:sz w:val="24"/>
          <w:szCs w:val="24"/>
          <w:spacing w:val="3"/>
        </w:rPr>
        <w:t>了区域的</w:t>
      </w:r>
      <w:r>
        <w:rPr>
          <w:rFonts w:ascii="SimSun" w:hAnsi="SimSun" w:eastAsia="SimSun" w:cs="SimSun"/>
          <w:sz w:val="24"/>
          <w:szCs w:val="24"/>
          <w:spacing w:val="-46"/>
        </w:rPr>
        <w:t xml:space="preserve"> </w:t>
      </w:r>
      <w:r>
        <w:rPr>
          <w:rFonts w:ascii="Times New Roman" w:hAnsi="Times New Roman" w:eastAsia="Times New Roman" w:cs="Times New Roman"/>
          <w:sz w:val="24"/>
          <w:szCs w:val="24"/>
        </w:rPr>
        <w:t>PM</w:t>
      </w:r>
      <w:r>
        <w:rPr>
          <w:rFonts w:ascii="Times New Roman" w:hAnsi="Times New Roman" w:eastAsia="Times New Roman" w:cs="Times New Roman"/>
          <w:sz w:val="15"/>
          <w:szCs w:val="15"/>
          <w:spacing w:val="3"/>
          <w:position w:val="-1"/>
        </w:rPr>
        <w:t>2.5 </w:t>
      </w:r>
      <w:r>
        <w:rPr>
          <w:rFonts w:ascii="SimSun" w:hAnsi="SimSun" w:eastAsia="SimSun" w:cs="SimSun"/>
          <w:sz w:val="24"/>
          <w:szCs w:val="24"/>
          <w:spacing w:val="3"/>
        </w:rPr>
        <w:t>、</w:t>
      </w:r>
      <w:r>
        <w:rPr>
          <w:rFonts w:ascii="Times New Roman" w:hAnsi="Times New Roman" w:eastAsia="Times New Roman" w:cs="Times New Roman"/>
          <w:sz w:val="24"/>
          <w:szCs w:val="24"/>
          <w:spacing w:val="3"/>
        </w:rPr>
        <w:t>O</w:t>
      </w:r>
      <w:r>
        <w:rPr>
          <w:rFonts w:ascii="Times New Roman" w:hAnsi="Times New Roman" w:eastAsia="Times New Roman" w:cs="Times New Roman"/>
          <w:sz w:val="15"/>
          <w:szCs w:val="15"/>
          <w:spacing w:val="3"/>
          <w:position w:val="-1"/>
        </w:rPr>
        <w:t>3 </w:t>
      </w:r>
      <w:r>
        <w:rPr>
          <w:rFonts w:ascii="SimSun" w:hAnsi="SimSun" w:eastAsia="SimSun" w:cs="SimSun"/>
          <w:sz w:val="24"/>
          <w:szCs w:val="24"/>
          <w:spacing w:val="3"/>
        </w:rPr>
        <w:t>、</w:t>
      </w:r>
      <w:r>
        <w:rPr>
          <w:rFonts w:ascii="Times New Roman" w:hAnsi="Times New Roman" w:eastAsia="Times New Roman" w:cs="Times New Roman"/>
          <w:sz w:val="24"/>
          <w:szCs w:val="24"/>
        </w:rPr>
        <w:t>VOCs</w:t>
      </w:r>
      <w:r>
        <w:rPr>
          <w:rFonts w:ascii="Times New Roman" w:hAnsi="Times New Roman" w:eastAsia="Times New Roman" w:cs="Times New Roman"/>
          <w:sz w:val="24"/>
          <w:szCs w:val="24"/>
          <w:spacing w:val="3"/>
        </w:rPr>
        <w:t xml:space="preserve"> </w:t>
      </w:r>
      <w:r>
        <w:rPr>
          <w:rFonts w:ascii="SimSun" w:hAnsi="SimSun" w:eastAsia="SimSun" w:cs="SimSun"/>
          <w:sz w:val="24"/>
          <w:szCs w:val="24"/>
          <w:spacing w:val="3"/>
        </w:rPr>
        <w:t>和</w:t>
      </w:r>
      <w:r>
        <w:rPr>
          <w:rFonts w:ascii="SimSun" w:hAnsi="SimSun" w:eastAsia="SimSun" w:cs="SimSun"/>
          <w:sz w:val="24"/>
          <w:szCs w:val="24"/>
          <w:spacing w:val="-56"/>
        </w:rPr>
        <w:t xml:space="preserve"> </w:t>
      </w:r>
      <w:r>
        <w:rPr>
          <w:rFonts w:ascii="Times New Roman" w:hAnsi="Times New Roman" w:eastAsia="Times New Roman" w:cs="Times New Roman"/>
          <w:sz w:val="24"/>
          <w:szCs w:val="24"/>
        </w:rPr>
        <w:t>NOx</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3"/>
        </w:rPr>
        <w:t>的产生、排放</w:t>
      </w:r>
      <w:r>
        <w:rPr>
          <w:rFonts w:ascii="SimSun" w:hAnsi="SimSun" w:eastAsia="SimSun" w:cs="SimSun"/>
          <w:sz w:val="24"/>
          <w:szCs w:val="24"/>
          <w:spacing w:val="2"/>
        </w:rPr>
        <w:t>量，有助于园区所在区域的</w:t>
      </w:r>
    </w:p>
    <w:p>
      <w:pPr>
        <w:ind w:left="23"/>
        <w:spacing w:before="1" w:line="219" w:lineRule="auto"/>
        <w:rPr>
          <w:rFonts w:ascii="SimSun" w:hAnsi="SimSun" w:eastAsia="SimSun" w:cs="SimSun"/>
          <w:sz w:val="24"/>
          <w:szCs w:val="24"/>
        </w:rPr>
      </w:pPr>
      <w:r>
        <w:rPr>
          <w:rFonts w:ascii="SimSun" w:hAnsi="SimSun" w:eastAsia="SimSun" w:cs="SimSun"/>
          <w:sz w:val="24"/>
          <w:szCs w:val="24"/>
          <w:spacing w:val="4"/>
        </w:rPr>
        <w:t>环境质量改善。随着规划的逐步实施，在园区范围内，将进一步挖掘引入工业</w:t>
      </w:r>
    </w:p>
    <w:p>
      <w:pPr>
        <w:spacing w:line="219" w:lineRule="auto"/>
        <w:sectPr>
          <w:pgSz w:w="11906" w:h="16839"/>
          <w:pgMar w:top="1431" w:right="1785" w:bottom="400" w:left="1785" w:header="0" w:footer="0" w:gutter="0"/>
        </w:sectPr>
        <w:rPr>
          <w:rFonts w:ascii="SimSun" w:hAnsi="SimSun" w:eastAsia="SimSun" w:cs="SimSun"/>
          <w:sz w:val="24"/>
          <w:szCs w:val="24"/>
        </w:rPr>
      </w:pPr>
    </w:p>
    <w:p>
      <w:pPr>
        <w:ind w:left="24" w:right="13" w:firstLine="2"/>
        <w:spacing w:before="131" w:line="377" w:lineRule="auto"/>
        <w:jc w:val="both"/>
        <w:rPr>
          <w:rFonts w:ascii="SimSun" w:hAnsi="SimSun" w:eastAsia="SimSun" w:cs="SimSun"/>
          <w:sz w:val="24"/>
          <w:szCs w:val="24"/>
        </w:rPr>
      </w:pPr>
      <w:r>
        <w:rPr>
          <w:rFonts w:ascii="SimSun" w:hAnsi="SimSun" w:eastAsia="SimSun" w:cs="SimSun"/>
          <w:sz w:val="24"/>
          <w:szCs w:val="24"/>
          <w:spacing w:val="4"/>
        </w:rPr>
        <w:t>企业的减排潜力，对烟粉尘、二氧化硫、氮氧化物以及重金属</w:t>
      </w:r>
      <w:r>
        <w:rPr>
          <w:rFonts w:ascii="SimSun" w:hAnsi="SimSun" w:eastAsia="SimSun" w:cs="SimSun"/>
          <w:sz w:val="24"/>
          <w:szCs w:val="24"/>
          <w:spacing w:val="3"/>
        </w:rPr>
        <w:t>等多污染物实施</w:t>
      </w:r>
      <w:r>
        <w:rPr>
          <w:rFonts w:ascii="SimSun" w:hAnsi="SimSun" w:eastAsia="SimSun" w:cs="SimSun"/>
          <w:sz w:val="24"/>
          <w:szCs w:val="24"/>
        </w:rPr>
        <w:t xml:space="preserve"> </w:t>
      </w:r>
      <w:r>
        <w:rPr>
          <w:rFonts w:ascii="SimSun" w:hAnsi="SimSun" w:eastAsia="SimSun" w:cs="SimSun"/>
          <w:sz w:val="24"/>
          <w:szCs w:val="24"/>
          <w:spacing w:val="4"/>
        </w:rPr>
        <w:t>协同控制，对挥发性有机物进行综合整治，以确保不改变区域现有的大气环境</w:t>
      </w:r>
    </w:p>
    <w:p>
      <w:pPr>
        <w:ind w:left="27"/>
        <w:spacing w:before="1" w:line="220" w:lineRule="auto"/>
        <w:rPr>
          <w:rFonts w:ascii="SimSun" w:hAnsi="SimSun" w:eastAsia="SimSun" w:cs="SimSun"/>
          <w:sz w:val="24"/>
          <w:szCs w:val="24"/>
        </w:rPr>
      </w:pPr>
      <w:r>
        <w:rPr>
          <w:rFonts w:ascii="SimSun" w:hAnsi="SimSun" w:eastAsia="SimSun" w:cs="SimSun"/>
          <w:sz w:val="24"/>
          <w:szCs w:val="24"/>
          <w:spacing w:val="-5"/>
        </w:rPr>
        <w:t>功能。</w:t>
      </w:r>
    </w:p>
    <w:p>
      <w:pPr>
        <w:ind w:left="514"/>
        <w:spacing w:before="203"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）地下水环境影响分析</w:t>
      </w:r>
    </w:p>
    <w:p>
      <w:pPr>
        <w:ind w:left="24" w:right="13" w:firstLine="479"/>
        <w:spacing w:before="202" w:line="376" w:lineRule="auto"/>
        <w:rPr>
          <w:rFonts w:ascii="NSimSun" w:hAnsi="NSimSun" w:eastAsia="NSimSun" w:cs="NSimSun"/>
          <w:sz w:val="24"/>
          <w:szCs w:val="24"/>
        </w:rPr>
      </w:pPr>
      <w:r>
        <w:rPr>
          <w:rFonts w:ascii="NSimSun" w:hAnsi="NSimSun" w:eastAsia="NSimSun" w:cs="NSimSun"/>
          <w:sz w:val="24"/>
          <w:szCs w:val="24"/>
          <w:spacing w:val="2"/>
        </w:rPr>
        <w:t>根据预测结果，</w:t>
      </w:r>
      <w:r>
        <w:rPr>
          <w:rFonts w:ascii="Times New Roman" w:hAnsi="Times New Roman" w:eastAsia="Times New Roman" w:cs="Times New Roman"/>
          <w:sz w:val="24"/>
          <w:szCs w:val="24"/>
        </w:rPr>
        <w:t>COD</w:t>
      </w:r>
      <w:r>
        <w:rPr>
          <w:rFonts w:ascii="Times New Roman" w:hAnsi="Times New Roman" w:eastAsia="Times New Roman" w:cs="Times New Roman"/>
          <w:sz w:val="24"/>
          <w:szCs w:val="24"/>
          <w:spacing w:val="-14"/>
        </w:rPr>
        <w:t xml:space="preserve"> </w:t>
      </w:r>
      <w:r>
        <w:rPr>
          <w:rFonts w:ascii="NSimSun" w:hAnsi="NSimSun" w:eastAsia="NSimSun" w:cs="NSimSun"/>
          <w:sz w:val="24"/>
          <w:szCs w:val="24"/>
          <w:spacing w:val="2"/>
        </w:rPr>
        <w:t>、铅、砷、铜等污染物若发生了泄漏，泄漏的废水在</w:t>
      </w:r>
      <w:r>
        <w:rPr>
          <w:rFonts w:ascii="NSimSun" w:hAnsi="NSimSun" w:eastAsia="NSimSun" w:cs="NSimSun"/>
          <w:sz w:val="24"/>
          <w:szCs w:val="24"/>
        </w:rPr>
        <w:t xml:space="preserve"> </w:t>
      </w:r>
      <w:r>
        <w:rPr>
          <w:rFonts w:ascii="NSimSun" w:hAnsi="NSimSun" w:eastAsia="NSimSun" w:cs="NSimSun"/>
          <w:sz w:val="24"/>
          <w:szCs w:val="24"/>
          <w:spacing w:val="4"/>
        </w:rPr>
        <w:t>一定时间内会对产业园所在区域地下水产生一定影响，在采取严格的地下</w:t>
      </w:r>
      <w:r>
        <w:rPr>
          <w:rFonts w:ascii="NSimSun" w:hAnsi="NSimSun" w:eastAsia="NSimSun" w:cs="NSimSun"/>
          <w:sz w:val="24"/>
          <w:szCs w:val="24"/>
          <w:spacing w:val="3"/>
        </w:rPr>
        <w:t>水防</w:t>
      </w:r>
      <w:r>
        <w:rPr>
          <w:rFonts w:ascii="NSimSun" w:hAnsi="NSimSun" w:eastAsia="NSimSun" w:cs="NSimSun"/>
          <w:sz w:val="24"/>
          <w:szCs w:val="24"/>
        </w:rPr>
        <w:t xml:space="preserve"> </w:t>
      </w:r>
      <w:r>
        <w:rPr>
          <w:rFonts w:ascii="NSimSun" w:hAnsi="NSimSun" w:eastAsia="NSimSun" w:cs="NSimSun"/>
          <w:sz w:val="24"/>
          <w:szCs w:val="24"/>
          <w:spacing w:val="4"/>
        </w:rPr>
        <w:t>渗措施后，其地下水环境影响在产业园占地范围内整体可控。当地下水发</w:t>
      </w:r>
      <w:r>
        <w:rPr>
          <w:rFonts w:ascii="NSimSun" w:hAnsi="NSimSun" w:eastAsia="NSimSun" w:cs="NSimSun"/>
          <w:sz w:val="24"/>
          <w:szCs w:val="24"/>
          <w:spacing w:val="3"/>
        </w:rPr>
        <w:t>生污</w:t>
      </w:r>
      <w:r>
        <w:rPr>
          <w:rFonts w:ascii="NSimSun" w:hAnsi="NSimSun" w:eastAsia="NSimSun" w:cs="NSimSun"/>
          <w:sz w:val="24"/>
          <w:szCs w:val="24"/>
        </w:rPr>
        <w:t xml:space="preserve"> </w:t>
      </w:r>
      <w:r>
        <w:rPr>
          <w:rFonts w:ascii="NSimSun" w:hAnsi="NSimSun" w:eastAsia="NSimSun" w:cs="NSimSun"/>
          <w:sz w:val="24"/>
          <w:szCs w:val="24"/>
          <w:spacing w:val="4"/>
        </w:rPr>
        <w:t>染，采取积极有效的应急措施后，建设项目对地下水环境的影响较小，对</w:t>
      </w:r>
      <w:r>
        <w:rPr>
          <w:rFonts w:ascii="NSimSun" w:hAnsi="NSimSun" w:eastAsia="NSimSun" w:cs="NSimSun"/>
          <w:sz w:val="24"/>
          <w:szCs w:val="24"/>
          <w:spacing w:val="3"/>
        </w:rPr>
        <w:t>地下</w:t>
      </w:r>
    </w:p>
    <w:p>
      <w:pPr>
        <w:ind w:left="26"/>
        <w:spacing w:line="219" w:lineRule="auto"/>
        <w:rPr>
          <w:rFonts w:ascii="NSimSun" w:hAnsi="NSimSun" w:eastAsia="NSimSun" w:cs="NSimSun"/>
          <w:sz w:val="24"/>
          <w:szCs w:val="24"/>
        </w:rPr>
      </w:pPr>
      <w:r>
        <w:rPr>
          <w:rFonts w:ascii="NSimSun" w:hAnsi="NSimSun" w:eastAsia="NSimSun" w:cs="NSimSun"/>
          <w:sz w:val="24"/>
          <w:szCs w:val="24"/>
          <w:spacing w:val="-2"/>
        </w:rPr>
        <w:t>水环境的影响可以接受。</w:t>
      </w:r>
    </w:p>
    <w:p>
      <w:pPr>
        <w:ind w:left="514"/>
        <w:spacing w:before="204"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4</w:t>
      </w:r>
      <w:r>
        <w:rPr>
          <w:rFonts w:ascii="SimSun" w:hAnsi="SimSun" w:eastAsia="SimSun" w:cs="SimSun"/>
          <w:sz w:val="24"/>
          <w:szCs w:val="24"/>
          <w:spacing w:val="-3"/>
        </w:rPr>
        <w:t>）声环境影响分析</w:t>
      </w:r>
    </w:p>
    <w:p>
      <w:pPr>
        <w:ind w:left="23" w:right="13" w:firstLine="480"/>
        <w:spacing w:before="204" w:line="376" w:lineRule="auto"/>
        <w:rPr>
          <w:rFonts w:ascii="SimSun" w:hAnsi="SimSun" w:eastAsia="SimSun" w:cs="SimSun"/>
          <w:sz w:val="24"/>
          <w:szCs w:val="24"/>
        </w:rPr>
      </w:pPr>
      <w:r>
        <w:rPr>
          <w:rFonts w:ascii="SimSun" w:hAnsi="SimSun" w:eastAsia="SimSun" w:cs="SimSun"/>
          <w:sz w:val="24"/>
          <w:szCs w:val="24"/>
          <w:spacing w:val="4"/>
        </w:rPr>
        <w:t>根据预测结果，只要加强对规划区内噪声源的规划布局，对各类声源采取</w:t>
      </w:r>
      <w:r>
        <w:rPr>
          <w:rFonts w:ascii="SimSun" w:hAnsi="SimSun" w:eastAsia="SimSun" w:cs="SimSun"/>
          <w:sz w:val="24"/>
          <w:szCs w:val="24"/>
          <w:spacing w:val="5"/>
        </w:rPr>
        <w:t xml:space="preserve"> </w:t>
      </w:r>
      <w:r>
        <w:rPr>
          <w:rFonts w:ascii="SimSun" w:hAnsi="SimSun" w:eastAsia="SimSun" w:cs="SimSun"/>
          <w:sz w:val="24"/>
          <w:szCs w:val="24"/>
          <w:spacing w:val="4"/>
        </w:rPr>
        <w:t>科学的综合治理措施，就可以将噪声环境影响控制在较小范围内，不会对所在</w:t>
      </w:r>
      <w:r>
        <w:rPr>
          <w:rFonts w:ascii="SimSun" w:hAnsi="SimSun" w:eastAsia="SimSun" w:cs="SimSun"/>
          <w:sz w:val="24"/>
          <w:szCs w:val="24"/>
        </w:rPr>
        <w:t xml:space="preserve"> </w:t>
      </w:r>
      <w:r>
        <w:rPr>
          <w:rFonts w:ascii="SimSun" w:hAnsi="SimSun" w:eastAsia="SimSun" w:cs="SimSun"/>
          <w:sz w:val="24"/>
          <w:szCs w:val="24"/>
          <w:spacing w:val="4"/>
        </w:rPr>
        <w:t>区域的声环境质量带来明显的不良影响。同时对本规划区域附近居民区</w:t>
      </w:r>
      <w:r>
        <w:rPr>
          <w:rFonts w:ascii="SimSun" w:hAnsi="SimSun" w:eastAsia="SimSun" w:cs="SimSun"/>
          <w:sz w:val="24"/>
          <w:szCs w:val="24"/>
          <w:spacing w:val="3"/>
        </w:rPr>
        <w:t>等声环</w:t>
      </w:r>
      <w:r>
        <w:rPr>
          <w:rFonts w:ascii="SimSun" w:hAnsi="SimSun" w:eastAsia="SimSun" w:cs="SimSun"/>
          <w:sz w:val="24"/>
          <w:szCs w:val="24"/>
        </w:rPr>
        <w:t xml:space="preserve"> </w:t>
      </w:r>
      <w:r>
        <w:rPr>
          <w:rFonts w:ascii="SimSun" w:hAnsi="SimSun" w:eastAsia="SimSun" w:cs="SimSun"/>
          <w:sz w:val="24"/>
          <w:szCs w:val="24"/>
          <w:spacing w:val="4"/>
        </w:rPr>
        <w:t>境敏感点采取有针对性的隔声防护措施，则工业企业噪声和交通噪声对其影响</w:t>
      </w:r>
    </w:p>
    <w:p>
      <w:pPr>
        <w:ind w:left="27"/>
        <w:spacing w:line="220" w:lineRule="auto"/>
        <w:rPr>
          <w:rFonts w:ascii="SimSun" w:hAnsi="SimSun" w:eastAsia="SimSun" w:cs="SimSun"/>
          <w:sz w:val="24"/>
          <w:szCs w:val="24"/>
        </w:rPr>
      </w:pPr>
      <w:r>
        <w:rPr>
          <w:rFonts w:ascii="SimSun" w:hAnsi="SimSun" w:eastAsia="SimSun" w:cs="SimSun"/>
          <w:sz w:val="24"/>
          <w:szCs w:val="24"/>
          <w:spacing w:val="-5"/>
        </w:rPr>
        <w:t>不大。</w:t>
      </w:r>
    </w:p>
    <w:p>
      <w:pPr>
        <w:ind w:left="514"/>
        <w:spacing w:before="204"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5</w:t>
      </w:r>
      <w:r>
        <w:rPr>
          <w:rFonts w:ascii="SimSun" w:hAnsi="SimSun" w:eastAsia="SimSun" w:cs="SimSun"/>
          <w:sz w:val="24"/>
          <w:szCs w:val="24"/>
          <w:spacing w:val="-2"/>
        </w:rPr>
        <w:t>）固体废物影响分析</w:t>
      </w:r>
    </w:p>
    <w:p>
      <w:pPr>
        <w:ind w:left="26" w:right="13" w:firstLine="476"/>
        <w:spacing w:before="200" w:line="377" w:lineRule="auto"/>
        <w:rPr>
          <w:rFonts w:ascii="NSimSun" w:hAnsi="NSimSun" w:eastAsia="NSimSun" w:cs="NSimSun"/>
          <w:sz w:val="24"/>
          <w:szCs w:val="24"/>
        </w:rPr>
      </w:pPr>
      <w:r>
        <w:rPr>
          <w:rFonts w:ascii="NSimSun" w:hAnsi="NSimSun" w:eastAsia="NSimSun" w:cs="NSimSun"/>
          <w:sz w:val="24"/>
          <w:szCs w:val="24"/>
          <w:spacing w:val="4"/>
        </w:rPr>
        <w:t>在生活垃圾、建筑垃圾得到及时清运和处理，产生的一般工业固体废物、</w:t>
      </w:r>
      <w:r>
        <w:rPr>
          <w:rFonts w:ascii="NSimSun" w:hAnsi="NSimSun" w:eastAsia="NSimSun" w:cs="NSimSun"/>
          <w:sz w:val="24"/>
          <w:szCs w:val="24"/>
          <w:spacing w:val="8"/>
        </w:rPr>
        <w:t xml:space="preserve"> </w:t>
      </w:r>
      <w:r>
        <w:rPr>
          <w:rFonts w:ascii="NSimSun" w:hAnsi="NSimSun" w:eastAsia="NSimSun" w:cs="NSimSun"/>
          <w:sz w:val="24"/>
          <w:szCs w:val="24"/>
          <w:spacing w:val="4"/>
        </w:rPr>
        <w:t>危险废物和得到妥善处置的前提下，园区产生的固体废物对园区及周边</w:t>
      </w:r>
      <w:r>
        <w:rPr>
          <w:rFonts w:ascii="NSimSun" w:hAnsi="NSimSun" w:eastAsia="NSimSun" w:cs="NSimSun"/>
          <w:sz w:val="24"/>
          <w:szCs w:val="24"/>
          <w:spacing w:val="3"/>
        </w:rPr>
        <w:t>环境影</w:t>
      </w:r>
    </w:p>
    <w:p>
      <w:pPr>
        <w:ind w:left="35"/>
        <w:spacing w:line="220" w:lineRule="auto"/>
        <w:rPr>
          <w:rFonts w:ascii="NSimSun" w:hAnsi="NSimSun" w:eastAsia="NSimSun" w:cs="NSimSun"/>
          <w:sz w:val="24"/>
          <w:szCs w:val="24"/>
        </w:rPr>
      </w:pPr>
      <w:r>
        <w:rPr>
          <w:rFonts w:ascii="NSimSun" w:hAnsi="NSimSun" w:eastAsia="NSimSun" w:cs="NSimSun"/>
          <w:sz w:val="24"/>
          <w:szCs w:val="24"/>
          <w:spacing w:val="-6"/>
        </w:rPr>
        <w:t>响不大。</w:t>
      </w:r>
    </w:p>
    <w:p>
      <w:pPr>
        <w:ind w:left="514"/>
        <w:spacing w:before="204" w:line="220" w:lineRule="auto"/>
        <w:rPr>
          <w:rFonts w:ascii="SimSun" w:hAnsi="SimSun" w:eastAsia="SimSun" w:cs="SimSun"/>
          <w:sz w:val="24"/>
          <w:szCs w:val="24"/>
        </w:rPr>
      </w:pPr>
      <w:r>
        <w:rPr>
          <w:rFonts w:ascii="SimSun" w:hAnsi="SimSun" w:eastAsia="SimSun" w:cs="SimSun"/>
          <w:sz w:val="24"/>
          <w:szCs w:val="24"/>
          <w:spacing w:val="-3"/>
        </w:rPr>
        <w:t>（</w:t>
      </w:r>
      <w:r>
        <w:rPr>
          <w:rFonts w:ascii="Times New Roman" w:hAnsi="Times New Roman" w:eastAsia="Times New Roman" w:cs="Times New Roman"/>
          <w:sz w:val="24"/>
          <w:szCs w:val="24"/>
          <w:spacing w:val="-3"/>
        </w:rPr>
        <w:t>6</w:t>
      </w:r>
      <w:r>
        <w:rPr>
          <w:rFonts w:ascii="SimSun" w:hAnsi="SimSun" w:eastAsia="SimSun" w:cs="SimSun"/>
          <w:sz w:val="24"/>
          <w:szCs w:val="24"/>
          <w:spacing w:val="-3"/>
        </w:rPr>
        <w:t>）土壤环境影响</w:t>
      </w:r>
    </w:p>
    <w:p>
      <w:pPr>
        <w:ind w:left="30" w:right="13" w:firstLine="474"/>
        <w:spacing w:before="199" w:line="377" w:lineRule="auto"/>
        <w:rPr>
          <w:rFonts w:ascii="SimSun" w:hAnsi="SimSun" w:eastAsia="SimSun" w:cs="SimSun"/>
          <w:sz w:val="24"/>
          <w:szCs w:val="24"/>
        </w:rPr>
      </w:pPr>
      <w:r>
        <w:rPr>
          <w:rFonts w:ascii="SimSun" w:hAnsi="SimSun" w:eastAsia="SimSun" w:cs="SimSun"/>
          <w:sz w:val="24"/>
          <w:szCs w:val="24"/>
          <w:spacing w:val="4"/>
        </w:rPr>
        <w:t>按照区域规划，园区拟开发区域主要以工业用地为主，金属熔炼园企业运</w:t>
      </w:r>
      <w:r>
        <w:rPr>
          <w:rFonts w:ascii="SimSun" w:hAnsi="SimSun" w:eastAsia="SimSun" w:cs="SimSun"/>
          <w:sz w:val="24"/>
          <w:szCs w:val="24"/>
          <w:spacing w:val="6"/>
        </w:rPr>
        <w:t xml:space="preserve"> </w:t>
      </w:r>
      <w:r>
        <w:rPr>
          <w:rFonts w:ascii="SimSun" w:hAnsi="SimSun" w:eastAsia="SimSun" w:cs="SimSun"/>
          <w:sz w:val="24"/>
          <w:szCs w:val="24"/>
          <w:spacing w:val="3"/>
        </w:rPr>
        <w:t>营后园区周边</w:t>
      </w:r>
      <w:r>
        <w:rPr>
          <w:rFonts w:ascii="SimSun" w:hAnsi="SimSun" w:eastAsia="SimSun" w:cs="SimSun"/>
          <w:sz w:val="24"/>
          <w:szCs w:val="24"/>
          <w:spacing w:val="-50"/>
        </w:rPr>
        <w:t xml:space="preserve"> </w:t>
      </w:r>
      <w:r>
        <w:rPr>
          <w:rFonts w:ascii="Times New Roman" w:hAnsi="Times New Roman" w:eastAsia="Times New Roman" w:cs="Times New Roman"/>
          <w:sz w:val="24"/>
          <w:szCs w:val="24"/>
          <w:spacing w:val="3"/>
        </w:rPr>
        <w:t>200m</w:t>
      </w:r>
      <w:r>
        <w:rPr>
          <w:rFonts w:ascii="SimSun" w:hAnsi="SimSun" w:eastAsia="SimSun" w:cs="SimSun"/>
          <w:sz w:val="24"/>
          <w:szCs w:val="24"/>
          <w:spacing w:val="3"/>
        </w:rPr>
        <w:t>范围内涉及马鞍山村少部分农用地、养殖</w:t>
      </w:r>
      <w:r>
        <w:rPr>
          <w:rFonts w:ascii="SimSun" w:hAnsi="SimSun" w:eastAsia="SimSun" w:cs="SimSun"/>
          <w:sz w:val="24"/>
          <w:szCs w:val="24"/>
          <w:spacing w:val="2"/>
        </w:rPr>
        <w:t>鱼塘等，但</w:t>
      </w:r>
      <w:r>
        <w:rPr>
          <w:rFonts w:ascii="SimSun" w:hAnsi="SimSun" w:eastAsia="SimSun" w:cs="SimSun"/>
          <w:sz w:val="24"/>
          <w:szCs w:val="24"/>
          <w:spacing w:val="-53"/>
        </w:rPr>
        <w:t xml:space="preserve"> </w:t>
      </w:r>
      <w:r>
        <w:rPr>
          <w:rFonts w:ascii="Times New Roman" w:hAnsi="Times New Roman" w:eastAsia="Times New Roman" w:cs="Times New Roman"/>
          <w:sz w:val="24"/>
          <w:szCs w:val="24"/>
          <w:spacing w:val="2"/>
        </w:rPr>
        <w:t>20 </w:t>
      </w:r>
      <w:r>
        <w:rPr>
          <w:rFonts w:ascii="SimSun" w:hAnsi="SimSun" w:eastAsia="SimSun" w:cs="SimSun"/>
          <w:sz w:val="24"/>
          <w:szCs w:val="24"/>
          <w:spacing w:val="2"/>
        </w:rPr>
        <w:t>年</w:t>
      </w:r>
      <w:r>
        <w:rPr>
          <w:rFonts w:ascii="SimSun" w:hAnsi="SimSun" w:eastAsia="SimSun" w:cs="SimSun"/>
          <w:sz w:val="24"/>
          <w:szCs w:val="24"/>
        </w:rPr>
        <w:t xml:space="preserve"> </w:t>
      </w:r>
      <w:r>
        <w:rPr>
          <w:rFonts w:ascii="SimSun" w:hAnsi="SimSun" w:eastAsia="SimSun" w:cs="SimSun"/>
          <w:sz w:val="24"/>
          <w:szCs w:val="24"/>
          <w:spacing w:val="4"/>
        </w:rPr>
        <w:t>累积量占相应标准值较低。总体而言，园区内企业外排</w:t>
      </w:r>
      <w:r>
        <w:rPr>
          <w:rFonts w:ascii="SimSun" w:hAnsi="SimSun" w:eastAsia="SimSun" w:cs="SimSun"/>
          <w:sz w:val="24"/>
          <w:szCs w:val="24"/>
          <w:spacing w:val="3"/>
        </w:rPr>
        <w:t>大气污染物对区域土壤</w:t>
      </w:r>
    </w:p>
    <w:p>
      <w:pPr>
        <w:ind w:left="32"/>
        <w:spacing w:before="1" w:line="219" w:lineRule="auto"/>
        <w:rPr>
          <w:rFonts w:ascii="SimSun" w:hAnsi="SimSun" w:eastAsia="SimSun" w:cs="SimSun"/>
          <w:sz w:val="24"/>
          <w:szCs w:val="24"/>
        </w:rPr>
      </w:pPr>
      <w:r>
        <w:rPr>
          <w:rFonts w:ascii="SimSun" w:hAnsi="SimSun" w:eastAsia="SimSun" w:cs="SimSun"/>
          <w:sz w:val="24"/>
          <w:szCs w:val="24"/>
          <w:spacing w:val="-2"/>
        </w:rPr>
        <w:t>累积影响在环境可承受范围内。</w:t>
      </w:r>
    </w:p>
    <w:p>
      <w:pPr>
        <w:spacing w:line="219" w:lineRule="auto"/>
        <w:sectPr>
          <w:pgSz w:w="11906" w:h="16839"/>
          <w:pgMar w:top="1431" w:right="1785" w:bottom="400" w:left="1785" w:header="0" w:footer="0" w:gutter="0"/>
        </w:sectPr>
        <w:rPr>
          <w:rFonts w:ascii="SimSun" w:hAnsi="SimSun" w:eastAsia="SimSun" w:cs="SimSun"/>
          <w:sz w:val="24"/>
          <w:szCs w:val="24"/>
        </w:rPr>
      </w:pPr>
    </w:p>
    <w:p>
      <w:pPr>
        <w:ind w:left="2835"/>
        <w:spacing w:before="183" w:line="221"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6.     </w:t>
      </w:r>
      <w:r>
        <w:rPr>
          <w:rFonts w:ascii="SimHei" w:hAnsi="SimHei" w:eastAsia="SimHei" w:cs="SimHei"/>
          <w:sz w:val="30"/>
          <w:szCs w:val="30"/>
          <w14:textOutline w14:w="5448" w14:cap="sq" w14:cmpd="sng">
            <w14:solidFill>
              <w14:srgbClr w14:val="000000"/>
            </w14:solidFill>
            <w14:prstDash w14:val="solid"/>
            <w14:bevel/>
          </w14:textOutline>
          <w:spacing w:val="-2"/>
        </w:rPr>
        <w:t>资源环境承载力</w:t>
      </w:r>
    </w:p>
    <w:p>
      <w:pPr>
        <w:ind w:left="24" w:right="13" w:firstLine="490"/>
        <w:spacing w:before="243" w:line="376" w:lineRule="auto"/>
        <w:rPr>
          <w:rFonts w:ascii="SimSun" w:hAnsi="SimSun" w:eastAsia="SimSun" w:cs="SimSun"/>
          <w:sz w:val="24"/>
          <w:szCs w:val="24"/>
        </w:rPr>
      </w:pPr>
      <w:r>
        <w:rPr>
          <w:rFonts w:ascii="SimSun" w:hAnsi="SimSun" w:eastAsia="SimSun" w:cs="SimSun"/>
          <w:sz w:val="24"/>
          <w:szCs w:val="24"/>
          <w:spacing w:val="8"/>
        </w:rPr>
        <w:t>（</w:t>
      </w:r>
      <w:r>
        <w:rPr>
          <w:rFonts w:ascii="Times New Roman" w:hAnsi="Times New Roman" w:eastAsia="Times New Roman" w:cs="Times New Roman"/>
          <w:sz w:val="24"/>
          <w:szCs w:val="24"/>
          <w:spacing w:val="8"/>
        </w:rPr>
        <w:t>1</w:t>
      </w:r>
      <w:r>
        <w:rPr>
          <w:rFonts w:ascii="SimSun" w:hAnsi="SimSun" w:eastAsia="SimSun" w:cs="SimSun"/>
          <w:sz w:val="24"/>
          <w:szCs w:val="24"/>
          <w:spacing w:val="8"/>
        </w:rPr>
        <w:t>）本次规划实施后园区新增的颗粒物、二氧化硫、氮氧化物及</w:t>
      </w:r>
      <w:r>
        <w:rPr>
          <w:rFonts w:ascii="SimSun" w:hAnsi="SimSun" w:eastAsia="SimSun" w:cs="SimSun"/>
          <w:sz w:val="24"/>
          <w:szCs w:val="24"/>
          <w:spacing w:val="-42"/>
        </w:rPr>
        <w:t xml:space="preserve"> </w:t>
      </w:r>
      <w:r>
        <w:rPr>
          <w:rFonts w:ascii="Times New Roman" w:hAnsi="Times New Roman" w:eastAsia="Times New Roman" w:cs="Times New Roman"/>
          <w:sz w:val="24"/>
          <w:szCs w:val="24"/>
        </w:rPr>
        <w:t>TVOC </w:t>
      </w:r>
      <w:r>
        <w:rPr>
          <w:rFonts w:ascii="SimSun" w:hAnsi="SimSun" w:eastAsia="SimSun" w:cs="SimSun"/>
          <w:sz w:val="24"/>
          <w:szCs w:val="24"/>
          <w:spacing w:val="4"/>
        </w:rPr>
        <w:t>新增排放量处于园区环境容量范围内。但是氮氧化物排放量超过了工业用</w:t>
      </w:r>
      <w:r>
        <w:rPr>
          <w:rFonts w:ascii="SimSun" w:hAnsi="SimSun" w:eastAsia="SimSun" w:cs="SimSun"/>
          <w:sz w:val="24"/>
          <w:szCs w:val="24"/>
          <w:spacing w:val="3"/>
        </w:rPr>
        <w:t>地区</w:t>
      </w:r>
      <w:r>
        <w:rPr>
          <w:rFonts w:ascii="SimSun" w:hAnsi="SimSun" w:eastAsia="SimSun" w:cs="SimSun"/>
          <w:sz w:val="24"/>
          <w:szCs w:val="24"/>
        </w:rPr>
        <w:t xml:space="preserve"> </w:t>
      </w:r>
      <w:r>
        <w:rPr>
          <w:rFonts w:ascii="SimSun" w:hAnsi="SimSun" w:eastAsia="SimSun" w:cs="SimSun"/>
          <w:sz w:val="24"/>
          <w:szCs w:val="24"/>
          <w:spacing w:val="4"/>
        </w:rPr>
        <w:t>域低架源容量。说明区域按照规划实施，剩余氮氧化物大气环境容量较小</w:t>
      </w:r>
      <w:r>
        <w:rPr>
          <w:rFonts w:ascii="SimSun" w:hAnsi="SimSun" w:eastAsia="SimSun" w:cs="SimSun"/>
          <w:sz w:val="24"/>
          <w:szCs w:val="24"/>
          <w:spacing w:val="3"/>
        </w:rPr>
        <w:t>，一</w:t>
      </w:r>
      <w:r>
        <w:rPr>
          <w:rFonts w:ascii="SimSun" w:hAnsi="SimSun" w:eastAsia="SimSun" w:cs="SimSun"/>
          <w:sz w:val="24"/>
          <w:szCs w:val="24"/>
        </w:rPr>
        <w:t xml:space="preserve"> </w:t>
      </w:r>
      <w:r>
        <w:rPr>
          <w:rFonts w:ascii="SimSun" w:hAnsi="SimSun" w:eastAsia="SimSun" w:cs="SimSun"/>
          <w:sz w:val="24"/>
          <w:szCs w:val="24"/>
          <w:spacing w:val="4"/>
        </w:rPr>
        <w:t>旦发生大气突发环境事件导致氮氧化物超标排放，易产生区域氮氧化物超</w:t>
      </w:r>
      <w:r>
        <w:rPr>
          <w:rFonts w:ascii="SimSun" w:hAnsi="SimSun" w:eastAsia="SimSun" w:cs="SimSun"/>
          <w:sz w:val="24"/>
          <w:szCs w:val="24"/>
          <w:spacing w:val="3"/>
        </w:rPr>
        <w:t>标现</w:t>
      </w:r>
      <w:r>
        <w:rPr>
          <w:rFonts w:ascii="SimSun" w:hAnsi="SimSun" w:eastAsia="SimSun" w:cs="SimSun"/>
          <w:sz w:val="24"/>
          <w:szCs w:val="24"/>
        </w:rPr>
        <w:t xml:space="preserve"> </w:t>
      </w:r>
      <w:r>
        <w:rPr>
          <w:rFonts w:ascii="SimSun" w:hAnsi="SimSun" w:eastAsia="SimSun" w:cs="SimSun"/>
          <w:sz w:val="24"/>
          <w:szCs w:val="24"/>
          <w:spacing w:val="4"/>
        </w:rPr>
        <w:t>象。因此本次评价建议区域内涉大气污染物排放的工业企业应落实生产装</w:t>
      </w:r>
      <w:r>
        <w:rPr>
          <w:rFonts w:ascii="SimSun" w:hAnsi="SimSun" w:eastAsia="SimSun" w:cs="SimSun"/>
          <w:sz w:val="24"/>
          <w:szCs w:val="24"/>
          <w:spacing w:val="3"/>
        </w:rPr>
        <w:t>置等</w:t>
      </w:r>
    </w:p>
    <w:p>
      <w:pPr>
        <w:ind w:left="23"/>
        <w:spacing w:line="219" w:lineRule="auto"/>
        <w:rPr>
          <w:rFonts w:ascii="SimSun" w:hAnsi="SimSun" w:eastAsia="SimSun" w:cs="SimSun"/>
          <w:sz w:val="24"/>
          <w:szCs w:val="24"/>
        </w:rPr>
      </w:pPr>
      <w:r>
        <w:rPr>
          <w:rFonts w:ascii="SimSun" w:hAnsi="SimSun" w:eastAsia="SimSun" w:cs="SimSun"/>
          <w:sz w:val="24"/>
          <w:szCs w:val="24"/>
        </w:rPr>
        <w:t>环境风险防范措施，加强环境风险防范管理，确</w:t>
      </w:r>
      <w:r>
        <w:rPr>
          <w:rFonts w:ascii="SimSun" w:hAnsi="SimSun" w:eastAsia="SimSun" w:cs="SimSun"/>
          <w:sz w:val="24"/>
          <w:szCs w:val="24"/>
          <w:spacing w:val="-1"/>
        </w:rPr>
        <w:t>保大气污染物达标排放。</w:t>
      </w:r>
    </w:p>
    <w:p>
      <w:pPr>
        <w:ind w:left="514"/>
        <w:spacing w:before="204"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）规划的供水、供电、燃气供应规模能够满足规划发展需求。</w:t>
      </w:r>
    </w:p>
    <w:p>
      <w:pPr>
        <w:ind w:left="23" w:right="13" w:firstLine="491"/>
        <w:spacing w:before="201" w:line="377"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3</w:t>
      </w:r>
      <w:r>
        <w:rPr>
          <w:rFonts w:ascii="SimSun" w:hAnsi="SimSun" w:eastAsia="SimSun" w:cs="SimSun"/>
          <w:sz w:val="24"/>
          <w:szCs w:val="24"/>
        </w:rPr>
        <w:t>）在规划期内，本报告要求园区严格按照水污染防治法和长江大保护要</w:t>
      </w:r>
      <w:r>
        <w:rPr>
          <w:rFonts w:ascii="SimSun" w:hAnsi="SimSun" w:eastAsia="SimSun" w:cs="SimSun"/>
          <w:sz w:val="24"/>
          <w:szCs w:val="24"/>
          <w:spacing w:val="4"/>
        </w:rPr>
        <w:t xml:space="preserve"> </w:t>
      </w:r>
      <w:r>
        <w:rPr>
          <w:rFonts w:ascii="SimSun" w:hAnsi="SimSun" w:eastAsia="SimSun" w:cs="SimSun"/>
          <w:sz w:val="24"/>
          <w:szCs w:val="24"/>
          <w:spacing w:val="4"/>
        </w:rPr>
        <w:t>求，落实水污染防治措施，推进水环境保护工作；强化企业污水收集处理，严</w:t>
      </w:r>
      <w:r>
        <w:rPr>
          <w:rFonts w:ascii="SimSun" w:hAnsi="SimSun" w:eastAsia="SimSun" w:cs="SimSun"/>
          <w:sz w:val="24"/>
          <w:szCs w:val="24"/>
        </w:rPr>
        <w:t xml:space="preserve"> </w:t>
      </w:r>
      <w:r>
        <w:rPr>
          <w:rFonts w:ascii="SimSun" w:hAnsi="SimSun" w:eastAsia="SimSun" w:cs="SimSun"/>
          <w:sz w:val="24"/>
          <w:szCs w:val="24"/>
          <w:spacing w:val="4"/>
        </w:rPr>
        <w:t>禁超标排放，同时加快污水处理厂及配套管网设施建设。在此基础上，规划区</w:t>
      </w:r>
    </w:p>
    <w:p>
      <w:pPr>
        <w:ind w:left="26"/>
        <w:spacing w:before="1" w:line="219" w:lineRule="auto"/>
        <w:rPr>
          <w:rFonts w:ascii="SimSun" w:hAnsi="SimSun" w:eastAsia="SimSun" w:cs="SimSun"/>
          <w:sz w:val="24"/>
          <w:szCs w:val="24"/>
        </w:rPr>
      </w:pPr>
      <w:r>
        <w:rPr>
          <w:rFonts w:ascii="SimSun" w:hAnsi="SimSun" w:eastAsia="SimSun" w:cs="SimSun"/>
          <w:sz w:val="24"/>
          <w:szCs w:val="24"/>
          <w:spacing w:val="-1"/>
        </w:rPr>
        <w:t>水环境可以承载规划的实施。</w:t>
      </w:r>
    </w:p>
    <w:p>
      <w:pPr>
        <w:ind w:left="26" w:right="13" w:firstLine="488"/>
        <w:spacing w:before="200" w:line="377"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4</w:t>
      </w:r>
      <w:r>
        <w:rPr>
          <w:rFonts w:ascii="SimSun" w:hAnsi="SimSun" w:eastAsia="SimSun" w:cs="SimSun"/>
          <w:sz w:val="24"/>
          <w:szCs w:val="24"/>
        </w:rPr>
        <w:t>）通过对规划工业区各个指标所占权重打分的加权平均、评价类别的划</w:t>
      </w:r>
      <w:r>
        <w:rPr>
          <w:rFonts w:ascii="SimSun" w:hAnsi="SimSun" w:eastAsia="SimSun" w:cs="SimSun"/>
          <w:sz w:val="24"/>
          <w:szCs w:val="24"/>
          <w:spacing w:val="4"/>
        </w:rPr>
        <w:t xml:space="preserve"> </w:t>
      </w:r>
      <w:r>
        <w:rPr>
          <w:rFonts w:ascii="SimSun" w:hAnsi="SimSun" w:eastAsia="SimSun" w:cs="SimSun"/>
          <w:sz w:val="24"/>
          <w:szCs w:val="24"/>
          <w:spacing w:val="4"/>
        </w:rPr>
        <w:t>分、评价实际值，以及规划区各项指标最终评价得分，规划区工业用地</w:t>
      </w:r>
      <w:r>
        <w:rPr>
          <w:rFonts w:ascii="SimSun" w:hAnsi="SimSun" w:eastAsia="SimSun" w:cs="SimSun"/>
          <w:sz w:val="24"/>
          <w:szCs w:val="24"/>
          <w:spacing w:val="3"/>
        </w:rPr>
        <w:t>生态适</w:t>
      </w:r>
      <w:r>
        <w:rPr>
          <w:rFonts w:ascii="SimSun" w:hAnsi="SimSun" w:eastAsia="SimSun" w:cs="SimSun"/>
          <w:sz w:val="24"/>
          <w:szCs w:val="24"/>
        </w:rPr>
        <w:t xml:space="preserve"> </w:t>
      </w:r>
      <w:r>
        <w:rPr>
          <w:rFonts w:ascii="SimSun" w:hAnsi="SimSun" w:eastAsia="SimSun" w:cs="SimSun"/>
          <w:sz w:val="24"/>
          <w:szCs w:val="24"/>
          <w:spacing w:val="-2"/>
        </w:rPr>
        <w:t>宜度总分为</w:t>
      </w:r>
      <w:r>
        <w:rPr>
          <w:rFonts w:ascii="SimSun" w:hAnsi="SimSun" w:eastAsia="SimSun" w:cs="SimSun"/>
          <w:sz w:val="24"/>
          <w:szCs w:val="24"/>
          <w:spacing w:val="-39"/>
        </w:rPr>
        <w:t xml:space="preserve"> </w:t>
      </w:r>
      <w:r>
        <w:rPr>
          <w:rFonts w:ascii="Times New Roman" w:hAnsi="Times New Roman" w:eastAsia="Times New Roman" w:cs="Times New Roman"/>
          <w:sz w:val="24"/>
          <w:szCs w:val="24"/>
          <w:spacing w:val="-2"/>
        </w:rPr>
        <w:t>72.25</w:t>
      </w:r>
      <w:r>
        <w:rPr>
          <w:rFonts w:ascii="Times New Roman" w:hAnsi="Times New Roman" w:eastAsia="Times New Roman" w:cs="Times New Roman"/>
          <w:sz w:val="24"/>
          <w:szCs w:val="24"/>
          <w:spacing w:val="-31"/>
        </w:rPr>
        <w:t xml:space="preserve"> </w:t>
      </w:r>
      <w:r>
        <w:rPr>
          <w:rFonts w:ascii="SimSun" w:hAnsi="SimSun" w:eastAsia="SimSun" w:cs="SimSun"/>
          <w:sz w:val="24"/>
          <w:szCs w:val="24"/>
          <w:spacing w:val="-2"/>
        </w:rPr>
        <w:t>，属于“适宜</w:t>
      </w:r>
      <w:r>
        <w:rPr>
          <w:rFonts w:ascii="SimSun" w:hAnsi="SimSun" w:eastAsia="SimSun" w:cs="SimSun"/>
          <w:sz w:val="24"/>
          <w:szCs w:val="24"/>
          <w:spacing w:val="-86"/>
        </w:rPr>
        <w:t xml:space="preserve"> </w:t>
      </w:r>
      <w:r>
        <w:rPr>
          <w:rFonts w:ascii="SimSun" w:hAnsi="SimSun" w:eastAsia="SimSun" w:cs="SimSun"/>
          <w:sz w:val="24"/>
          <w:szCs w:val="24"/>
          <w:spacing w:val="-2"/>
        </w:rPr>
        <w:t>”级，说明规划区的工业用地规划合理，与规划</w:t>
      </w:r>
    </w:p>
    <w:p>
      <w:pPr>
        <w:ind w:left="41"/>
        <w:spacing w:before="1" w:line="219" w:lineRule="auto"/>
        <w:rPr>
          <w:rFonts w:ascii="SimSun" w:hAnsi="SimSun" w:eastAsia="SimSun" w:cs="SimSun"/>
          <w:sz w:val="24"/>
          <w:szCs w:val="24"/>
        </w:rPr>
      </w:pPr>
      <w:r>
        <w:rPr>
          <w:rFonts w:ascii="SimSun" w:hAnsi="SimSun" w:eastAsia="SimSun" w:cs="SimSun"/>
          <w:sz w:val="24"/>
          <w:szCs w:val="24"/>
          <w:spacing w:val="-2"/>
        </w:rPr>
        <w:t>区以工业为主线的定位是相符的。</w:t>
      </w:r>
    </w:p>
    <w:p>
      <w:pPr>
        <w:ind w:left="514"/>
        <w:spacing w:before="202"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5</w:t>
      </w:r>
      <w:r>
        <w:rPr>
          <w:rFonts w:ascii="SimSun" w:hAnsi="SimSun" w:eastAsia="SimSun" w:cs="SimSun"/>
          <w:sz w:val="24"/>
          <w:szCs w:val="24"/>
          <w:spacing w:val="-1"/>
        </w:rPr>
        <w:t>）规划区域内外交通便利，路网规划够规划发展满足需求。</w:t>
      </w:r>
    </w:p>
    <w:p>
      <w:pPr>
        <w:spacing w:line="219" w:lineRule="auto"/>
        <w:sectPr>
          <w:pgSz w:w="11906" w:h="16839"/>
          <w:pgMar w:top="1431" w:right="1785" w:bottom="400" w:left="1785" w:header="0" w:footer="0" w:gutter="0"/>
        </w:sectPr>
        <w:rPr>
          <w:rFonts w:ascii="SimSun" w:hAnsi="SimSun" w:eastAsia="SimSun" w:cs="SimSun"/>
          <w:sz w:val="24"/>
          <w:szCs w:val="24"/>
        </w:rPr>
      </w:pPr>
    </w:p>
    <w:p>
      <w:pPr>
        <w:ind w:left="2532"/>
        <w:spacing w:before="183" w:line="221"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1"/>
        </w:rPr>
        <w:t>7.</w:t>
      </w:r>
      <w:r>
        <w:rPr>
          <w:rFonts w:ascii="Times New Roman" w:hAnsi="Times New Roman" w:eastAsia="Times New Roman" w:cs="Times New Roman"/>
          <w:sz w:val="30"/>
          <w:szCs w:val="30"/>
          <w:b/>
          <w:bCs/>
          <w:spacing w:val="15"/>
        </w:rPr>
        <w:t xml:space="preserve">    </w:t>
      </w:r>
      <w:r>
        <w:rPr>
          <w:rFonts w:ascii="SimHei" w:hAnsi="SimHei" w:eastAsia="SimHei" w:cs="SimHei"/>
          <w:sz w:val="30"/>
          <w:szCs w:val="30"/>
          <w14:textOutline w14:w="5448" w14:cap="sq" w14:cmpd="sng">
            <w14:solidFill>
              <w14:srgbClr w14:val="000000"/>
            </w14:solidFill>
            <w14:prstDash w14:val="solid"/>
            <w14:bevel/>
          </w14:textOutline>
          <w:spacing w:val="-1"/>
        </w:rPr>
        <w:t>规划方案的综合论证</w:t>
      </w:r>
    </w:p>
    <w:p>
      <w:pPr>
        <w:ind w:left="29" w:right="13" w:firstLine="485"/>
        <w:spacing w:before="241" w:line="377"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）规划定位与区域发展目标相符合，包括：规划定位符合湖北省、黄石</w:t>
      </w:r>
      <w:r>
        <w:rPr>
          <w:rFonts w:ascii="SimSun" w:hAnsi="SimSun" w:eastAsia="SimSun" w:cs="SimSun"/>
          <w:sz w:val="24"/>
          <w:szCs w:val="24"/>
          <w:spacing w:val="2"/>
        </w:rPr>
        <w:t xml:space="preserve"> </w:t>
      </w:r>
      <w:r>
        <w:rPr>
          <w:rFonts w:ascii="SimSun" w:hAnsi="SimSun" w:eastAsia="SimSun" w:cs="SimSun"/>
          <w:sz w:val="24"/>
          <w:szCs w:val="24"/>
          <w:spacing w:val="4"/>
        </w:rPr>
        <w:t>市、大冶市发展目标；规划符合湖北省、黄石市、大冶市相关</w:t>
      </w:r>
      <w:r>
        <w:rPr>
          <w:rFonts w:ascii="SimSun" w:hAnsi="SimSun" w:eastAsia="SimSun" w:cs="SimSun"/>
          <w:sz w:val="24"/>
          <w:szCs w:val="24"/>
          <w:spacing w:val="3"/>
        </w:rPr>
        <w:t>规划，规划实施</w:t>
      </w:r>
    </w:p>
    <w:p>
      <w:pPr>
        <w:ind w:left="24"/>
        <w:spacing w:line="220" w:lineRule="auto"/>
        <w:rPr>
          <w:rFonts w:ascii="SimSun" w:hAnsi="SimSun" w:eastAsia="SimSun" w:cs="SimSun"/>
          <w:sz w:val="24"/>
          <w:szCs w:val="24"/>
        </w:rPr>
      </w:pPr>
      <w:r>
        <w:rPr>
          <w:rFonts w:ascii="SimSun" w:hAnsi="SimSun" w:eastAsia="SimSun" w:cs="SimSun"/>
          <w:sz w:val="24"/>
          <w:szCs w:val="24"/>
          <w:spacing w:val="-1"/>
        </w:rPr>
        <w:t>有利于区域结构和功能的调整。</w:t>
      </w:r>
    </w:p>
    <w:p>
      <w:pPr>
        <w:ind w:right="16"/>
        <w:spacing w:before="201" w:line="489"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2</w:t>
      </w:r>
      <w:r>
        <w:rPr>
          <w:rFonts w:ascii="SimSun" w:hAnsi="SimSun" w:eastAsia="SimSun" w:cs="SimSun"/>
          <w:sz w:val="24"/>
          <w:szCs w:val="24"/>
          <w:position w:val="19"/>
        </w:rPr>
        <w:t>）规划布局环境合理，包括：规划选址合理；规划内部用地布局在采纳</w:t>
      </w:r>
    </w:p>
    <w:p>
      <w:pPr>
        <w:ind w:left="24"/>
        <w:spacing w:before="1" w:line="217" w:lineRule="auto"/>
        <w:rPr>
          <w:rFonts w:ascii="SimSun" w:hAnsi="SimSun" w:eastAsia="SimSun" w:cs="SimSun"/>
          <w:sz w:val="24"/>
          <w:szCs w:val="24"/>
        </w:rPr>
      </w:pPr>
      <w:r>
        <w:rPr>
          <w:rFonts w:ascii="SimSun" w:hAnsi="SimSun" w:eastAsia="SimSun" w:cs="SimSun"/>
          <w:sz w:val="24"/>
          <w:szCs w:val="24"/>
          <w:spacing w:val="-1"/>
        </w:rPr>
        <w:t>本评价调整建议后，将趋于合理。</w:t>
      </w:r>
    </w:p>
    <w:p>
      <w:pPr>
        <w:ind w:right="16"/>
        <w:spacing w:before="206" w:line="489"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3</w:t>
      </w:r>
      <w:r>
        <w:rPr>
          <w:rFonts w:ascii="SimSun" w:hAnsi="SimSun" w:eastAsia="SimSun" w:cs="SimSun"/>
          <w:sz w:val="24"/>
          <w:szCs w:val="24"/>
          <w:position w:val="19"/>
        </w:rPr>
        <w:t>）产业结构和规模合理，包括：产业发展定位合理；基于资源环境承载</w:t>
      </w:r>
    </w:p>
    <w:p>
      <w:pPr>
        <w:ind w:left="27"/>
        <w:spacing w:before="1" w:line="219" w:lineRule="auto"/>
        <w:rPr>
          <w:rFonts w:ascii="SimSun" w:hAnsi="SimSun" w:eastAsia="SimSun" w:cs="SimSun"/>
          <w:sz w:val="24"/>
          <w:szCs w:val="24"/>
        </w:rPr>
      </w:pPr>
      <w:r>
        <w:rPr>
          <w:rFonts w:ascii="SimSun" w:hAnsi="SimSun" w:eastAsia="SimSun" w:cs="SimSun"/>
          <w:sz w:val="24"/>
          <w:szCs w:val="24"/>
          <w:spacing w:val="-2"/>
        </w:rPr>
        <w:t>力的规模合理；</w:t>
      </w:r>
    </w:p>
    <w:p>
      <w:pPr>
        <w:ind w:left="25" w:right="13" w:firstLine="489"/>
        <w:spacing w:before="201" w:line="377"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4</w:t>
      </w:r>
      <w:r>
        <w:rPr>
          <w:rFonts w:ascii="SimSun" w:hAnsi="SimSun" w:eastAsia="SimSun" w:cs="SimSun"/>
          <w:sz w:val="24"/>
          <w:szCs w:val="24"/>
        </w:rPr>
        <w:t>）基础设施规划合理。采纳本评价建议后，基础设施规划总体合理，但</w:t>
      </w:r>
      <w:r>
        <w:rPr>
          <w:rFonts w:ascii="SimSun" w:hAnsi="SimSun" w:eastAsia="SimSun" w:cs="SimSun"/>
          <w:sz w:val="24"/>
          <w:szCs w:val="24"/>
          <w:spacing w:val="2"/>
        </w:rPr>
        <w:t xml:space="preserve"> </w:t>
      </w:r>
      <w:r>
        <w:rPr>
          <w:rFonts w:ascii="SimSun" w:hAnsi="SimSun" w:eastAsia="SimSun" w:cs="SimSun"/>
          <w:sz w:val="24"/>
          <w:szCs w:val="24"/>
          <w:spacing w:val="4"/>
        </w:rPr>
        <w:t>污水处理厂配套管网现状相对滞后，近期应重点加强相关基础设施建设</w:t>
      </w:r>
      <w:r>
        <w:rPr>
          <w:rFonts w:ascii="SimSun" w:hAnsi="SimSun" w:eastAsia="SimSun" w:cs="SimSun"/>
          <w:sz w:val="24"/>
          <w:szCs w:val="24"/>
          <w:spacing w:val="3"/>
        </w:rPr>
        <w:t>以适应</w:t>
      </w:r>
    </w:p>
    <w:p>
      <w:pPr>
        <w:ind w:left="43"/>
        <w:spacing w:line="220" w:lineRule="auto"/>
        <w:rPr>
          <w:rFonts w:ascii="SimSun" w:hAnsi="SimSun" w:eastAsia="SimSun" w:cs="SimSun"/>
          <w:sz w:val="24"/>
          <w:szCs w:val="24"/>
        </w:rPr>
      </w:pPr>
      <w:r>
        <w:rPr>
          <w:rFonts w:ascii="SimSun" w:hAnsi="SimSun" w:eastAsia="SimSun" w:cs="SimSun"/>
          <w:sz w:val="24"/>
          <w:szCs w:val="24"/>
          <w:spacing w:val="-4"/>
        </w:rPr>
        <w:t>园区后续发展需求。</w:t>
      </w:r>
    </w:p>
    <w:p>
      <w:pPr>
        <w:spacing w:line="220" w:lineRule="auto"/>
        <w:sectPr>
          <w:pgSz w:w="11906" w:h="16839"/>
          <w:pgMar w:top="1431" w:right="1785" w:bottom="400" w:left="1785" w:header="0" w:footer="0" w:gutter="0"/>
        </w:sectPr>
        <w:rPr>
          <w:rFonts w:ascii="SimSun" w:hAnsi="SimSun" w:eastAsia="SimSun" w:cs="SimSun"/>
          <w:sz w:val="24"/>
          <w:szCs w:val="24"/>
        </w:rPr>
      </w:pPr>
    </w:p>
    <w:p>
      <w:pPr>
        <w:ind w:left="2712"/>
        <w:spacing w:before="183"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8.</w:t>
      </w:r>
      <w:r>
        <w:rPr>
          <w:rFonts w:ascii="Times New Roman" w:hAnsi="Times New Roman" w:eastAsia="Times New Roman" w:cs="Times New Roman"/>
          <w:sz w:val="30"/>
          <w:szCs w:val="30"/>
          <w:b/>
          <w:bCs/>
          <w:spacing w:val="16"/>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规划优化调整建议</w:t>
      </w:r>
    </w:p>
    <w:p>
      <w:pPr>
        <w:pStyle w:val="BodyText"/>
        <w:spacing w:line="432" w:lineRule="auto"/>
        <w:rPr/>
      </w:pPr>
      <w:r/>
    </w:p>
    <w:p>
      <w:pPr>
        <w:ind w:left="53"/>
        <w:spacing w:before="98" w:line="220"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8.1.  </w:t>
      </w:r>
      <w:r>
        <w:rPr>
          <w:rFonts w:ascii="SimSun" w:hAnsi="SimSun" w:eastAsia="SimSun" w:cs="SimSun"/>
          <w:sz w:val="30"/>
          <w:szCs w:val="30"/>
          <w14:textOutline w14:w="5448" w14:cap="sq" w14:cmpd="sng">
            <w14:solidFill>
              <w14:srgbClr w14:val="000000"/>
            </w14:solidFill>
            <w14:prstDash w14:val="solid"/>
            <w14:bevel/>
          </w14:textOutline>
          <w:spacing w:val="-2"/>
        </w:rPr>
        <w:t>园区规划实施整体建议</w:t>
      </w:r>
    </w:p>
    <w:p>
      <w:pPr>
        <w:pStyle w:val="BodyText"/>
        <w:spacing w:line="283" w:lineRule="auto"/>
        <w:rPr/>
      </w:pPr>
      <w:r/>
    </w:p>
    <w:p>
      <w:pPr>
        <w:ind w:left="52" w:right="13" w:firstLine="491"/>
        <w:spacing w:before="78" w:line="376"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）本评价要求当地政府和产业园相关管理部门应跟综相关土地利用总体</w:t>
      </w:r>
      <w:r>
        <w:rPr>
          <w:rFonts w:ascii="SimSun" w:hAnsi="SimSun" w:eastAsia="SimSun" w:cs="SimSun"/>
          <w:sz w:val="24"/>
          <w:szCs w:val="24"/>
          <w:spacing w:val="2"/>
        </w:rPr>
        <w:t xml:space="preserve"> </w:t>
      </w:r>
      <w:r>
        <w:rPr>
          <w:rFonts w:ascii="SimSun" w:hAnsi="SimSun" w:eastAsia="SimSun" w:cs="SimSun"/>
          <w:sz w:val="24"/>
          <w:szCs w:val="24"/>
          <w:spacing w:val="4"/>
        </w:rPr>
        <w:t>规划修编等工作动态，关注产业园相应地块用地性质的调整进度，相应地块土</w:t>
      </w:r>
      <w:r>
        <w:rPr>
          <w:rFonts w:ascii="SimSun" w:hAnsi="SimSun" w:eastAsia="SimSun" w:cs="SimSun"/>
          <w:sz w:val="24"/>
          <w:szCs w:val="24"/>
        </w:rPr>
        <w:t xml:space="preserve"> </w:t>
      </w:r>
      <w:r>
        <w:rPr>
          <w:rFonts w:ascii="SimSun" w:hAnsi="SimSun" w:eastAsia="SimSun" w:cs="SimSun"/>
          <w:sz w:val="24"/>
          <w:szCs w:val="24"/>
          <w:spacing w:val="4"/>
        </w:rPr>
        <w:t>地性质未调整前不得开发。同时，后期条件成熟时建议及时对陈贵镇马鞍山产</w:t>
      </w:r>
    </w:p>
    <w:p>
      <w:pPr>
        <w:ind w:left="51"/>
        <w:spacing w:line="219" w:lineRule="auto"/>
        <w:rPr>
          <w:rFonts w:ascii="SimSun" w:hAnsi="SimSun" w:eastAsia="SimSun" w:cs="SimSun"/>
          <w:sz w:val="24"/>
          <w:szCs w:val="24"/>
        </w:rPr>
      </w:pPr>
      <w:r>
        <w:rPr>
          <w:rFonts w:ascii="SimSun" w:hAnsi="SimSun" w:eastAsia="SimSun" w:cs="SimSun"/>
          <w:sz w:val="24"/>
          <w:szCs w:val="24"/>
          <w:spacing w:val="-1"/>
        </w:rPr>
        <w:t>业园相应规划进行修编并同步开展规划环评工作。</w:t>
      </w:r>
    </w:p>
    <w:p>
      <w:pPr>
        <w:ind w:right="13" w:firstLine="543"/>
        <w:spacing w:before="204" w:line="376"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）规划区土地使用与陈贵镇工矿废弃地复垦指标挂钩，规划方案中提到</w:t>
      </w:r>
      <w:r>
        <w:rPr>
          <w:rFonts w:ascii="SimSun" w:hAnsi="SimSun" w:eastAsia="SimSun" w:cs="SimSun"/>
          <w:sz w:val="24"/>
          <w:szCs w:val="24"/>
          <w:spacing w:val="2"/>
        </w:rPr>
        <w:t xml:space="preserve"> </w:t>
      </w:r>
      <w:r>
        <w:rPr>
          <w:rFonts w:ascii="Times New Roman" w:hAnsi="Times New Roman" w:eastAsia="Times New Roman" w:cs="Times New Roman"/>
          <w:sz w:val="24"/>
          <w:szCs w:val="24"/>
          <w:spacing w:val="5"/>
        </w:rPr>
        <w:t>“</w:t>
      </w:r>
      <w:r>
        <w:rPr>
          <w:rFonts w:ascii="Times New Roman" w:hAnsi="Times New Roman" w:eastAsia="Times New Roman" w:cs="Times New Roman"/>
          <w:sz w:val="24"/>
          <w:szCs w:val="24"/>
          <w:spacing w:val="-44"/>
        </w:rPr>
        <w:t xml:space="preserve"> </w:t>
      </w:r>
      <w:r>
        <w:rPr>
          <w:rFonts w:ascii="SimSun" w:hAnsi="SimSun" w:eastAsia="SimSun" w:cs="SimSun"/>
          <w:sz w:val="24"/>
          <w:szCs w:val="24"/>
          <w:spacing w:val="5"/>
        </w:rPr>
        <w:t>充分考虑镇域用地增减平衡，与陈贵镇工矿废弃地</w:t>
      </w:r>
      <w:r>
        <w:rPr>
          <w:rFonts w:ascii="SimSun" w:hAnsi="SimSun" w:eastAsia="SimSun" w:cs="SimSun"/>
          <w:sz w:val="24"/>
          <w:szCs w:val="24"/>
          <w:spacing w:val="4"/>
        </w:rPr>
        <w:t>复垦指标挂钩</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6"/>
        </w:rPr>
        <w:t xml:space="preserve"> </w:t>
      </w:r>
      <w:r>
        <w:rPr>
          <w:rFonts w:ascii="SimSun" w:hAnsi="SimSun" w:eastAsia="SimSun" w:cs="SimSun"/>
          <w:sz w:val="24"/>
          <w:szCs w:val="24"/>
          <w:spacing w:val="4"/>
        </w:rPr>
        <w:t>，本评价要</w:t>
      </w:r>
      <w:r>
        <w:rPr>
          <w:rFonts w:ascii="SimSun" w:hAnsi="SimSun" w:eastAsia="SimSun" w:cs="SimSun"/>
          <w:sz w:val="24"/>
          <w:szCs w:val="24"/>
        </w:rPr>
        <w:t xml:space="preserve"> </w:t>
      </w:r>
      <w:r>
        <w:rPr>
          <w:rFonts w:ascii="SimSun" w:hAnsi="SimSun" w:eastAsia="SimSun" w:cs="SimSun"/>
          <w:sz w:val="24"/>
          <w:szCs w:val="24"/>
          <w:spacing w:val="5"/>
        </w:rPr>
        <w:t>求规划在实施过程中应切实做好陈贵镇工矿废弃地复垦工作，以保证本次规划</w:t>
      </w:r>
    </w:p>
    <w:p>
      <w:pPr>
        <w:ind w:left="54"/>
        <w:spacing w:before="1" w:line="220" w:lineRule="auto"/>
        <w:rPr>
          <w:rFonts w:ascii="SimSun" w:hAnsi="SimSun" w:eastAsia="SimSun" w:cs="SimSun"/>
          <w:sz w:val="24"/>
          <w:szCs w:val="24"/>
        </w:rPr>
      </w:pPr>
      <w:r>
        <w:rPr>
          <w:rFonts w:ascii="SimSun" w:hAnsi="SimSun" w:eastAsia="SimSun" w:cs="SimSun"/>
          <w:sz w:val="24"/>
          <w:szCs w:val="24"/>
          <w:spacing w:val="-2"/>
        </w:rPr>
        <w:t>调整的合理性。</w:t>
      </w:r>
    </w:p>
    <w:p>
      <w:pPr>
        <w:ind w:left="52" w:right="13" w:firstLine="491"/>
        <w:spacing w:before="202" w:line="376"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3</w:t>
      </w:r>
      <w:r>
        <w:rPr>
          <w:rFonts w:ascii="SimSun" w:hAnsi="SimSun" w:eastAsia="SimSun" w:cs="SimSun"/>
          <w:sz w:val="24"/>
          <w:szCs w:val="24"/>
        </w:rPr>
        <w:t>）在规划实施过程中，引入企业时应注意不同产业类型企业对外环境的</w:t>
      </w:r>
      <w:r>
        <w:rPr>
          <w:rFonts w:ascii="SimSun" w:hAnsi="SimSun" w:eastAsia="SimSun" w:cs="SimSun"/>
          <w:sz w:val="24"/>
          <w:szCs w:val="24"/>
          <w:spacing w:val="2"/>
        </w:rPr>
        <w:t xml:space="preserve"> </w:t>
      </w:r>
      <w:r>
        <w:rPr>
          <w:rFonts w:ascii="SimSun" w:hAnsi="SimSun" w:eastAsia="SimSun" w:cs="SimSun"/>
          <w:sz w:val="24"/>
          <w:szCs w:val="24"/>
          <w:spacing w:val="4"/>
        </w:rPr>
        <w:t>影响以及企业间的相互影响，企业引进应有利于促进园区内外产业链的形成和</w:t>
      </w:r>
    </w:p>
    <w:p>
      <w:pPr>
        <w:ind w:left="52"/>
        <w:spacing w:line="219" w:lineRule="auto"/>
        <w:rPr>
          <w:rFonts w:ascii="SimSun" w:hAnsi="SimSun" w:eastAsia="SimSun" w:cs="SimSun"/>
          <w:sz w:val="24"/>
          <w:szCs w:val="24"/>
        </w:rPr>
      </w:pPr>
      <w:r>
        <w:rPr>
          <w:rFonts w:ascii="SimSun" w:hAnsi="SimSun" w:eastAsia="SimSun" w:cs="SimSun"/>
          <w:sz w:val="24"/>
          <w:szCs w:val="24"/>
          <w:spacing w:val="-4"/>
        </w:rPr>
        <w:t>集聚。</w:t>
      </w:r>
    </w:p>
    <w:p>
      <w:pPr>
        <w:ind w:left="543"/>
        <w:spacing w:before="205" w:line="219"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4</w:t>
      </w:r>
      <w:r>
        <w:rPr>
          <w:rFonts w:ascii="SimSun" w:hAnsi="SimSun" w:eastAsia="SimSun" w:cs="SimSun"/>
          <w:sz w:val="24"/>
          <w:szCs w:val="24"/>
          <w:spacing w:val="-1"/>
        </w:rPr>
        <w:t>）建议合理设置入园企业行业门槛，提高入驻项目的清洁生产水平。</w:t>
      </w:r>
    </w:p>
    <w:p>
      <w:pPr>
        <w:ind w:right="16"/>
        <w:spacing w:before="204" w:line="490"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5</w:t>
      </w:r>
      <w:r>
        <w:rPr>
          <w:rFonts w:ascii="SimSun" w:hAnsi="SimSun" w:eastAsia="SimSun" w:cs="SimSun"/>
          <w:sz w:val="24"/>
          <w:szCs w:val="24"/>
          <w:position w:val="19"/>
        </w:rPr>
        <w:t>）建议将产业园入园企业的初期雨水收集及处理纳入园区监管，加强环</w:t>
      </w:r>
    </w:p>
    <w:p>
      <w:pPr>
        <w:ind w:left="53"/>
        <w:spacing w:line="219" w:lineRule="auto"/>
        <w:rPr>
          <w:rFonts w:ascii="SimSun" w:hAnsi="SimSun" w:eastAsia="SimSun" w:cs="SimSun"/>
          <w:sz w:val="24"/>
          <w:szCs w:val="24"/>
        </w:rPr>
      </w:pPr>
      <w:r>
        <w:rPr>
          <w:rFonts w:ascii="SimSun" w:hAnsi="SimSun" w:eastAsia="SimSun" w:cs="SimSun"/>
          <w:sz w:val="24"/>
          <w:szCs w:val="24"/>
          <w:spacing w:val="-2"/>
        </w:rPr>
        <w:t>境监管力度。</w:t>
      </w:r>
    </w:p>
    <w:p>
      <w:pPr>
        <w:pStyle w:val="BodyText"/>
        <w:spacing w:line="393" w:lineRule="auto"/>
        <w:rPr/>
      </w:pPr>
      <w:r/>
    </w:p>
    <w:p>
      <w:pPr>
        <w:ind w:left="53"/>
        <w:spacing w:before="99" w:line="220" w:lineRule="auto"/>
        <w:outlineLvl w:val="1"/>
        <w:rPr>
          <w:rFonts w:ascii="SimSun" w:hAnsi="SimSun" w:eastAsia="SimSun" w:cs="SimSun"/>
          <w:sz w:val="30"/>
          <w:szCs w:val="30"/>
        </w:rPr>
      </w:pPr>
      <w:r>
        <w:rPr>
          <w:rFonts w:ascii="Times New Roman" w:hAnsi="Times New Roman" w:eastAsia="Times New Roman" w:cs="Times New Roman"/>
          <w:sz w:val="30"/>
          <w:szCs w:val="30"/>
          <w:b/>
          <w:bCs/>
        </w:rPr>
        <w:t>8.2.</w:t>
      </w:r>
      <w:r>
        <w:rPr>
          <w:rFonts w:ascii="Times New Roman" w:hAnsi="Times New Roman" w:eastAsia="Times New Roman" w:cs="Times New Roman"/>
          <w:sz w:val="30"/>
          <w:szCs w:val="30"/>
          <w:b/>
          <w:bCs/>
          <w:spacing w:val="65"/>
        </w:rPr>
        <w:t xml:space="preserve"> </w:t>
      </w:r>
      <w:r>
        <w:rPr>
          <w:rFonts w:ascii="SimSun" w:hAnsi="SimSun" w:eastAsia="SimSun" w:cs="SimSun"/>
          <w:sz w:val="30"/>
          <w:szCs w:val="30"/>
          <w14:textOutline w14:w="5448" w14:cap="sq" w14:cmpd="sng">
            <w14:solidFill>
              <w14:srgbClr w14:val="000000"/>
            </w14:solidFill>
            <w14:prstDash w14:val="solid"/>
            <w14:bevel/>
          </w14:textOutline>
        </w:rPr>
        <w:t>各专项规划实施进度及重要环保项目实施时序</w:t>
      </w:r>
      <w:r>
        <w:rPr>
          <w:rFonts w:ascii="SimSun" w:hAnsi="SimSun" w:eastAsia="SimSun" w:cs="SimSun"/>
          <w:sz w:val="30"/>
          <w:szCs w:val="30"/>
          <w14:textOutline w14:w="5448" w14:cap="sq" w14:cmpd="sng">
            <w14:solidFill>
              <w14:srgbClr w14:val="000000"/>
            </w14:solidFill>
            <w14:prstDash w14:val="solid"/>
            <w14:bevel/>
          </w14:textOutline>
          <w:spacing w:val="-1"/>
        </w:rPr>
        <w:t>建议</w:t>
      </w:r>
    </w:p>
    <w:p>
      <w:pPr>
        <w:pStyle w:val="BodyText"/>
        <w:spacing w:line="283" w:lineRule="auto"/>
        <w:rPr/>
      </w:pPr>
      <w:r/>
    </w:p>
    <w:p>
      <w:pPr>
        <w:ind w:left="53" w:right="13" w:firstLine="479"/>
        <w:spacing w:before="79" w:line="376" w:lineRule="auto"/>
        <w:jc w:val="both"/>
        <w:rPr>
          <w:rFonts w:ascii="SimSun" w:hAnsi="SimSun" w:eastAsia="SimSun" w:cs="SimSun"/>
          <w:sz w:val="24"/>
          <w:szCs w:val="24"/>
        </w:rPr>
      </w:pPr>
      <w:r>
        <w:rPr>
          <w:rFonts w:ascii="SimSun" w:hAnsi="SimSun" w:eastAsia="SimSun" w:cs="SimSun"/>
          <w:sz w:val="24"/>
          <w:szCs w:val="24"/>
          <w:spacing w:val="4"/>
        </w:rPr>
        <w:t>应优先实施产业园天然气规划、给排水规划、污水收集管网建设，结合道</w:t>
      </w:r>
      <w:r>
        <w:rPr>
          <w:rFonts w:ascii="SimSun" w:hAnsi="SimSun" w:eastAsia="SimSun" w:cs="SimSun"/>
          <w:sz w:val="24"/>
          <w:szCs w:val="24"/>
          <w:spacing w:val="7"/>
        </w:rPr>
        <w:t xml:space="preserve"> </w:t>
      </w:r>
      <w:r>
        <w:rPr>
          <w:rFonts w:ascii="SimSun" w:hAnsi="SimSun" w:eastAsia="SimSun" w:cs="SimSun"/>
          <w:sz w:val="24"/>
          <w:szCs w:val="24"/>
          <w:spacing w:val="4"/>
        </w:rPr>
        <w:t>路交通、绿地、环卫规划，尽快建成产业园给排水系统，以解决园区清洁</w:t>
      </w:r>
      <w:r>
        <w:rPr>
          <w:rFonts w:ascii="SimSun" w:hAnsi="SimSun" w:eastAsia="SimSun" w:cs="SimSun"/>
          <w:sz w:val="24"/>
          <w:szCs w:val="24"/>
          <w:spacing w:val="3"/>
        </w:rPr>
        <w:t>能源</w:t>
      </w:r>
      <w:r>
        <w:rPr>
          <w:rFonts w:ascii="SimSun" w:hAnsi="SimSun" w:eastAsia="SimSun" w:cs="SimSun"/>
          <w:sz w:val="24"/>
          <w:szCs w:val="24"/>
        </w:rPr>
        <w:t xml:space="preserve"> </w:t>
      </w:r>
      <w:r>
        <w:rPr>
          <w:rFonts w:ascii="SimSun" w:hAnsi="SimSun" w:eastAsia="SimSun" w:cs="SimSun"/>
          <w:sz w:val="24"/>
          <w:szCs w:val="24"/>
          <w:spacing w:val="4"/>
        </w:rPr>
        <w:t>和排水限制因素。项目的引入必须要有与之相匹配的市政设施，市政设施</w:t>
      </w:r>
      <w:r>
        <w:rPr>
          <w:rFonts w:ascii="SimSun" w:hAnsi="SimSun" w:eastAsia="SimSun" w:cs="SimSun"/>
          <w:sz w:val="24"/>
          <w:szCs w:val="24"/>
          <w:spacing w:val="3"/>
        </w:rPr>
        <w:t>建设</w:t>
      </w:r>
    </w:p>
    <w:p>
      <w:pPr>
        <w:ind w:left="54"/>
        <w:spacing w:line="219" w:lineRule="auto"/>
        <w:rPr>
          <w:rFonts w:ascii="SimSun" w:hAnsi="SimSun" w:eastAsia="SimSun" w:cs="SimSun"/>
          <w:sz w:val="24"/>
          <w:szCs w:val="24"/>
        </w:rPr>
      </w:pPr>
      <w:r>
        <w:rPr>
          <w:rFonts w:ascii="SimSun" w:hAnsi="SimSun" w:eastAsia="SimSun" w:cs="SimSun"/>
          <w:sz w:val="24"/>
          <w:szCs w:val="24"/>
          <w:spacing w:val="-1"/>
        </w:rPr>
        <w:t>完成的区域优先开发建设。</w:t>
      </w:r>
    </w:p>
    <w:p>
      <w:pPr>
        <w:pStyle w:val="BodyText"/>
        <w:spacing w:line="396" w:lineRule="auto"/>
        <w:rPr/>
      </w:pPr>
      <w:r/>
    </w:p>
    <w:p>
      <w:pPr>
        <w:ind w:left="53"/>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8.3.</w:t>
      </w:r>
      <w:r>
        <w:rPr>
          <w:rFonts w:ascii="Times New Roman" w:hAnsi="Times New Roman" w:eastAsia="Times New Roman" w:cs="Times New Roman"/>
          <w:sz w:val="30"/>
          <w:szCs w:val="30"/>
          <w:b/>
          <w:bCs/>
          <w:spacing w:val="76"/>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加快污水处理厂及配套管网建设进度</w:t>
      </w:r>
    </w:p>
    <w:p>
      <w:pPr>
        <w:pStyle w:val="BodyText"/>
        <w:spacing w:line="284" w:lineRule="auto"/>
        <w:rPr/>
      </w:pPr>
      <w:r/>
    </w:p>
    <w:p>
      <w:pPr>
        <w:ind w:left="533"/>
        <w:spacing w:before="79" w:line="218" w:lineRule="auto"/>
        <w:rPr>
          <w:rFonts w:ascii="SimSun" w:hAnsi="SimSun" w:eastAsia="SimSun" w:cs="SimSun"/>
          <w:sz w:val="24"/>
          <w:szCs w:val="24"/>
        </w:rPr>
      </w:pPr>
      <w:r>
        <w:rPr>
          <w:rFonts w:ascii="SimSun" w:hAnsi="SimSun" w:eastAsia="SimSun" w:cs="SimSun"/>
          <w:sz w:val="24"/>
          <w:szCs w:val="24"/>
          <w:spacing w:val="-1"/>
        </w:rPr>
        <w:t>本评价关于产业园企业外排污水建议如下：</w:t>
      </w:r>
    </w:p>
    <w:p>
      <w:pPr>
        <w:ind w:right="13"/>
        <w:spacing w:before="204" w:line="490" w:lineRule="exact"/>
        <w:jc w:val="right"/>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8"/>
          <w:position w:val="19"/>
        </w:rPr>
        <w:t>（</w:t>
      </w:r>
      <w:r>
        <w:rPr>
          <w:rFonts w:ascii="Times New Roman" w:hAnsi="Times New Roman" w:eastAsia="Times New Roman" w:cs="Times New Roman"/>
          <w:sz w:val="24"/>
          <w:szCs w:val="24"/>
          <w:b/>
          <w:bCs/>
          <w:spacing w:val="8"/>
          <w:position w:val="19"/>
        </w:rPr>
        <w:t>1</w:t>
      </w:r>
      <w:r>
        <w:rPr>
          <w:rFonts w:ascii="SimSun" w:hAnsi="SimSun" w:eastAsia="SimSun" w:cs="SimSun"/>
          <w:sz w:val="24"/>
          <w:szCs w:val="24"/>
          <w14:textOutline w14:w="4358" w14:cap="sq" w14:cmpd="sng">
            <w14:solidFill>
              <w14:srgbClr w14:val="000000"/>
            </w14:solidFill>
            <w14:prstDash w14:val="solid"/>
            <w14:bevel/>
          </w14:textOutline>
          <w:spacing w:val="8"/>
          <w:position w:val="19"/>
        </w:rPr>
        <w:t>）镇政府须持续关注顺富企业污水处理厂</w:t>
      </w:r>
      <w:r>
        <w:rPr>
          <w:rFonts w:ascii="SimSun" w:hAnsi="SimSun" w:eastAsia="SimSun" w:cs="SimSun"/>
          <w:sz w:val="24"/>
          <w:szCs w:val="24"/>
          <w14:textOutline w14:w="4358" w14:cap="sq" w14:cmpd="sng">
            <w14:solidFill>
              <w14:srgbClr w14:val="000000"/>
            </w14:solidFill>
            <w14:prstDash w14:val="solid"/>
            <w14:bevel/>
          </w14:textOutline>
          <w:spacing w:val="7"/>
          <w:position w:val="19"/>
        </w:rPr>
        <w:t>的处理能力是否可满足依托</w:t>
      </w:r>
    </w:p>
    <w:p>
      <w:pPr>
        <w:ind w:left="53"/>
        <w:spacing w:before="1" w:line="22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6"/>
        </w:rPr>
        <w:t>要求</w:t>
      </w:r>
    </w:p>
    <w:p>
      <w:pPr>
        <w:spacing w:line="220" w:lineRule="auto"/>
        <w:sectPr>
          <w:pgSz w:w="11906" w:h="16839"/>
          <w:pgMar w:top="1431" w:right="1785" w:bottom="400" w:left="1756" w:header="0" w:footer="0" w:gutter="0"/>
        </w:sectPr>
        <w:rPr>
          <w:rFonts w:ascii="SimSun" w:hAnsi="SimSun" w:eastAsia="SimSun" w:cs="SimSun"/>
          <w:sz w:val="24"/>
          <w:szCs w:val="24"/>
        </w:rPr>
      </w:pPr>
    </w:p>
    <w:p>
      <w:pPr>
        <w:ind w:left="23" w:right="13" w:firstLine="480"/>
        <w:spacing w:before="135" w:line="376" w:lineRule="auto"/>
        <w:jc w:val="both"/>
        <w:rPr>
          <w:rFonts w:ascii="SimSun" w:hAnsi="SimSun" w:eastAsia="SimSun" w:cs="SimSun"/>
          <w:sz w:val="24"/>
          <w:szCs w:val="24"/>
        </w:rPr>
      </w:pPr>
      <w:r>
        <w:rPr>
          <w:rFonts w:ascii="SimSun" w:hAnsi="SimSun" w:eastAsia="SimSun" w:cs="SimSun"/>
          <w:sz w:val="24"/>
          <w:szCs w:val="24"/>
          <w:spacing w:val="4"/>
        </w:rPr>
        <w:t>本评价建议，陈贵镇政府应根据入园企业的具体引进情况，在大冶市陈贵</w:t>
      </w:r>
      <w:r>
        <w:rPr>
          <w:rFonts w:ascii="SimSun" w:hAnsi="SimSun" w:eastAsia="SimSun" w:cs="SimSun"/>
          <w:sz w:val="24"/>
          <w:szCs w:val="24"/>
          <w:spacing w:val="6"/>
        </w:rPr>
        <w:t xml:space="preserve"> </w:t>
      </w:r>
      <w:r>
        <w:rPr>
          <w:rFonts w:ascii="SimSun" w:hAnsi="SimSun" w:eastAsia="SimSun" w:cs="SimSun"/>
          <w:sz w:val="24"/>
          <w:szCs w:val="24"/>
          <w:spacing w:val="4"/>
        </w:rPr>
        <w:t>镇工业园区污水处理厂及配套管网建成前，可将顺富企业污水厂作为本产业园</w:t>
      </w:r>
      <w:r>
        <w:rPr>
          <w:rFonts w:ascii="SimSun" w:hAnsi="SimSun" w:eastAsia="SimSun" w:cs="SimSun"/>
          <w:sz w:val="24"/>
          <w:szCs w:val="24"/>
        </w:rPr>
        <w:t xml:space="preserve"> </w:t>
      </w:r>
      <w:r>
        <w:rPr>
          <w:rFonts w:ascii="SimSun" w:hAnsi="SimSun" w:eastAsia="SimSun" w:cs="SimSun"/>
          <w:sz w:val="24"/>
          <w:szCs w:val="24"/>
          <w:spacing w:val="4"/>
        </w:rPr>
        <w:t>的依托污水处理厂，但由于本产业园入园企业数量和顺富企业的产能将不断增</w:t>
      </w:r>
      <w:r>
        <w:rPr>
          <w:rFonts w:ascii="SimSun" w:hAnsi="SimSun" w:eastAsia="SimSun" w:cs="SimSun"/>
          <w:sz w:val="24"/>
          <w:szCs w:val="24"/>
        </w:rPr>
        <w:t xml:space="preserve"> </w:t>
      </w:r>
      <w:r>
        <w:rPr>
          <w:rFonts w:ascii="SimSun" w:hAnsi="SimSun" w:eastAsia="SimSun" w:cs="SimSun"/>
          <w:sz w:val="24"/>
          <w:szCs w:val="24"/>
          <w:spacing w:val="4"/>
        </w:rPr>
        <w:t>长，在顺富企业污水处理厂作为本产业园企业污水处理依托设施时，镇政府须</w:t>
      </w:r>
      <w:r>
        <w:rPr>
          <w:rFonts w:ascii="SimSun" w:hAnsi="SimSun" w:eastAsia="SimSun" w:cs="SimSun"/>
          <w:sz w:val="24"/>
          <w:szCs w:val="24"/>
        </w:rPr>
        <w:t xml:space="preserve"> </w:t>
      </w:r>
      <w:r>
        <w:rPr>
          <w:rFonts w:ascii="SimSun" w:hAnsi="SimSun" w:eastAsia="SimSun" w:cs="SimSun"/>
          <w:sz w:val="24"/>
          <w:szCs w:val="24"/>
          <w:spacing w:val="4"/>
        </w:rPr>
        <w:t>持续关注顺富企业污水处理厂的处理能力是否可满足依托要求。同时，从节约</w:t>
      </w:r>
      <w:r>
        <w:rPr>
          <w:rFonts w:ascii="SimSun" w:hAnsi="SimSun" w:eastAsia="SimSun" w:cs="SimSun"/>
          <w:sz w:val="24"/>
          <w:szCs w:val="24"/>
        </w:rPr>
        <w:t xml:space="preserve"> </w:t>
      </w:r>
      <w:r>
        <w:rPr>
          <w:rFonts w:ascii="SimSun" w:hAnsi="SimSun" w:eastAsia="SimSun" w:cs="SimSun"/>
          <w:sz w:val="24"/>
          <w:szCs w:val="24"/>
          <w:spacing w:val="4"/>
        </w:rPr>
        <w:t>水资源、保护水环境的角度考虑，本评价建议产业园宜引入水污染影响较小的</w:t>
      </w:r>
      <w:r>
        <w:rPr>
          <w:rFonts w:ascii="SimSun" w:hAnsi="SimSun" w:eastAsia="SimSun" w:cs="SimSun"/>
          <w:sz w:val="24"/>
          <w:szCs w:val="24"/>
        </w:rPr>
        <w:t xml:space="preserve"> </w:t>
      </w:r>
      <w:r>
        <w:rPr>
          <w:rFonts w:ascii="SimSun" w:hAnsi="SimSun" w:eastAsia="SimSun" w:cs="SimSun"/>
          <w:sz w:val="24"/>
          <w:szCs w:val="24"/>
          <w:spacing w:val="4"/>
        </w:rPr>
        <w:t>企业，并鼓励企业加强内部废水管理、提高水循环利用率及回用率、减少水污</w:t>
      </w:r>
    </w:p>
    <w:p>
      <w:pPr>
        <w:ind w:left="27"/>
        <w:spacing w:line="220" w:lineRule="auto"/>
        <w:rPr>
          <w:rFonts w:ascii="SimSun" w:hAnsi="SimSun" w:eastAsia="SimSun" w:cs="SimSun"/>
          <w:sz w:val="24"/>
          <w:szCs w:val="24"/>
        </w:rPr>
      </w:pPr>
      <w:r>
        <w:rPr>
          <w:rFonts w:ascii="SimSun" w:hAnsi="SimSun" w:eastAsia="SimSun" w:cs="SimSun"/>
          <w:sz w:val="24"/>
          <w:szCs w:val="24"/>
          <w:spacing w:val="-3"/>
        </w:rPr>
        <w:t>染物外排量。</w:t>
      </w:r>
    </w:p>
    <w:p>
      <w:pPr>
        <w:ind w:right="16"/>
        <w:spacing w:before="201" w:line="489" w:lineRule="exact"/>
        <w:jc w:val="right"/>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7"/>
          <w:position w:val="19"/>
        </w:rPr>
        <w:t>（</w:t>
      </w:r>
      <w:r>
        <w:rPr>
          <w:rFonts w:ascii="Times New Roman" w:hAnsi="Times New Roman" w:eastAsia="Times New Roman" w:cs="Times New Roman"/>
          <w:sz w:val="24"/>
          <w:szCs w:val="24"/>
          <w:b/>
          <w:bCs/>
          <w:spacing w:val="7"/>
          <w:position w:val="19"/>
        </w:rPr>
        <w:t>2</w:t>
      </w:r>
      <w:r>
        <w:rPr>
          <w:rFonts w:ascii="SimSun" w:hAnsi="SimSun" w:eastAsia="SimSun" w:cs="SimSun"/>
          <w:sz w:val="24"/>
          <w:szCs w:val="24"/>
          <w14:textOutline w14:w="4358" w14:cap="sq" w14:cmpd="sng">
            <w14:solidFill>
              <w14:srgbClr w14:val="000000"/>
            </w14:solidFill>
            <w14:prstDash w14:val="solid"/>
            <w14:bevel/>
          </w14:textOutline>
          <w:spacing w:val="7"/>
          <w:position w:val="19"/>
        </w:rPr>
        <w:t>）大冶市陈贵镇工业园区污水处理厂及其配套管网工程应尽快完成建</w:t>
      </w:r>
    </w:p>
    <w:p>
      <w:pPr>
        <w:ind w:left="27"/>
        <w:spacing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rPr>
        <w:t>设，并在污水处理厂达到设计处理规模前完成入河排污口设置论证工作</w:t>
      </w:r>
    </w:p>
    <w:p>
      <w:pPr>
        <w:ind w:left="22" w:right="13" w:firstLine="482"/>
        <w:spacing w:before="205" w:line="376" w:lineRule="auto"/>
        <w:jc w:val="both"/>
        <w:rPr>
          <w:rFonts w:ascii="SimSun" w:hAnsi="SimSun" w:eastAsia="SimSun" w:cs="SimSun"/>
          <w:sz w:val="24"/>
          <w:szCs w:val="24"/>
        </w:rPr>
      </w:pPr>
      <w:r>
        <w:rPr>
          <w:rFonts w:ascii="SimSun" w:hAnsi="SimSun" w:eastAsia="SimSun" w:cs="SimSun"/>
          <w:sz w:val="24"/>
          <w:szCs w:val="24"/>
          <w:spacing w:val="3"/>
        </w:rPr>
        <w:t>依据“水十条</w:t>
      </w:r>
      <w:r>
        <w:rPr>
          <w:rFonts w:ascii="SimSun" w:hAnsi="SimSun" w:eastAsia="SimSun" w:cs="SimSun"/>
          <w:sz w:val="24"/>
          <w:szCs w:val="24"/>
          <w:spacing w:val="-82"/>
        </w:rPr>
        <w:t xml:space="preserve"> </w:t>
      </w:r>
      <w:r>
        <w:rPr>
          <w:rFonts w:ascii="SimSun" w:hAnsi="SimSun" w:eastAsia="SimSun" w:cs="SimSun"/>
          <w:sz w:val="24"/>
          <w:szCs w:val="24"/>
          <w:spacing w:val="3"/>
        </w:rPr>
        <w:t>”等相关规定及当前环保要求，本评价建议按照大冶市陈贵</w:t>
      </w:r>
      <w:r>
        <w:rPr>
          <w:rFonts w:ascii="SimSun" w:hAnsi="SimSun" w:eastAsia="SimSun" w:cs="SimSun"/>
          <w:sz w:val="24"/>
          <w:szCs w:val="24"/>
        </w:rPr>
        <w:t xml:space="preserve"> </w:t>
      </w:r>
      <w:r>
        <w:rPr>
          <w:rFonts w:ascii="SimSun" w:hAnsi="SimSun" w:eastAsia="SimSun" w:cs="SimSun"/>
          <w:sz w:val="24"/>
          <w:szCs w:val="24"/>
          <w:spacing w:val="4"/>
        </w:rPr>
        <w:t>镇工业园区污水处理厂及配套管网建设工程相关设计、环境影响报告书及其环</w:t>
      </w:r>
      <w:r>
        <w:rPr>
          <w:rFonts w:ascii="SimSun" w:hAnsi="SimSun" w:eastAsia="SimSun" w:cs="SimSun"/>
          <w:sz w:val="24"/>
          <w:szCs w:val="24"/>
        </w:rPr>
        <w:t xml:space="preserve"> </w:t>
      </w:r>
      <w:r>
        <w:rPr>
          <w:rFonts w:ascii="SimSun" w:hAnsi="SimSun" w:eastAsia="SimSun" w:cs="SimSun"/>
          <w:sz w:val="24"/>
          <w:szCs w:val="24"/>
        </w:rPr>
        <w:t>评批复（冶环审函〔</w:t>
      </w:r>
      <w:r>
        <w:rPr>
          <w:rFonts w:ascii="Times New Roman" w:hAnsi="Times New Roman" w:eastAsia="Times New Roman" w:cs="Times New Roman"/>
          <w:sz w:val="24"/>
          <w:szCs w:val="24"/>
        </w:rPr>
        <w:t>2023]59 </w:t>
      </w:r>
      <w:r>
        <w:rPr>
          <w:rFonts w:ascii="SimSun" w:hAnsi="SimSun" w:eastAsia="SimSun" w:cs="SimSun"/>
          <w:sz w:val="24"/>
          <w:szCs w:val="24"/>
        </w:rPr>
        <w:t>号）要求，加快园区污水处理厂及其配套管</w:t>
      </w:r>
      <w:r>
        <w:rPr>
          <w:rFonts w:ascii="SimSun" w:hAnsi="SimSun" w:eastAsia="SimSun" w:cs="SimSun"/>
          <w:sz w:val="24"/>
          <w:szCs w:val="24"/>
          <w:spacing w:val="-1"/>
        </w:rPr>
        <w:t>网工程</w:t>
      </w:r>
      <w:r>
        <w:rPr>
          <w:rFonts w:ascii="SimSun" w:hAnsi="SimSun" w:eastAsia="SimSun" w:cs="SimSun"/>
          <w:sz w:val="24"/>
          <w:szCs w:val="24"/>
        </w:rPr>
        <w:t xml:space="preserve"> </w:t>
      </w:r>
      <w:r>
        <w:rPr>
          <w:rFonts w:ascii="SimSun" w:hAnsi="SimSun" w:eastAsia="SimSun" w:cs="SimSun"/>
          <w:sz w:val="24"/>
          <w:szCs w:val="24"/>
          <w:spacing w:val="4"/>
        </w:rPr>
        <w:t>建设进度，确保在规划时限内完成工程建设并投入运营，最终确保产业园各企</w:t>
      </w:r>
    </w:p>
    <w:p>
      <w:pPr>
        <w:ind w:left="22"/>
        <w:spacing w:line="219" w:lineRule="auto"/>
        <w:rPr>
          <w:rFonts w:ascii="SimSun" w:hAnsi="SimSun" w:eastAsia="SimSun" w:cs="SimSun"/>
          <w:sz w:val="24"/>
          <w:szCs w:val="24"/>
        </w:rPr>
      </w:pPr>
      <w:r>
        <w:rPr>
          <w:rFonts w:ascii="SimSun" w:hAnsi="SimSun" w:eastAsia="SimSun" w:cs="SimSun"/>
          <w:sz w:val="24"/>
          <w:szCs w:val="24"/>
          <w:spacing w:val="-1"/>
        </w:rPr>
        <w:t>业污水可得到妥善收集和处理。</w:t>
      </w:r>
    </w:p>
    <w:p>
      <w:pPr>
        <w:ind w:left="23" w:right="13" w:firstLine="480"/>
        <w:spacing w:before="205" w:line="376" w:lineRule="auto"/>
        <w:rPr>
          <w:rFonts w:ascii="SimSun" w:hAnsi="SimSun" w:eastAsia="SimSun" w:cs="SimSun"/>
          <w:sz w:val="24"/>
          <w:szCs w:val="24"/>
        </w:rPr>
      </w:pPr>
      <w:r>
        <w:rPr>
          <w:rFonts w:ascii="SimSun" w:hAnsi="SimSun" w:eastAsia="SimSun" w:cs="SimSun"/>
          <w:sz w:val="24"/>
          <w:szCs w:val="24"/>
          <w:spacing w:val="4"/>
        </w:rPr>
        <w:t>根据《黄石市长江棋盘洲入河排污口设置论证报告（审定稿）》及《省水</w:t>
      </w:r>
      <w:r>
        <w:rPr>
          <w:rFonts w:ascii="SimSun" w:hAnsi="SimSun" w:eastAsia="SimSun" w:cs="SimSun"/>
          <w:sz w:val="24"/>
          <w:szCs w:val="24"/>
          <w:spacing w:val="7"/>
        </w:rPr>
        <w:t xml:space="preserve"> </w:t>
      </w:r>
      <w:r>
        <w:rPr>
          <w:rFonts w:ascii="SimSun" w:hAnsi="SimSun" w:eastAsia="SimSun" w:cs="SimSun"/>
          <w:sz w:val="24"/>
          <w:szCs w:val="24"/>
          <w:spacing w:val="26"/>
        </w:rPr>
        <w:t>利厅关于黄石市长江棋盘州排污口设置论证报告审查</w:t>
      </w:r>
      <w:r>
        <w:rPr>
          <w:rFonts w:ascii="SimSun" w:hAnsi="SimSun" w:eastAsia="SimSun" w:cs="SimSun"/>
          <w:sz w:val="24"/>
          <w:szCs w:val="24"/>
          <w:spacing w:val="25"/>
        </w:rPr>
        <w:t>意见》</w:t>
      </w:r>
      <w:r>
        <w:rPr>
          <w:rFonts w:ascii="SimSun" w:hAnsi="SimSun" w:eastAsia="SimSun" w:cs="SimSun"/>
          <w:sz w:val="24"/>
          <w:szCs w:val="24"/>
          <w:spacing w:val="-63"/>
        </w:rPr>
        <w:t xml:space="preserve"> </w:t>
      </w:r>
      <w:r>
        <w:rPr>
          <w:rFonts w:ascii="SimSun" w:hAnsi="SimSun" w:eastAsia="SimSun" w:cs="SimSun"/>
          <w:sz w:val="24"/>
          <w:szCs w:val="24"/>
          <w:spacing w:val="25"/>
        </w:rPr>
        <w:t>（鄂水许可</w:t>
      </w:r>
      <w:r>
        <w:rPr>
          <w:rFonts w:ascii="SimSun" w:hAnsi="SimSun" w:eastAsia="SimSun" w:cs="SimSun"/>
          <w:sz w:val="24"/>
          <w:szCs w:val="24"/>
        </w:rPr>
        <w:t xml:space="preserve"> </w:t>
      </w:r>
      <w:r>
        <w:rPr>
          <w:rFonts w:ascii="SimSun" w:hAnsi="SimSun" w:eastAsia="SimSun" w:cs="SimSun"/>
          <w:sz w:val="24"/>
          <w:szCs w:val="24"/>
          <w:spacing w:val="-13"/>
        </w:rPr>
        <w:t>〔</w:t>
      </w:r>
      <w:r>
        <w:rPr>
          <w:rFonts w:ascii="SimSun" w:hAnsi="SimSun" w:eastAsia="SimSun" w:cs="SimSun"/>
          <w:sz w:val="24"/>
          <w:szCs w:val="24"/>
          <w:spacing w:val="-71"/>
        </w:rPr>
        <w:t xml:space="preserve"> </w:t>
      </w:r>
      <w:r>
        <w:rPr>
          <w:rFonts w:ascii="Times New Roman" w:hAnsi="Times New Roman" w:eastAsia="Times New Roman" w:cs="Times New Roman"/>
          <w:sz w:val="24"/>
          <w:szCs w:val="24"/>
          <w:spacing w:val="-13"/>
        </w:rPr>
        <w:t>2018</w:t>
      </w:r>
      <w:r>
        <w:rPr>
          <w:rFonts w:ascii="Times New Roman" w:hAnsi="Times New Roman" w:eastAsia="Times New Roman" w:cs="Times New Roman"/>
          <w:sz w:val="24"/>
          <w:szCs w:val="24"/>
          <w:spacing w:val="-17"/>
        </w:rPr>
        <w:t xml:space="preserve"> </w:t>
      </w:r>
      <w:r>
        <w:rPr>
          <w:rFonts w:ascii="SimSun" w:hAnsi="SimSun" w:eastAsia="SimSun" w:cs="SimSun"/>
          <w:sz w:val="24"/>
          <w:szCs w:val="24"/>
          <w:spacing w:val="-13"/>
        </w:rPr>
        <w:t>〕</w:t>
      </w:r>
      <w:r>
        <w:rPr>
          <w:rFonts w:ascii="SimSun" w:hAnsi="SimSun" w:eastAsia="SimSun" w:cs="SimSun"/>
          <w:sz w:val="24"/>
          <w:szCs w:val="24"/>
          <w:spacing w:val="-48"/>
        </w:rPr>
        <w:t xml:space="preserve"> </w:t>
      </w:r>
      <w:r>
        <w:rPr>
          <w:rFonts w:ascii="Times New Roman" w:hAnsi="Times New Roman" w:eastAsia="Times New Roman" w:cs="Times New Roman"/>
          <w:sz w:val="24"/>
          <w:szCs w:val="24"/>
          <w:spacing w:val="-13"/>
        </w:rPr>
        <w:t>181</w:t>
      </w:r>
      <w:r>
        <w:rPr>
          <w:rFonts w:ascii="Times New Roman" w:hAnsi="Times New Roman" w:eastAsia="Times New Roman" w:cs="Times New Roman"/>
          <w:sz w:val="24"/>
          <w:szCs w:val="24"/>
          <w:spacing w:val="46"/>
        </w:rPr>
        <w:t xml:space="preserve"> </w:t>
      </w:r>
      <w:r>
        <w:rPr>
          <w:rFonts w:ascii="SimSun" w:hAnsi="SimSun" w:eastAsia="SimSun" w:cs="SimSun"/>
          <w:sz w:val="24"/>
          <w:szCs w:val="24"/>
          <w:spacing w:val="-13"/>
        </w:rPr>
        <w:t>号</w:t>
      </w:r>
      <w:r>
        <w:rPr>
          <w:rFonts w:ascii="SimSun" w:hAnsi="SimSun" w:eastAsia="SimSun" w:cs="SimSun"/>
          <w:sz w:val="24"/>
          <w:szCs w:val="24"/>
          <w:spacing w:val="-42"/>
        </w:rPr>
        <w:t xml:space="preserve"> </w:t>
      </w:r>
      <w:r>
        <w:rPr>
          <w:rFonts w:ascii="SimSun" w:hAnsi="SimSun" w:eastAsia="SimSun" w:cs="SimSun"/>
          <w:sz w:val="24"/>
          <w:szCs w:val="24"/>
          <w:spacing w:val="-25"/>
        </w:rPr>
        <w:t>）</w:t>
      </w:r>
      <w:r>
        <w:rPr>
          <w:rFonts w:ascii="SimSun" w:hAnsi="SimSun" w:eastAsia="SimSun" w:cs="SimSun"/>
          <w:sz w:val="24"/>
          <w:szCs w:val="24"/>
          <w:spacing w:val="-48"/>
        </w:rPr>
        <w:t xml:space="preserve"> </w:t>
      </w:r>
      <w:r>
        <w:rPr>
          <w:rFonts w:ascii="SimSun" w:hAnsi="SimSun" w:eastAsia="SimSun" w:cs="SimSun"/>
          <w:sz w:val="24"/>
          <w:szCs w:val="24"/>
          <w:spacing w:val="-25"/>
        </w:rPr>
        <w:t>，</w:t>
      </w:r>
      <w:r>
        <w:rPr>
          <w:rFonts w:ascii="SimSun" w:hAnsi="SimSun" w:eastAsia="SimSun" w:cs="SimSun"/>
          <w:sz w:val="24"/>
          <w:szCs w:val="24"/>
          <w:spacing w:val="-39"/>
        </w:rPr>
        <w:t xml:space="preserve"> </w:t>
      </w:r>
      <w:r>
        <w:rPr>
          <w:rFonts w:ascii="SimSun" w:hAnsi="SimSun" w:eastAsia="SimSun" w:cs="SimSun"/>
          <w:sz w:val="24"/>
          <w:szCs w:val="24"/>
          <w:spacing w:val="-13"/>
        </w:rPr>
        <w:t>已</w:t>
      </w:r>
      <w:r>
        <w:rPr>
          <w:rFonts w:ascii="SimSun" w:hAnsi="SimSun" w:eastAsia="SimSun" w:cs="SimSun"/>
          <w:sz w:val="24"/>
          <w:szCs w:val="24"/>
          <w:spacing w:val="-68"/>
        </w:rPr>
        <w:t xml:space="preserve"> </w:t>
      </w:r>
      <w:r>
        <w:rPr>
          <w:rFonts w:ascii="SimSun" w:hAnsi="SimSun" w:eastAsia="SimSun" w:cs="SimSun"/>
          <w:sz w:val="24"/>
          <w:szCs w:val="24"/>
          <w:spacing w:val="-13"/>
        </w:rPr>
        <w:t>批</w:t>
      </w:r>
      <w:r>
        <w:rPr>
          <w:rFonts w:ascii="SimSun" w:hAnsi="SimSun" w:eastAsia="SimSun" w:cs="SimSun"/>
          <w:sz w:val="24"/>
          <w:szCs w:val="24"/>
          <w:spacing w:val="-61"/>
        </w:rPr>
        <w:t xml:space="preserve"> </w:t>
      </w:r>
      <w:r>
        <w:rPr>
          <w:rFonts w:ascii="SimSun" w:hAnsi="SimSun" w:eastAsia="SimSun" w:cs="SimSun"/>
          <w:sz w:val="24"/>
          <w:szCs w:val="24"/>
          <w:spacing w:val="-13"/>
        </w:rPr>
        <w:t>复</w:t>
      </w:r>
      <w:r>
        <w:rPr>
          <w:rFonts w:ascii="SimSun" w:hAnsi="SimSun" w:eastAsia="SimSun" w:cs="SimSun"/>
          <w:sz w:val="24"/>
          <w:szCs w:val="24"/>
          <w:spacing w:val="-48"/>
        </w:rPr>
        <w:t xml:space="preserve"> </w:t>
      </w:r>
      <w:r>
        <w:rPr>
          <w:rFonts w:ascii="SimSun" w:hAnsi="SimSun" w:eastAsia="SimSun" w:cs="SimSun"/>
          <w:sz w:val="24"/>
          <w:szCs w:val="24"/>
          <w:spacing w:val="-13"/>
        </w:rPr>
        <w:t>的</w:t>
      </w:r>
      <w:r>
        <w:rPr>
          <w:rFonts w:ascii="SimSun" w:hAnsi="SimSun" w:eastAsia="SimSun" w:cs="SimSun"/>
          <w:sz w:val="24"/>
          <w:szCs w:val="24"/>
          <w:spacing w:val="-54"/>
        </w:rPr>
        <w:t xml:space="preserve"> </w:t>
      </w:r>
      <w:r>
        <w:rPr>
          <w:rFonts w:ascii="SimSun" w:hAnsi="SimSun" w:eastAsia="SimSun" w:cs="SimSun"/>
          <w:sz w:val="24"/>
          <w:szCs w:val="24"/>
          <w:spacing w:val="-13"/>
        </w:rPr>
        <w:t>陈</w:t>
      </w:r>
      <w:r>
        <w:rPr>
          <w:rFonts w:ascii="SimSun" w:hAnsi="SimSun" w:eastAsia="SimSun" w:cs="SimSun"/>
          <w:sz w:val="24"/>
          <w:szCs w:val="24"/>
          <w:spacing w:val="-65"/>
        </w:rPr>
        <w:t xml:space="preserve"> </w:t>
      </w:r>
      <w:r>
        <w:rPr>
          <w:rFonts w:ascii="SimSun" w:hAnsi="SimSun" w:eastAsia="SimSun" w:cs="SimSun"/>
          <w:sz w:val="24"/>
          <w:szCs w:val="24"/>
          <w:spacing w:val="-13"/>
        </w:rPr>
        <w:t>贵</w:t>
      </w:r>
      <w:r>
        <w:rPr>
          <w:rFonts w:ascii="SimSun" w:hAnsi="SimSun" w:eastAsia="SimSun" w:cs="SimSun"/>
          <w:sz w:val="24"/>
          <w:szCs w:val="24"/>
          <w:spacing w:val="-65"/>
        </w:rPr>
        <w:t xml:space="preserve"> </w:t>
      </w:r>
      <w:r>
        <w:rPr>
          <w:rFonts w:ascii="SimSun" w:hAnsi="SimSun" w:eastAsia="SimSun" w:cs="SimSun"/>
          <w:sz w:val="24"/>
          <w:szCs w:val="24"/>
          <w:spacing w:val="-13"/>
        </w:rPr>
        <w:t>镇</w:t>
      </w:r>
      <w:r>
        <w:rPr>
          <w:rFonts w:ascii="SimSun" w:hAnsi="SimSun" w:eastAsia="SimSun" w:cs="SimSun"/>
          <w:sz w:val="24"/>
          <w:szCs w:val="24"/>
          <w:spacing w:val="-64"/>
        </w:rPr>
        <w:t xml:space="preserve"> </w:t>
      </w:r>
      <w:r>
        <w:rPr>
          <w:rFonts w:ascii="SimSun" w:hAnsi="SimSun" w:eastAsia="SimSun" w:cs="SimSun"/>
          <w:sz w:val="24"/>
          <w:szCs w:val="24"/>
          <w:spacing w:val="-13"/>
        </w:rPr>
        <w:t>工</w:t>
      </w:r>
      <w:r>
        <w:rPr>
          <w:rFonts w:ascii="SimSun" w:hAnsi="SimSun" w:eastAsia="SimSun" w:cs="SimSun"/>
          <w:sz w:val="24"/>
          <w:szCs w:val="24"/>
          <w:spacing w:val="-69"/>
        </w:rPr>
        <w:t xml:space="preserve"> </w:t>
      </w:r>
      <w:r>
        <w:rPr>
          <w:rFonts w:ascii="SimSun" w:hAnsi="SimSun" w:eastAsia="SimSun" w:cs="SimSun"/>
          <w:sz w:val="24"/>
          <w:szCs w:val="24"/>
          <w:spacing w:val="-13"/>
        </w:rPr>
        <w:t>业</w:t>
      </w:r>
      <w:r>
        <w:rPr>
          <w:rFonts w:ascii="SimSun" w:hAnsi="SimSun" w:eastAsia="SimSun" w:cs="SimSun"/>
          <w:sz w:val="24"/>
          <w:szCs w:val="24"/>
          <w:spacing w:val="-48"/>
        </w:rPr>
        <w:t xml:space="preserve"> </w:t>
      </w:r>
      <w:r>
        <w:rPr>
          <w:rFonts w:ascii="SimSun" w:hAnsi="SimSun" w:eastAsia="SimSun" w:cs="SimSun"/>
          <w:sz w:val="24"/>
          <w:szCs w:val="24"/>
          <w:spacing w:val="-13"/>
        </w:rPr>
        <w:t>园</w:t>
      </w:r>
      <w:r>
        <w:rPr>
          <w:rFonts w:ascii="SimSun" w:hAnsi="SimSun" w:eastAsia="SimSun" w:cs="SimSun"/>
          <w:sz w:val="24"/>
          <w:szCs w:val="24"/>
          <w:spacing w:val="-49"/>
        </w:rPr>
        <w:t xml:space="preserve"> </w:t>
      </w:r>
      <w:r>
        <w:rPr>
          <w:rFonts w:ascii="SimSun" w:hAnsi="SimSun" w:eastAsia="SimSun" w:cs="SimSun"/>
          <w:sz w:val="24"/>
          <w:szCs w:val="24"/>
          <w:spacing w:val="-13"/>
        </w:rPr>
        <w:t>区</w:t>
      </w:r>
      <w:r>
        <w:rPr>
          <w:rFonts w:ascii="SimSun" w:hAnsi="SimSun" w:eastAsia="SimSun" w:cs="SimSun"/>
          <w:sz w:val="24"/>
          <w:szCs w:val="24"/>
          <w:spacing w:val="-63"/>
        </w:rPr>
        <w:t xml:space="preserve"> </w:t>
      </w:r>
      <w:r>
        <w:rPr>
          <w:rFonts w:ascii="SimSun" w:hAnsi="SimSun" w:eastAsia="SimSun" w:cs="SimSun"/>
          <w:sz w:val="24"/>
          <w:szCs w:val="24"/>
          <w:spacing w:val="-13"/>
        </w:rPr>
        <w:t>污</w:t>
      </w:r>
      <w:r>
        <w:rPr>
          <w:rFonts w:ascii="SimSun" w:hAnsi="SimSun" w:eastAsia="SimSun" w:cs="SimSun"/>
          <w:sz w:val="24"/>
          <w:szCs w:val="24"/>
          <w:spacing w:val="-65"/>
        </w:rPr>
        <w:t xml:space="preserve"> </w:t>
      </w:r>
      <w:r>
        <w:rPr>
          <w:rFonts w:ascii="SimSun" w:hAnsi="SimSun" w:eastAsia="SimSun" w:cs="SimSun"/>
          <w:sz w:val="24"/>
          <w:szCs w:val="24"/>
          <w:spacing w:val="-13"/>
        </w:rPr>
        <w:t>水</w:t>
      </w:r>
      <w:r>
        <w:rPr>
          <w:rFonts w:ascii="SimSun" w:hAnsi="SimSun" w:eastAsia="SimSun" w:cs="SimSun"/>
          <w:sz w:val="24"/>
          <w:szCs w:val="24"/>
          <w:spacing w:val="-63"/>
        </w:rPr>
        <w:t xml:space="preserve"> </w:t>
      </w:r>
      <w:r>
        <w:rPr>
          <w:rFonts w:ascii="SimSun" w:hAnsi="SimSun" w:eastAsia="SimSun" w:cs="SimSun"/>
          <w:sz w:val="24"/>
          <w:szCs w:val="24"/>
          <w:spacing w:val="-13"/>
        </w:rPr>
        <w:t>处</w:t>
      </w:r>
      <w:r>
        <w:rPr>
          <w:rFonts w:ascii="SimSun" w:hAnsi="SimSun" w:eastAsia="SimSun" w:cs="SimSun"/>
          <w:sz w:val="24"/>
          <w:szCs w:val="24"/>
          <w:spacing w:val="-64"/>
        </w:rPr>
        <w:t xml:space="preserve"> </w:t>
      </w:r>
      <w:r>
        <w:rPr>
          <w:rFonts w:ascii="SimSun" w:hAnsi="SimSun" w:eastAsia="SimSun" w:cs="SimSun"/>
          <w:sz w:val="24"/>
          <w:szCs w:val="24"/>
          <w:spacing w:val="-13"/>
        </w:rPr>
        <w:t>理</w:t>
      </w:r>
      <w:r>
        <w:rPr>
          <w:rFonts w:ascii="SimSun" w:hAnsi="SimSun" w:eastAsia="SimSun" w:cs="SimSun"/>
          <w:sz w:val="24"/>
          <w:szCs w:val="24"/>
          <w:spacing w:val="-65"/>
        </w:rPr>
        <w:t xml:space="preserve"> </w:t>
      </w:r>
      <w:r>
        <w:rPr>
          <w:rFonts w:ascii="SimSun" w:hAnsi="SimSun" w:eastAsia="SimSun" w:cs="SimSun"/>
          <w:sz w:val="24"/>
          <w:szCs w:val="24"/>
          <w:spacing w:val="-13"/>
        </w:rPr>
        <w:t>厂</w:t>
      </w:r>
      <w:r>
        <w:rPr>
          <w:rFonts w:ascii="SimSun" w:hAnsi="SimSun" w:eastAsia="SimSun" w:cs="SimSun"/>
          <w:sz w:val="24"/>
          <w:szCs w:val="24"/>
          <w:spacing w:val="-62"/>
        </w:rPr>
        <w:t xml:space="preserve"> </w:t>
      </w:r>
      <w:r>
        <w:rPr>
          <w:rFonts w:ascii="SimSun" w:hAnsi="SimSun" w:eastAsia="SimSun" w:cs="SimSun"/>
          <w:sz w:val="24"/>
          <w:szCs w:val="24"/>
          <w:spacing w:val="-13"/>
        </w:rPr>
        <w:t>处</w:t>
      </w:r>
      <w:r>
        <w:rPr>
          <w:rFonts w:ascii="SimSun" w:hAnsi="SimSun" w:eastAsia="SimSun" w:cs="SimSun"/>
          <w:sz w:val="24"/>
          <w:szCs w:val="24"/>
          <w:spacing w:val="-63"/>
        </w:rPr>
        <w:t xml:space="preserve"> </w:t>
      </w:r>
      <w:r>
        <w:rPr>
          <w:rFonts w:ascii="SimSun" w:hAnsi="SimSun" w:eastAsia="SimSun" w:cs="SimSun"/>
          <w:sz w:val="24"/>
          <w:szCs w:val="24"/>
          <w:spacing w:val="-13"/>
        </w:rPr>
        <w:t>理</w:t>
      </w:r>
      <w:r>
        <w:rPr>
          <w:rFonts w:ascii="SimSun" w:hAnsi="SimSun" w:eastAsia="SimSun" w:cs="SimSun"/>
          <w:sz w:val="24"/>
          <w:szCs w:val="24"/>
          <w:spacing w:val="-66"/>
        </w:rPr>
        <w:t xml:space="preserve"> </w:t>
      </w:r>
      <w:r>
        <w:rPr>
          <w:rFonts w:ascii="SimSun" w:hAnsi="SimSun" w:eastAsia="SimSun" w:cs="SimSun"/>
          <w:sz w:val="24"/>
          <w:szCs w:val="24"/>
          <w:spacing w:val="-13"/>
        </w:rPr>
        <w:t>规</w:t>
      </w:r>
      <w:r>
        <w:rPr>
          <w:rFonts w:ascii="SimSun" w:hAnsi="SimSun" w:eastAsia="SimSun" w:cs="SimSun"/>
          <w:sz w:val="24"/>
          <w:szCs w:val="24"/>
          <w:spacing w:val="-69"/>
        </w:rPr>
        <w:t xml:space="preserve"> </w:t>
      </w:r>
      <w:r>
        <w:rPr>
          <w:rFonts w:ascii="SimSun" w:hAnsi="SimSun" w:eastAsia="SimSun" w:cs="SimSun"/>
          <w:sz w:val="24"/>
          <w:szCs w:val="24"/>
          <w:spacing w:val="-13"/>
        </w:rPr>
        <w:t>模</w:t>
      </w:r>
      <w:r>
        <w:rPr>
          <w:rFonts w:ascii="SimSun" w:hAnsi="SimSun" w:eastAsia="SimSun" w:cs="SimSun"/>
          <w:sz w:val="24"/>
          <w:szCs w:val="24"/>
          <w:spacing w:val="-61"/>
        </w:rPr>
        <w:t xml:space="preserve"> </w:t>
      </w:r>
      <w:r>
        <w:rPr>
          <w:rFonts w:ascii="SimSun" w:hAnsi="SimSun" w:eastAsia="SimSun" w:cs="SimSun"/>
          <w:sz w:val="24"/>
          <w:szCs w:val="24"/>
          <w:spacing w:val="-13"/>
        </w:rPr>
        <w:t>为</w:t>
      </w:r>
      <w:r>
        <w:rPr>
          <w:rFonts w:ascii="SimSun" w:hAnsi="SimSun" w:eastAsia="SimSun" w:cs="SimSun"/>
          <w:sz w:val="24"/>
          <w:szCs w:val="24"/>
        </w:rPr>
        <w:t xml:space="preserve"> </w:t>
      </w:r>
      <w:r>
        <w:rPr>
          <w:rFonts w:ascii="Times New Roman" w:hAnsi="Times New Roman" w:eastAsia="Times New Roman" w:cs="Times New Roman"/>
          <w:sz w:val="24"/>
          <w:szCs w:val="24"/>
          <w:spacing w:val="3"/>
        </w:rPr>
        <w:t>5000m</w:t>
      </w:r>
      <w:r>
        <w:rPr>
          <w:rFonts w:ascii="Times New Roman" w:hAnsi="Times New Roman" w:eastAsia="Times New Roman" w:cs="Times New Roman"/>
          <w:sz w:val="15"/>
          <w:szCs w:val="15"/>
          <w:spacing w:val="3"/>
          <w:position w:val="8"/>
        </w:rPr>
        <w:t>3</w:t>
      </w:r>
      <w:r>
        <w:rPr>
          <w:rFonts w:ascii="Times New Roman" w:hAnsi="Times New Roman" w:eastAsia="Times New Roman" w:cs="Times New Roman"/>
          <w:sz w:val="24"/>
          <w:szCs w:val="24"/>
          <w:spacing w:val="3"/>
        </w:rPr>
        <w:t>/d</w:t>
      </w:r>
      <w:r>
        <w:rPr>
          <w:rFonts w:ascii="Times New Roman" w:hAnsi="Times New Roman" w:eastAsia="Times New Roman" w:cs="Times New Roman"/>
          <w:sz w:val="24"/>
          <w:szCs w:val="24"/>
          <w:spacing w:val="-9"/>
        </w:rPr>
        <w:t xml:space="preserve"> </w:t>
      </w:r>
      <w:r>
        <w:rPr>
          <w:rFonts w:ascii="SimSun" w:hAnsi="SimSun" w:eastAsia="SimSun" w:cs="SimSun"/>
          <w:sz w:val="24"/>
          <w:szCs w:val="24"/>
          <w:spacing w:val="3"/>
        </w:rPr>
        <w:t>。根据《大冶市陈贵镇工业园区污水处理厂及配套管网建设工程项目</w:t>
      </w:r>
      <w:r>
        <w:rPr>
          <w:rFonts w:ascii="SimSun" w:hAnsi="SimSun" w:eastAsia="SimSun" w:cs="SimSun"/>
          <w:sz w:val="24"/>
          <w:szCs w:val="24"/>
        </w:rPr>
        <w:t xml:space="preserve"> </w:t>
      </w:r>
      <w:r>
        <w:rPr>
          <w:rFonts w:ascii="SimSun" w:hAnsi="SimSun" w:eastAsia="SimSun" w:cs="SimSun"/>
          <w:sz w:val="24"/>
          <w:szCs w:val="24"/>
          <w:spacing w:val="16"/>
        </w:rPr>
        <w:t>环境影响报告书》</w:t>
      </w:r>
      <w:r>
        <w:rPr>
          <w:rFonts w:ascii="SimSun" w:hAnsi="SimSun" w:eastAsia="SimSun" w:cs="SimSun"/>
          <w:sz w:val="24"/>
          <w:szCs w:val="24"/>
          <w:spacing w:val="-69"/>
        </w:rPr>
        <w:t xml:space="preserve"> </w:t>
      </w:r>
      <w:r>
        <w:rPr>
          <w:rFonts w:ascii="SimSun" w:hAnsi="SimSun" w:eastAsia="SimSun" w:cs="SimSun"/>
          <w:sz w:val="24"/>
          <w:szCs w:val="24"/>
          <w:spacing w:val="16"/>
        </w:rPr>
        <w:t>及其环评批复</w:t>
      </w:r>
      <w:r>
        <w:rPr>
          <w:rFonts w:ascii="SimSun" w:hAnsi="SimSun" w:eastAsia="SimSun" w:cs="SimSun"/>
          <w:sz w:val="24"/>
          <w:szCs w:val="24"/>
          <w:spacing w:val="-70"/>
        </w:rPr>
        <w:t xml:space="preserve"> </w:t>
      </w:r>
      <w:r>
        <w:rPr>
          <w:rFonts w:ascii="SimSun" w:hAnsi="SimSun" w:eastAsia="SimSun" w:cs="SimSun"/>
          <w:sz w:val="24"/>
          <w:szCs w:val="24"/>
          <w:spacing w:val="16"/>
        </w:rPr>
        <w:t>，该污水处理厂设计近期污水处理规模为</w:t>
      </w:r>
      <w:r>
        <w:rPr>
          <w:rFonts w:ascii="SimSun" w:hAnsi="SimSun" w:eastAsia="SimSun" w:cs="SimSun"/>
          <w:sz w:val="24"/>
          <w:szCs w:val="24"/>
        </w:rPr>
        <w:t xml:space="preserve"> </w:t>
      </w:r>
      <w:r>
        <w:rPr>
          <w:rFonts w:ascii="Times New Roman" w:hAnsi="Times New Roman" w:eastAsia="Times New Roman" w:cs="Times New Roman"/>
          <w:sz w:val="24"/>
          <w:szCs w:val="24"/>
          <w:spacing w:val="-2"/>
        </w:rPr>
        <w:t>6000m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4"/>
          <w:szCs w:val="24"/>
          <w:spacing w:val="-2"/>
        </w:rPr>
        <w:t>/d</w:t>
      </w:r>
      <w:r>
        <w:rPr>
          <w:rFonts w:ascii="Times New Roman" w:hAnsi="Times New Roman" w:eastAsia="Times New Roman" w:cs="Times New Roman"/>
          <w:sz w:val="24"/>
          <w:szCs w:val="24"/>
          <w:spacing w:val="-18"/>
        </w:rPr>
        <w:t xml:space="preserve"> </w:t>
      </w:r>
      <w:r>
        <w:rPr>
          <w:rFonts w:ascii="SimSun" w:hAnsi="SimSun" w:eastAsia="SimSun" w:cs="SimSun"/>
          <w:sz w:val="24"/>
          <w:szCs w:val="24"/>
          <w:spacing w:val="-2"/>
        </w:rPr>
        <w:t>，远期污水处理规模为</w:t>
      </w:r>
      <w:r>
        <w:rPr>
          <w:rFonts w:ascii="SimSun" w:hAnsi="SimSun" w:eastAsia="SimSun" w:cs="SimSun"/>
          <w:sz w:val="24"/>
          <w:szCs w:val="24"/>
          <w:spacing w:val="-30"/>
        </w:rPr>
        <w:t xml:space="preserve"> </w:t>
      </w:r>
      <w:r>
        <w:rPr>
          <w:rFonts w:ascii="Times New Roman" w:hAnsi="Times New Roman" w:eastAsia="Times New Roman" w:cs="Times New Roman"/>
          <w:sz w:val="24"/>
          <w:szCs w:val="24"/>
          <w:spacing w:val="-2"/>
        </w:rPr>
        <w:t>10000m</w:t>
      </w:r>
      <w:r>
        <w:rPr>
          <w:rFonts w:ascii="Times New Roman" w:hAnsi="Times New Roman" w:eastAsia="Times New Roman" w:cs="Times New Roman"/>
          <w:sz w:val="15"/>
          <w:szCs w:val="15"/>
          <w:spacing w:val="-2"/>
          <w:position w:val="7"/>
        </w:rPr>
        <w:t>3</w:t>
      </w:r>
      <w:r>
        <w:rPr>
          <w:rFonts w:ascii="Times New Roman" w:hAnsi="Times New Roman" w:eastAsia="Times New Roman" w:cs="Times New Roman"/>
          <w:sz w:val="24"/>
          <w:szCs w:val="24"/>
          <w:spacing w:val="-2"/>
        </w:rPr>
        <w:t>/d</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2"/>
        </w:rPr>
        <w:t>。本次评价建议大冶市陈贵镇工业园</w:t>
      </w:r>
      <w:r>
        <w:rPr>
          <w:rFonts w:ascii="SimSun" w:hAnsi="SimSun" w:eastAsia="SimSun" w:cs="SimSun"/>
          <w:sz w:val="24"/>
          <w:szCs w:val="24"/>
        </w:rPr>
        <w:t xml:space="preserve"> </w:t>
      </w:r>
      <w:r>
        <w:rPr>
          <w:rFonts w:ascii="SimSun" w:hAnsi="SimSun" w:eastAsia="SimSun" w:cs="SimSun"/>
          <w:sz w:val="24"/>
          <w:szCs w:val="24"/>
          <w:spacing w:val="4"/>
        </w:rPr>
        <w:t>区污水处理厂应在污水处理厂达到设计处理规模前完成入河排污口设置论证工</w:t>
      </w:r>
    </w:p>
    <w:p>
      <w:pPr>
        <w:ind w:left="24"/>
        <w:spacing w:line="220" w:lineRule="auto"/>
        <w:rPr>
          <w:rFonts w:ascii="SimSun" w:hAnsi="SimSun" w:eastAsia="SimSun" w:cs="SimSun"/>
          <w:sz w:val="24"/>
          <w:szCs w:val="24"/>
        </w:rPr>
      </w:pPr>
      <w:r>
        <w:rPr>
          <w:rFonts w:ascii="SimSun" w:hAnsi="SimSun" w:eastAsia="SimSun" w:cs="SimSun"/>
          <w:sz w:val="24"/>
          <w:szCs w:val="24"/>
          <w:spacing w:val="-6"/>
        </w:rPr>
        <w:t>作。</w:t>
      </w:r>
    </w:p>
    <w:p>
      <w:pPr>
        <w:pStyle w:val="BodyText"/>
        <w:spacing w:line="394" w:lineRule="auto"/>
        <w:rPr/>
      </w:pPr>
      <w:r/>
    </w:p>
    <w:p>
      <w:pPr>
        <w:ind w:left="24"/>
        <w:spacing w:before="99"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8.4.</w:t>
      </w:r>
      <w:r>
        <w:rPr>
          <w:rFonts w:ascii="Times New Roman" w:hAnsi="Times New Roman" w:eastAsia="Times New Roman" w:cs="Times New Roman"/>
          <w:sz w:val="30"/>
          <w:szCs w:val="30"/>
          <w:b/>
          <w:bCs/>
          <w:spacing w:val="79"/>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产业园范围内及周边基本农田保护建议</w:t>
      </w:r>
    </w:p>
    <w:p>
      <w:pPr>
        <w:pStyle w:val="BodyText"/>
        <w:spacing w:line="282" w:lineRule="auto"/>
        <w:rPr/>
      </w:pPr>
      <w:r/>
    </w:p>
    <w:p>
      <w:pPr>
        <w:ind w:left="22" w:right="16" w:firstLine="481"/>
        <w:spacing w:before="78" w:line="377" w:lineRule="auto"/>
        <w:jc w:val="both"/>
        <w:rPr>
          <w:rFonts w:ascii="SimSun" w:hAnsi="SimSun" w:eastAsia="SimSun" w:cs="SimSun"/>
          <w:sz w:val="24"/>
          <w:szCs w:val="24"/>
        </w:rPr>
      </w:pPr>
      <w:r>
        <w:rPr>
          <w:rFonts w:ascii="SimSun" w:hAnsi="SimSun" w:eastAsia="SimSun" w:cs="SimSun"/>
          <w:sz w:val="24"/>
          <w:szCs w:val="24"/>
          <w:spacing w:val="2"/>
        </w:rPr>
        <w:t>本次规划需要占用</w:t>
      </w:r>
      <w:r>
        <w:rPr>
          <w:rFonts w:ascii="SimSun" w:hAnsi="SimSun" w:eastAsia="SimSun" w:cs="SimSun"/>
          <w:sz w:val="24"/>
          <w:szCs w:val="24"/>
          <w:spacing w:val="-49"/>
        </w:rPr>
        <w:t xml:space="preserve"> </w:t>
      </w:r>
      <w:r>
        <w:rPr>
          <w:rFonts w:ascii="Times New Roman" w:hAnsi="Times New Roman" w:eastAsia="Times New Roman" w:cs="Times New Roman"/>
          <w:sz w:val="24"/>
          <w:szCs w:val="24"/>
          <w:spacing w:val="2"/>
        </w:rPr>
        <w:t>0.03 </w:t>
      </w:r>
      <w:r>
        <w:rPr>
          <w:rFonts w:ascii="SimSun" w:hAnsi="SimSun" w:eastAsia="SimSun" w:cs="SimSun"/>
          <w:sz w:val="24"/>
          <w:szCs w:val="24"/>
          <w:spacing w:val="2"/>
        </w:rPr>
        <w:t>公顷基本农田，同时产业园有</w:t>
      </w:r>
      <w:r>
        <w:rPr>
          <w:rFonts w:ascii="SimSun" w:hAnsi="SimSun" w:eastAsia="SimSun" w:cs="SimSun"/>
          <w:sz w:val="24"/>
          <w:szCs w:val="24"/>
          <w:spacing w:val="1"/>
        </w:rPr>
        <w:t>较大部分的边界处紧</w:t>
      </w:r>
      <w:r>
        <w:rPr>
          <w:rFonts w:ascii="SimSun" w:hAnsi="SimSun" w:eastAsia="SimSun" w:cs="SimSun"/>
          <w:sz w:val="24"/>
          <w:szCs w:val="24"/>
        </w:rPr>
        <w:t xml:space="preserve"> </w:t>
      </w:r>
      <w:r>
        <w:rPr>
          <w:rFonts w:ascii="SimSun" w:hAnsi="SimSun" w:eastAsia="SimSun" w:cs="SimSun"/>
          <w:sz w:val="24"/>
          <w:szCs w:val="24"/>
          <w:spacing w:val="7"/>
        </w:rPr>
        <w:t>邻耕地，且大部分耕地性质为基本农田。现行《基本农田保护条例》</w:t>
      </w:r>
      <w:r>
        <w:rPr>
          <w:rFonts w:ascii="Times New Roman" w:hAnsi="Times New Roman" w:eastAsia="Times New Roman" w:cs="Times New Roman"/>
          <w:sz w:val="24"/>
          <w:szCs w:val="24"/>
          <w:spacing w:val="7"/>
        </w:rPr>
        <w:t>“</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7"/>
        </w:rPr>
        <w:t>第十五</w:t>
      </w:r>
    </w:p>
    <w:p>
      <w:pPr>
        <w:ind w:left="25"/>
        <w:spacing w:before="1" w:line="218" w:lineRule="auto"/>
        <w:rPr>
          <w:rFonts w:ascii="SimSun" w:hAnsi="SimSun" w:eastAsia="SimSun" w:cs="SimSun"/>
          <w:sz w:val="24"/>
          <w:szCs w:val="24"/>
        </w:rPr>
      </w:pPr>
      <w:r>
        <w:rPr>
          <w:rFonts w:ascii="SimSun" w:hAnsi="SimSun" w:eastAsia="SimSun" w:cs="SimSun"/>
          <w:sz w:val="24"/>
          <w:szCs w:val="24"/>
          <w:spacing w:val="11"/>
        </w:rPr>
        <w:t>条</w:t>
      </w:r>
      <w:r>
        <w:rPr>
          <w:rFonts w:ascii="Times New Roman" w:hAnsi="Times New Roman" w:eastAsia="Times New Roman" w:cs="Times New Roman"/>
          <w:sz w:val="24"/>
          <w:szCs w:val="24"/>
          <w:spacing w:val="11"/>
        </w:rPr>
        <w:t>”</w:t>
      </w:r>
      <w:r>
        <w:rPr>
          <w:rFonts w:ascii="SimSun" w:hAnsi="SimSun" w:eastAsia="SimSun" w:cs="SimSun"/>
          <w:sz w:val="24"/>
          <w:szCs w:val="24"/>
          <w:spacing w:val="11"/>
        </w:rPr>
        <w:t>规定：</w:t>
      </w:r>
      <w:r>
        <w:rPr>
          <w:rFonts w:ascii="Times New Roman" w:hAnsi="Times New Roman" w:eastAsia="Times New Roman" w:cs="Times New Roman"/>
          <w:sz w:val="24"/>
          <w:szCs w:val="24"/>
          <w:spacing w:val="11"/>
        </w:rPr>
        <w:t>“</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11"/>
        </w:rPr>
        <w:t>基本农田保护区经依法划定后，任何单位和个人不得改变或者占</w:t>
      </w:r>
    </w:p>
    <w:p>
      <w:pPr>
        <w:spacing w:line="218" w:lineRule="auto"/>
        <w:sectPr>
          <w:pgSz w:w="11906" w:h="16839"/>
          <w:pgMar w:top="1431" w:right="1785" w:bottom="400" w:left="1785" w:header="0" w:footer="0" w:gutter="0"/>
        </w:sectPr>
        <w:rPr>
          <w:rFonts w:ascii="SimSun" w:hAnsi="SimSun" w:eastAsia="SimSun" w:cs="SimSun"/>
          <w:sz w:val="24"/>
          <w:szCs w:val="24"/>
        </w:rPr>
      </w:pPr>
    </w:p>
    <w:p>
      <w:pPr>
        <w:ind w:left="22" w:right="13" w:firstLine="2"/>
        <w:spacing w:before="134" w:line="376" w:lineRule="auto"/>
        <w:jc w:val="both"/>
        <w:rPr>
          <w:rFonts w:ascii="SimSun" w:hAnsi="SimSun" w:eastAsia="SimSun" w:cs="SimSun"/>
          <w:sz w:val="24"/>
          <w:szCs w:val="24"/>
        </w:rPr>
      </w:pPr>
      <w:r>
        <w:rPr>
          <w:rFonts w:ascii="SimSun" w:hAnsi="SimSun" w:eastAsia="SimSun" w:cs="SimSun"/>
          <w:sz w:val="24"/>
          <w:szCs w:val="24"/>
          <w:spacing w:val="4"/>
        </w:rPr>
        <w:t>用。国家能源、交通、水利、军事设施等重点建设项目选址确实无法避</w:t>
      </w:r>
      <w:r>
        <w:rPr>
          <w:rFonts w:ascii="SimSun" w:hAnsi="SimSun" w:eastAsia="SimSun" w:cs="SimSun"/>
          <w:sz w:val="24"/>
          <w:szCs w:val="24"/>
          <w:spacing w:val="3"/>
        </w:rPr>
        <w:t>开基本</w:t>
      </w:r>
      <w:r>
        <w:rPr>
          <w:rFonts w:ascii="SimSun" w:hAnsi="SimSun" w:eastAsia="SimSun" w:cs="SimSun"/>
          <w:sz w:val="24"/>
          <w:szCs w:val="24"/>
        </w:rPr>
        <w:t xml:space="preserve"> </w:t>
      </w:r>
      <w:r>
        <w:rPr>
          <w:rFonts w:ascii="SimSun" w:hAnsi="SimSun" w:eastAsia="SimSun" w:cs="SimSun"/>
          <w:sz w:val="24"/>
          <w:szCs w:val="24"/>
          <w:spacing w:val="4"/>
        </w:rPr>
        <w:t>农田保护区，需要占用基本农田，涉及农用地转用或者征收土地的，必须经国</w:t>
      </w:r>
      <w:r>
        <w:rPr>
          <w:rFonts w:ascii="SimSun" w:hAnsi="SimSun" w:eastAsia="SimSun" w:cs="SimSun"/>
          <w:sz w:val="24"/>
          <w:szCs w:val="24"/>
        </w:rPr>
        <w:t xml:space="preserve"> </w:t>
      </w:r>
      <w:r>
        <w:rPr>
          <w:rFonts w:ascii="SimSun" w:hAnsi="SimSun" w:eastAsia="SimSun" w:cs="SimSun"/>
          <w:sz w:val="24"/>
          <w:szCs w:val="24"/>
        </w:rPr>
        <w:t>务院批准</w:t>
      </w:r>
      <w:r>
        <w:rPr>
          <w:rFonts w:ascii="Times New Roman" w:hAnsi="Times New Roman" w:eastAsia="Times New Roman" w:cs="Times New Roman"/>
          <w:sz w:val="24"/>
          <w:szCs w:val="24"/>
        </w:rPr>
        <w:t>”</w:t>
      </w:r>
      <w:r>
        <w:rPr>
          <w:rFonts w:ascii="Times New Roman" w:hAnsi="Times New Roman" w:eastAsia="Times New Roman" w:cs="Times New Roman"/>
          <w:sz w:val="24"/>
          <w:szCs w:val="24"/>
          <w:spacing w:val="-25"/>
        </w:rPr>
        <w:t xml:space="preserve"> </w:t>
      </w:r>
      <w:r>
        <w:rPr>
          <w:rFonts w:ascii="SimSun" w:hAnsi="SimSun" w:eastAsia="SimSun" w:cs="SimSun"/>
          <w:sz w:val="24"/>
          <w:szCs w:val="24"/>
        </w:rPr>
        <w:t>。本评价建议陈贵镇应尽快核清本产业园紧邻基本农田处</w:t>
      </w:r>
      <w:r>
        <w:rPr>
          <w:rFonts w:ascii="SimSun" w:hAnsi="SimSun" w:eastAsia="SimSun" w:cs="SimSun"/>
          <w:sz w:val="24"/>
          <w:szCs w:val="24"/>
          <w:spacing w:val="-1"/>
        </w:rPr>
        <w:t>的规划范围</w:t>
      </w:r>
      <w:r>
        <w:rPr>
          <w:rFonts w:ascii="SimSun" w:hAnsi="SimSun" w:eastAsia="SimSun" w:cs="SimSun"/>
          <w:sz w:val="24"/>
          <w:szCs w:val="24"/>
        </w:rPr>
        <w:t xml:space="preserve"> </w:t>
      </w:r>
      <w:r>
        <w:rPr>
          <w:rFonts w:ascii="SimSun" w:hAnsi="SimSun" w:eastAsia="SimSun" w:cs="SimSun"/>
          <w:sz w:val="24"/>
          <w:szCs w:val="24"/>
          <w:spacing w:val="4"/>
        </w:rPr>
        <w:t>边界，凡确认为</w:t>
      </w:r>
      <w:r>
        <w:rPr>
          <w:rFonts w:ascii="Times New Roman" w:hAnsi="Times New Roman" w:eastAsia="Times New Roman" w:cs="Times New Roman"/>
          <w:sz w:val="24"/>
          <w:szCs w:val="24"/>
          <w:spacing w:val="4"/>
        </w:rPr>
        <w:t>“</w:t>
      </w:r>
      <w:r>
        <w:rPr>
          <w:rFonts w:ascii="SimSun" w:hAnsi="SimSun" w:eastAsia="SimSun" w:cs="SimSun"/>
          <w:sz w:val="24"/>
          <w:szCs w:val="24"/>
          <w:spacing w:val="4"/>
        </w:rPr>
        <w:t>基本农田保护区</w:t>
      </w:r>
      <w:r>
        <w:rPr>
          <w:rFonts w:ascii="Times New Roman" w:hAnsi="Times New Roman" w:eastAsia="Times New Roman" w:cs="Times New Roman"/>
          <w:sz w:val="24"/>
          <w:szCs w:val="24"/>
          <w:spacing w:val="4"/>
        </w:rPr>
        <w:t>”</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4"/>
        </w:rPr>
        <w:t>的土地一律不得</w:t>
      </w:r>
      <w:r>
        <w:rPr>
          <w:rFonts w:ascii="SimSun" w:hAnsi="SimSun" w:eastAsia="SimSun" w:cs="SimSun"/>
          <w:sz w:val="24"/>
          <w:szCs w:val="24"/>
          <w:spacing w:val="3"/>
        </w:rPr>
        <w:t>占用及开发，同时，靠近耕</w:t>
      </w:r>
      <w:r>
        <w:rPr>
          <w:rFonts w:ascii="SimSun" w:hAnsi="SimSun" w:eastAsia="SimSun" w:cs="SimSun"/>
          <w:sz w:val="24"/>
          <w:szCs w:val="24"/>
        </w:rPr>
        <w:t xml:space="preserve"> </w:t>
      </w:r>
      <w:r>
        <w:rPr>
          <w:rFonts w:ascii="SimSun" w:hAnsi="SimSun" w:eastAsia="SimSun" w:cs="SimSun"/>
          <w:sz w:val="24"/>
          <w:szCs w:val="24"/>
          <w:spacing w:val="4"/>
        </w:rPr>
        <w:t>地及基本农田处的规划用地在引入企业时，应要求企业进行厂区合理布局并加</w:t>
      </w:r>
    </w:p>
    <w:p>
      <w:pPr>
        <w:ind w:left="29"/>
        <w:spacing w:line="218" w:lineRule="auto"/>
        <w:rPr>
          <w:rFonts w:ascii="SimSun" w:hAnsi="SimSun" w:eastAsia="SimSun" w:cs="SimSun"/>
          <w:sz w:val="24"/>
          <w:szCs w:val="24"/>
        </w:rPr>
      </w:pPr>
      <w:r>
        <w:rPr>
          <w:rFonts w:ascii="SimSun" w:hAnsi="SimSun" w:eastAsia="SimSun" w:cs="SimSun"/>
          <w:sz w:val="24"/>
          <w:szCs w:val="24"/>
          <w:spacing w:val="-1"/>
        </w:rPr>
        <w:t>强生产管理，确保企业生产不会污染耕地及基本农田。</w:t>
      </w:r>
    </w:p>
    <w:p>
      <w:pPr>
        <w:pStyle w:val="BodyText"/>
        <w:spacing w:line="396" w:lineRule="auto"/>
        <w:rPr/>
      </w:pPr>
      <w:r/>
    </w:p>
    <w:p>
      <w:pPr>
        <w:ind w:left="24"/>
        <w:spacing w:before="97"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8.5.</w:t>
      </w:r>
      <w:r>
        <w:rPr>
          <w:rFonts w:ascii="Times New Roman" w:hAnsi="Times New Roman" w:eastAsia="Times New Roman" w:cs="Times New Roman"/>
          <w:sz w:val="30"/>
          <w:szCs w:val="30"/>
          <w:b/>
          <w:bCs/>
          <w:spacing w:val="79"/>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尽快制定及实施村民搬迁安置计划建议</w:t>
      </w:r>
    </w:p>
    <w:p>
      <w:pPr>
        <w:pStyle w:val="BodyText"/>
        <w:spacing w:line="286" w:lineRule="auto"/>
        <w:rPr/>
      </w:pPr>
      <w:r/>
    </w:p>
    <w:p>
      <w:pPr>
        <w:ind w:left="22" w:right="13" w:firstLine="481"/>
        <w:spacing w:before="78" w:line="376" w:lineRule="auto"/>
        <w:jc w:val="both"/>
        <w:rPr>
          <w:rFonts w:ascii="SimSun" w:hAnsi="SimSun" w:eastAsia="SimSun" w:cs="SimSun"/>
          <w:sz w:val="24"/>
          <w:szCs w:val="24"/>
        </w:rPr>
      </w:pPr>
      <w:r>
        <w:rPr>
          <w:rFonts w:ascii="SimSun" w:hAnsi="SimSun" w:eastAsia="SimSun" w:cs="SimSun"/>
          <w:sz w:val="24"/>
          <w:szCs w:val="24"/>
          <w:spacing w:val="4"/>
        </w:rPr>
        <w:t>本次规划产业园规划范围内现有黄竹林湾少部分村民居住点，规划的实施</w:t>
      </w:r>
      <w:r>
        <w:rPr>
          <w:rFonts w:ascii="SimSun" w:hAnsi="SimSun" w:eastAsia="SimSun" w:cs="SimSun"/>
          <w:sz w:val="24"/>
          <w:szCs w:val="24"/>
          <w:spacing w:val="7"/>
        </w:rPr>
        <w:t xml:space="preserve"> </w:t>
      </w:r>
      <w:r>
        <w:rPr>
          <w:rFonts w:ascii="SimSun" w:hAnsi="SimSun" w:eastAsia="SimSun" w:cs="SimSun"/>
          <w:sz w:val="24"/>
          <w:szCs w:val="24"/>
          <w:spacing w:val="4"/>
        </w:rPr>
        <w:t>及企业引入须以居民搬迁为前提，在本次规划公众参与座谈会上了解到，陈贵</w:t>
      </w:r>
      <w:r>
        <w:rPr>
          <w:rFonts w:ascii="SimSun" w:hAnsi="SimSun" w:eastAsia="SimSun" w:cs="SimSun"/>
          <w:sz w:val="24"/>
          <w:szCs w:val="24"/>
        </w:rPr>
        <w:t xml:space="preserve"> </w:t>
      </w:r>
      <w:r>
        <w:rPr>
          <w:rFonts w:ascii="SimSun" w:hAnsi="SimSun" w:eastAsia="SimSun" w:cs="SimSun"/>
          <w:sz w:val="24"/>
          <w:szCs w:val="24"/>
          <w:spacing w:val="4"/>
        </w:rPr>
        <w:t>镇之前已征求过周边居民的意见，但暂未明确及制定拆迁及安置计划，本评价</w:t>
      </w:r>
    </w:p>
    <w:p>
      <w:pPr>
        <w:ind w:left="23"/>
        <w:spacing w:line="219" w:lineRule="auto"/>
        <w:rPr>
          <w:rFonts w:ascii="SimSun" w:hAnsi="SimSun" w:eastAsia="SimSun" w:cs="SimSun"/>
          <w:sz w:val="24"/>
          <w:szCs w:val="24"/>
        </w:rPr>
      </w:pPr>
      <w:r>
        <w:rPr>
          <w:rFonts w:ascii="SimSun" w:hAnsi="SimSun" w:eastAsia="SimSun" w:cs="SimSun"/>
          <w:sz w:val="24"/>
          <w:szCs w:val="24"/>
          <w:spacing w:val="-1"/>
        </w:rPr>
        <w:t>针对产业园涉及居民搬迁问题，提出以下建议。</w:t>
      </w:r>
    </w:p>
    <w:p>
      <w:pPr>
        <w:ind w:left="23" w:right="13" w:firstLine="491"/>
        <w:spacing w:before="204" w:line="376" w:lineRule="auto"/>
        <w:jc w:val="both"/>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1</w:t>
      </w:r>
      <w:r>
        <w:rPr>
          <w:rFonts w:ascii="SimSun" w:hAnsi="SimSun" w:eastAsia="SimSun" w:cs="SimSun"/>
          <w:sz w:val="24"/>
          <w:szCs w:val="24"/>
        </w:rPr>
        <w:t>）镇政府尽快制定及实施产业园相关搬迁安置计划，明确拆迁实施具体</w:t>
      </w:r>
      <w:r>
        <w:rPr>
          <w:rFonts w:ascii="SimSun" w:hAnsi="SimSun" w:eastAsia="SimSun" w:cs="SimSun"/>
          <w:sz w:val="24"/>
          <w:szCs w:val="24"/>
          <w:spacing w:val="2"/>
        </w:rPr>
        <w:t xml:space="preserve"> </w:t>
      </w:r>
      <w:r>
        <w:rPr>
          <w:rFonts w:ascii="SimSun" w:hAnsi="SimSun" w:eastAsia="SimSun" w:cs="SimSun"/>
          <w:sz w:val="24"/>
          <w:szCs w:val="24"/>
          <w:spacing w:val="4"/>
        </w:rPr>
        <w:t>计划及过程，按计划逐步搬迁规划区内现有居民，相关村民未搬迁前，地块不</w:t>
      </w:r>
    </w:p>
    <w:p>
      <w:pPr>
        <w:ind w:left="24"/>
        <w:spacing w:line="219" w:lineRule="auto"/>
        <w:rPr>
          <w:rFonts w:ascii="SimSun" w:hAnsi="SimSun" w:eastAsia="SimSun" w:cs="SimSun"/>
          <w:sz w:val="24"/>
          <w:szCs w:val="24"/>
        </w:rPr>
      </w:pPr>
      <w:r>
        <w:rPr>
          <w:rFonts w:ascii="SimSun" w:hAnsi="SimSun" w:eastAsia="SimSun" w:cs="SimSun"/>
          <w:sz w:val="24"/>
          <w:szCs w:val="24"/>
          <w:spacing w:val="-1"/>
        </w:rPr>
        <w:t>得进行开发及企业的引入。</w:t>
      </w:r>
    </w:p>
    <w:p>
      <w:pPr>
        <w:ind w:left="24" w:right="13" w:firstLine="490"/>
        <w:spacing w:before="204" w:line="376" w:lineRule="auto"/>
        <w:jc w:val="both"/>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2</w:t>
      </w:r>
      <w:r>
        <w:rPr>
          <w:rFonts w:ascii="SimSun" w:hAnsi="SimSun" w:eastAsia="SimSun" w:cs="SimSun"/>
          <w:sz w:val="24"/>
          <w:szCs w:val="24"/>
        </w:rPr>
        <w:t>）本次规划各入驻企业须合理规划厂区布局、设置卫生防护距离或环境</w:t>
      </w:r>
      <w:r>
        <w:rPr>
          <w:rFonts w:ascii="SimSun" w:hAnsi="SimSun" w:eastAsia="SimSun" w:cs="SimSun"/>
          <w:sz w:val="24"/>
          <w:szCs w:val="24"/>
          <w:spacing w:val="2"/>
        </w:rPr>
        <w:t xml:space="preserve"> </w:t>
      </w:r>
      <w:r>
        <w:rPr>
          <w:rFonts w:ascii="SimSun" w:hAnsi="SimSun" w:eastAsia="SimSun" w:cs="SimSun"/>
          <w:sz w:val="24"/>
          <w:szCs w:val="24"/>
          <w:spacing w:val="4"/>
        </w:rPr>
        <w:t>防护距离，卫生防护距离或环境防护距离内不得有长期居住的人群；如确</w:t>
      </w:r>
      <w:r>
        <w:rPr>
          <w:rFonts w:ascii="SimSun" w:hAnsi="SimSun" w:eastAsia="SimSun" w:cs="SimSun"/>
          <w:sz w:val="24"/>
          <w:szCs w:val="24"/>
          <w:spacing w:val="3"/>
        </w:rPr>
        <w:t>有需</w:t>
      </w:r>
      <w:r>
        <w:rPr>
          <w:rFonts w:ascii="SimSun" w:hAnsi="SimSun" w:eastAsia="SimSun" w:cs="SimSun"/>
          <w:sz w:val="24"/>
          <w:szCs w:val="24"/>
        </w:rPr>
        <w:t xml:space="preserve"> </w:t>
      </w:r>
      <w:r>
        <w:rPr>
          <w:rFonts w:ascii="SimSun" w:hAnsi="SimSun" w:eastAsia="SimSun" w:cs="SimSun"/>
          <w:sz w:val="24"/>
          <w:szCs w:val="24"/>
          <w:spacing w:val="4"/>
        </w:rPr>
        <w:t>要，应按照卫生防护距离或环境防护距离要求，对该范围内现有村民</w:t>
      </w:r>
      <w:r>
        <w:rPr>
          <w:rFonts w:ascii="SimSun" w:hAnsi="SimSun" w:eastAsia="SimSun" w:cs="SimSun"/>
          <w:sz w:val="24"/>
          <w:szCs w:val="24"/>
          <w:spacing w:val="3"/>
        </w:rPr>
        <w:t>同步实施</w:t>
      </w:r>
    </w:p>
    <w:p>
      <w:pPr>
        <w:ind w:left="23"/>
        <w:spacing w:before="1" w:line="220" w:lineRule="auto"/>
        <w:rPr>
          <w:rFonts w:ascii="SimSun" w:hAnsi="SimSun" w:eastAsia="SimSun" w:cs="SimSun"/>
          <w:sz w:val="24"/>
          <w:szCs w:val="24"/>
        </w:rPr>
      </w:pPr>
      <w:r>
        <w:rPr>
          <w:rFonts w:ascii="SimSun" w:hAnsi="SimSun" w:eastAsia="SimSun" w:cs="SimSun"/>
          <w:sz w:val="24"/>
          <w:szCs w:val="24"/>
          <w:spacing w:val="-4"/>
        </w:rPr>
        <w:t>搬迁。</w:t>
      </w:r>
    </w:p>
    <w:p>
      <w:pPr>
        <w:ind w:left="23" w:right="13" w:firstLine="491"/>
        <w:spacing w:before="204" w:line="376" w:lineRule="auto"/>
        <w:jc w:val="both"/>
        <w:rPr>
          <w:rFonts w:ascii="Times New Roman" w:hAnsi="Times New Roman" w:eastAsia="Times New Roman" w:cs="Times New Roman"/>
          <w:sz w:val="24"/>
          <w:szCs w:val="24"/>
        </w:rPr>
      </w:pPr>
      <w:r>
        <w:rPr>
          <w:rFonts w:ascii="SimSun" w:hAnsi="SimSun" w:eastAsia="SimSun" w:cs="SimSun"/>
          <w:sz w:val="24"/>
          <w:szCs w:val="24"/>
        </w:rPr>
        <w:t>（</w:t>
      </w:r>
      <w:r>
        <w:rPr>
          <w:rFonts w:ascii="Times New Roman" w:hAnsi="Times New Roman" w:eastAsia="Times New Roman" w:cs="Times New Roman"/>
          <w:sz w:val="24"/>
          <w:szCs w:val="24"/>
        </w:rPr>
        <w:t>3</w:t>
      </w:r>
      <w:r>
        <w:rPr>
          <w:rFonts w:ascii="SimSun" w:hAnsi="SimSun" w:eastAsia="SimSun" w:cs="SimSun"/>
          <w:sz w:val="24"/>
          <w:szCs w:val="24"/>
        </w:rPr>
        <w:t>）本地主导风向为东风和东南风，产业园各园区外紧邻的几个村民点中</w:t>
      </w:r>
      <w:r>
        <w:rPr>
          <w:rFonts w:ascii="SimSun" w:hAnsi="SimSun" w:eastAsia="SimSun" w:cs="SimSun"/>
          <w:sz w:val="24"/>
          <w:szCs w:val="24"/>
          <w:spacing w:val="2"/>
        </w:rPr>
        <w:t xml:space="preserve"> </w:t>
      </w:r>
      <w:r>
        <w:rPr>
          <w:rFonts w:ascii="SimSun" w:hAnsi="SimSun" w:eastAsia="SimSun" w:cs="SimSun"/>
          <w:sz w:val="24"/>
          <w:szCs w:val="24"/>
          <w:spacing w:val="4"/>
        </w:rPr>
        <w:t>如大冲坳、黄树枫等位于主导风向的下风向，且距离产业园极近的大冲坳、柯</w:t>
      </w:r>
      <w:r>
        <w:rPr>
          <w:rFonts w:ascii="SimSun" w:hAnsi="SimSun" w:eastAsia="SimSun" w:cs="SimSun"/>
          <w:sz w:val="24"/>
          <w:szCs w:val="24"/>
        </w:rPr>
        <w:t xml:space="preserve"> </w:t>
      </w:r>
      <w:r>
        <w:rPr>
          <w:rFonts w:ascii="SimSun" w:hAnsi="SimSun" w:eastAsia="SimSun" w:cs="SimSun"/>
          <w:sz w:val="24"/>
          <w:szCs w:val="24"/>
          <w:spacing w:val="1"/>
        </w:rPr>
        <w:t>昌下在《镇域总规（</w:t>
      </w:r>
      <w:r>
        <w:rPr>
          <w:rFonts w:ascii="Times New Roman" w:hAnsi="Times New Roman" w:eastAsia="Times New Roman" w:cs="Times New Roman"/>
          <w:sz w:val="24"/>
          <w:szCs w:val="24"/>
          <w:spacing w:val="1"/>
        </w:rPr>
        <w:t>2013-2030</w:t>
      </w:r>
      <w:r>
        <w:rPr>
          <w:rFonts w:ascii="SimSun" w:hAnsi="SimSun" w:eastAsia="SimSun" w:cs="SimSun"/>
          <w:sz w:val="24"/>
          <w:szCs w:val="24"/>
          <w:spacing w:val="1"/>
        </w:rPr>
        <w:t>）》中均被规划为了接受其他居民点迁移的目标</w:t>
      </w:r>
      <w:r>
        <w:rPr>
          <w:rFonts w:ascii="SimSun" w:hAnsi="SimSun" w:eastAsia="SimSun" w:cs="SimSun"/>
          <w:sz w:val="24"/>
          <w:szCs w:val="24"/>
          <w:spacing w:val="14"/>
        </w:rPr>
        <w:t xml:space="preserve"> </w:t>
      </w:r>
      <w:r>
        <w:rPr>
          <w:rFonts w:ascii="SimSun" w:hAnsi="SimSun" w:eastAsia="SimSun" w:cs="SimSun"/>
          <w:sz w:val="24"/>
          <w:szCs w:val="24"/>
          <w:spacing w:val="3"/>
        </w:rPr>
        <w:t>位置点（大冲坳规划为扩建型村庄、柯昌下规划为新建型村庄</w:t>
      </w:r>
      <w:r>
        <w:rPr>
          <w:rFonts w:ascii="SimSun" w:hAnsi="SimSun" w:eastAsia="SimSun" w:cs="SimSun"/>
          <w:sz w:val="24"/>
          <w:szCs w:val="24"/>
          <w:spacing w:val="19"/>
        </w:rPr>
        <w:t>），</w:t>
      </w:r>
      <w:r>
        <w:rPr>
          <w:rFonts w:ascii="SimSun" w:hAnsi="SimSun" w:eastAsia="SimSun" w:cs="SimSun"/>
          <w:sz w:val="24"/>
          <w:szCs w:val="24"/>
          <w:spacing w:val="3"/>
        </w:rPr>
        <w:t>不符合村民</w:t>
      </w:r>
      <w:r>
        <w:rPr>
          <w:rFonts w:ascii="SimSun" w:hAnsi="SimSun" w:eastAsia="SimSun" w:cs="SimSun"/>
          <w:sz w:val="24"/>
          <w:szCs w:val="24"/>
          <w:spacing w:val="1"/>
        </w:rPr>
        <w:t xml:space="preserve"> </w:t>
      </w:r>
      <w:r>
        <w:rPr>
          <w:rFonts w:ascii="SimSun" w:hAnsi="SimSun" w:eastAsia="SimSun" w:cs="SimSun"/>
          <w:sz w:val="24"/>
          <w:szCs w:val="24"/>
          <w:spacing w:val="4"/>
        </w:rPr>
        <w:t>安置点应远离工业园区的一般性原则，针对此问题，结合本次修编前的</w:t>
      </w:r>
      <w:r>
        <w:rPr>
          <w:rFonts w:ascii="SimSun" w:hAnsi="SimSun" w:eastAsia="SimSun" w:cs="SimSun"/>
          <w:sz w:val="24"/>
          <w:szCs w:val="24"/>
          <w:spacing w:val="3"/>
        </w:rPr>
        <w:t>规划调</w:t>
      </w:r>
      <w:r>
        <w:rPr>
          <w:rFonts w:ascii="SimSun" w:hAnsi="SimSun" w:eastAsia="SimSun" w:cs="SimSun"/>
          <w:sz w:val="24"/>
          <w:szCs w:val="24"/>
        </w:rPr>
        <w:t xml:space="preserve"> </w:t>
      </w:r>
      <w:r>
        <w:rPr>
          <w:rFonts w:ascii="SimSun" w:hAnsi="SimSun" w:eastAsia="SimSun" w:cs="SimSun"/>
          <w:sz w:val="24"/>
          <w:szCs w:val="24"/>
          <w:spacing w:val="1"/>
        </w:rPr>
        <w:t>整建议，本评价针对《镇域总规（</w:t>
      </w:r>
      <w:r>
        <w:rPr>
          <w:rFonts w:ascii="Times New Roman" w:hAnsi="Times New Roman" w:eastAsia="Times New Roman" w:cs="Times New Roman"/>
          <w:sz w:val="24"/>
          <w:szCs w:val="24"/>
          <w:spacing w:val="1"/>
        </w:rPr>
        <w:t>2013-2030</w:t>
      </w:r>
      <w:r>
        <w:rPr>
          <w:rFonts w:ascii="SimSun" w:hAnsi="SimSun" w:eastAsia="SimSun" w:cs="SimSun"/>
          <w:sz w:val="24"/>
          <w:szCs w:val="24"/>
          <w:spacing w:val="1"/>
        </w:rPr>
        <w:t>）》中的镇域村庄分类发展引导图</w:t>
      </w:r>
      <w:r>
        <w:rPr>
          <w:rFonts w:ascii="SimSun" w:hAnsi="SimSun" w:eastAsia="SimSun" w:cs="SimSun"/>
          <w:sz w:val="24"/>
          <w:szCs w:val="24"/>
          <w:spacing w:val="16"/>
        </w:rPr>
        <w:t xml:space="preserve"> </w:t>
      </w:r>
      <w:r>
        <w:rPr>
          <w:rFonts w:ascii="SimSun" w:hAnsi="SimSun" w:eastAsia="SimSun" w:cs="SimSun"/>
          <w:sz w:val="24"/>
          <w:szCs w:val="24"/>
          <w:spacing w:val="19"/>
        </w:rPr>
        <w:t>提出了优化调整建议</w:t>
      </w:r>
      <w:r>
        <w:rPr>
          <w:rFonts w:ascii="SimSun" w:hAnsi="SimSun" w:eastAsia="SimSun" w:cs="SimSun"/>
          <w:sz w:val="24"/>
          <w:szCs w:val="24"/>
          <w:spacing w:val="-56"/>
        </w:rPr>
        <w:t xml:space="preserve"> </w:t>
      </w:r>
      <w:r>
        <w:rPr>
          <w:rFonts w:ascii="SimSun" w:hAnsi="SimSun" w:eastAsia="SimSun" w:cs="SimSun"/>
          <w:sz w:val="24"/>
          <w:szCs w:val="24"/>
          <w:spacing w:val="19"/>
        </w:rPr>
        <w:t>，相应调整建议图件详见附图（</w:t>
      </w:r>
      <w:r>
        <w:rPr>
          <w:rFonts w:ascii="SimSun" w:hAnsi="SimSun" w:eastAsia="SimSun" w:cs="SimSun"/>
          <w:sz w:val="24"/>
          <w:szCs w:val="24"/>
          <w:spacing w:val="-56"/>
        </w:rPr>
        <w:t xml:space="preserve"> </w:t>
      </w:r>
      <w:r>
        <w:rPr>
          <w:rFonts w:ascii="SimSun" w:hAnsi="SimSun" w:eastAsia="SimSun" w:cs="SimSun"/>
          <w:sz w:val="24"/>
          <w:szCs w:val="24"/>
          <w:spacing w:val="19"/>
        </w:rPr>
        <w:t>《镇域总规（</w:t>
      </w:r>
      <w:r>
        <w:rPr>
          <w:rFonts w:ascii="Times New Roman" w:hAnsi="Times New Roman" w:eastAsia="Times New Roman" w:cs="Times New Roman"/>
          <w:sz w:val="24"/>
          <w:szCs w:val="24"/>
          <w:spacing w:val="19"/>
        </w:rPr>
        <w:t>2013-</w:t>
      </w:r>
    </w:p>
    <w:p>
      <w:pPr>
        <w:ind w:left="19"/>
        <w:spacing w:before="1" w:line="218" w:lineRule="auto"/>
        <w:rPr>
          <w:rFonts w:ascii="SimSun" w:hAnsi="SimSun" w:eastAsia="SimSun" w:cs="SimSun"/>
          <w:sz w:val="24"/>
          <w:szCs w:val="24"/>
        </w:rPr>
      </w:pPr>
      <w:r>
        <w:rPr>
          <w:rFonts w:ascii="Times New Roman" w:hAnsi="Times New Roman" w:eastAsia="Times New Roman" w:cs="Times New Roman"/>
          <w:sz w:val="24"/>
          <w:szCs w:val="24"/>
        </w:rPr>
        <w:t>2030</w:t>
      </w:r>
      <w:r>
        <w:rPr>
          <w:rFonts w:ascii="SimSun" w:hAnsi="SimSun" w:eastAsia="SimSun" w:cs="SimSun"/>
          <w:sz w:val="24"/>
          <w:szCs w:val="24"/>
        </w:rPr>
        <w:t>）》</w:t>
      </w:r>
      <w:r>
        <w:rPr>
          <w:rFonts w:ascii="Times New Roman" w:hAnsi="Times New Roman" w:eastAsia="Times New Roman" w:cs="Times New Roman"/>
          <w:sz w:val="24"/>
          <w:szCs w:val="24"/>
        </w:rPr>
        <w:t>-</w:t>
      </w:r>
      <w:r>
        <w:rPr>
          <w:rFonts w:ascii="SimSun" w:hAnsi="SimSun" w:eastAsia="SimSun" w:cs="SimSun"/>
          <w:sz w:val="24"/>
          <w:szCs w:val="24"/>
        </w:rPr>
        <w:t>镇域村庄分类发展引导关系</w:t>
      </w:r>
      <w:r>
        <w:rPr>
          <w:rFonts w:ascii="SimSun" w:hAnsi="SimSun" w:eastAsia="SimSun" w:cs="SimSun"/>
          <w:sz w:val="24"/>
          <w:szCs w:val="24"/>
          <w:spacing w:val="-1"/>
        </w:rPr>
        <w:t>调整建议图）。</w:t>
      </w:r>
    </w:p>
    <w:p>
      <w:pPr>
        <w:spacing w:line="218" w:lineRule="auto"/>
        <w:sectPr>
          <w:pgSz w:w="11906" w:h="16839"/>
          <w:pgMar w:top="1431" w:right="1785" w:bottom="400" w:left="1785" w:header="0" w:footer="0" w:gutter="0"/>
        </w:sectPr>
        <w:rPr>
          <w:rFonts w:ascii="SimSun" w:hAnsi="SimSun" w:eastAsia="SimSun" w:cs="SimSun"/>
          <w:sz w:val="24"/>
          <w:szCs w:val="24"/>
        </w:rPr>
      </w:pPr>
    </w:p>
    <w:p>
      <w:pPr>
        <w:ind w:left="24"/>
        <w:spacing w:before="184"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8.6.</w:t>
      </w:r>
      <w:r>
        <w:rPr>
          <w:rFonts w:ascii="Times New Roman" w:hAnsi="Times New Roman" w:eastAsia="Times New Roman" w:cs="Times New Roman"/>
          <w:sz w:val="30"/>
          <w:szCs w:val="30"/>
          <w:b/>
          <w:bCs/>
          <w:spacing w:val="70"/>
        </w:rPr>
        <w:t xml:space="preserve"> </w:t>
      </w:r>
      <w:r>
        <w:rPr>
          <w:rFonts w:ascii="SimSun" w:hAnsi="SimSun" w:eastAsia="SimSun" w:cs="SimSun"/>
          <w:sz w:val="30"/>
          <w:szCs w:val="30"/>
          <w14:textOutline w14:w="5448" w14:cap="sq" w14:cmpd="sng">
            <w14:solidFill>
              <w14:srgbClr w14:val="000000"/>
            </w14:solidFill>
            <w14:prstDash w14:val="solid"/>
            <w14:bevel/>
          </w14:textOutline>
          <w:spacing w:val="-2"/>
        </w:rPr>
        <w:t>产业优化调整建议</w:t>
      </w:r>
    </w:p>
    <w:p>
      <w:pPr>
        <w:pStyle w:val="BodyText"/>
        <w:spacing w:line="286" w:lineRule="auto"/>
        <w:rPr/>
      </w:pPr>
      <w:r/>
    </w:p>
    <w:p>
      <w:pPr>
        <w:ind w:left="22" w:right="13" w:firstLine="486"/>
        <w:spacing w:before="78" w:line="376" w:lineRule="auto"/>
        <w:rPr>
          <w:rFonts w:ascii="SimSun" w:hAnsi="SimSun" w:eastAsia="SimSun" w:cs="SimSun"/>
          <w:sz w:val="24"/>
          <w:szCs w:val="24"/>
        </w:rPr>
      </w:pPr>
      <w:r>
        <w:rPr>
          <w:rFonts w:ascii="SimSun" w:hAnsi="SimSun" w:eastAsia="SimSun" w:cs="SimSun"/>
          <w:sz w:val="24"/>
          <w:szCs w:val="24"/>
          <w:spacing w:val="1"/>
        </w:rPr>
        <w:t>结合《加强高耗能、高排放建设项目生态环境源头防控的指导意见》</w:t>
      </w:r>
      <w:r>
        <w:rPr>
          <w:rFonts w:ascii="Times New Roman" w:hAnsi="Times New Roman" w:eastAsia="Times New Roman" w:cs="Times New Roman"/>
          <w:sz w:val="24"/>
          <w:szCs w:val="24"/>
          <w:spacing w:val="1"/>
        </w:rPr>
        <w:t>(</w:t>
      </w:r>
      <w:r>
        <w:rPr>
          <w:rFonts w:ascii="SimSun" w:hAnsi="SimSun" w:eastAsia="SimSun" w:cs="SimSun"/>
          <w:sz w:val="24"/>
          <w:szCs w:val="24"/>
          <w:spacing w:val="1"/>
        </w:rPr>
        <w:t>环环</w:t>
      </w:r>
      <w:r>
        <w:rPr>
          <w:rFonts w:ascii="SimSun" w:hAnsi="SimSun" w:eastAsia="SimSun" w:cs="SimSun"/>
          <w:sz w:val="24"/>
          <w:szCs w:val="24"/>
          <w:spacing w:val="17"/>
        </w:rPr>
        <w:t xml:space="preserve"> </w:t>
      </w:r>
      <w:r>
        <w:rPr>
          <w:rFonts w:ascii="SimSun" w:hAnsi="SimSun" w:eastAsia="SimSun" w:cs="SimSun"/>
          <w:sz w:val="24"/>
          <w:szCs w:val="24"/>
          <w:spacing w:val="2"/>
        </w:rPr>
        <w:t>评〔</w:t>
      </w:r>
      <w:r>
        <w:rPr>
          <w:rFonts w:ascii="Times New Roman" w:hAnsi="Times New Roman" w:eastAsia="Times New Roman" w:cs="Times New Roman"/>
          <w:sz w:val="24"/>
          <w:szCs w:val="24"/>
          <w:spacing w:val="2"/>
        </w:rPr>
        <w:t>2021</w:t>
      </w:r>
      <w:r>
        <w:rPr>
          <w:rFonts w:ascii="SimSun" w:hAnsi="SimSun" w:eastAsia="SimSun" w:cs="SimSun"/>
          <w:sz w:val="24"/>
          <w:szCs w:val="24"/>
          <w:spacing w:val="2"/>
        </w:rPr>
        <w:t>〕</w:t>
      </w:r>
      <w:r>
        <w:rPr>
          <w:rFonts w:ascii="Times New Roman" w:hAnsi="Times New Roman" w:eastAsia="Times New Roman" w:cs="Times New Roman"/>
          <w:sz w:val="24"/>
          <w:szCs w:val="24"/>
          <w:spacing w:val="2"/>
        </w:rPr>
        <w:t>45 </w:t>
      </w:r>
      <w:r>
        <w:rPr>
          <w:rFonts w:ascii="SimSun" w:hAnsi="SimSun" w:eastAsia="SimSun" w:cs="SimSun"/>
          <w:sz w:val="24"/>
          <w:szCs w:val="24"/>
          <w:spacing w:val="2"/>
        </w:rPr>
        <w:t>号）相关要求，本次评价建议，在规划进一步实施过程中，</w:t>
      </w:r>
      <w:r>
        <w:rPr>
          <w:rFonts w:ascii="SimSun" w:hAnsi="SimSun" w:eastAsia="SimSun" w:cs="SimSun"/>
          <w:sz w:val="24"/>
          <w:szCs w:val="24"/>
          <w:spacing w:val="1"/>
        </w:rPr>
        <w:t>针对</w:t>
      </w:r>
      <w:r>
        <w:rPr>
          <w:rFonts w:ascii="SimSun" w:hAnsi="SimSun" w:eastAsia="SimSun" w:cs="SimSun"/>
          <w:sz w:val="24"/>
          <w:szCs w:val="24"/>
        </w:rPr>
        <w:t xml:space="preserve"> </w:t>
      </w:r>
      <w:r>
        <w:rPr>
          <w:rFonts w:ascii="SimSun" w:hAnsi="SimSun" w:eastAsia="SimSun" w:cs="SimSun"/>
          <w:sz w:val="24"/>
          <w:szCs w:val="24"/>
          <w:spacing w:val="4"/>
        </w:rPr>
        <w:t>有色金属冶炼行业新建、扩建项目，园区拟引入的建设项目应制定配套区域污</w:t>
      </w:r>
      <w:r>
        <w:rPr>
          <w:rFonts w:ascii="SimSun" w:hAnsi="SimSun" w:eastAsia="SimSun" w:cs="SimSun"/>
          <w:sz w:val="24"/>
          <w:szCs w:val="24"/>
        </w:rPr>
        <w:t xml:space="preserve"> </w:t>
      </w:r>
      <w:r>
        <w:rPr>
          <w:rFonts w:ascii="SimSun" w:hAnsi="SimSun" w:eastAsia="SimSun" w:cs="SimSun"/>
          <w:sz w:val="24"/>
          <w:szCs w:val="24"/>
          <w:spacing w:val="4"/>
        </w:rPr>
        <w:t>染物削减方案，并应采取有效的污染物区域削减措施，确保入园企业不新</w:t>
      </w:r>
      <w:r>
        <w:rPr>
          <w:rFonts w:ascii="SimSun" w:hAnsi="SimSun" w:eastAsia="SimSun" w:cs="SimSun"/>
          <w:sz w:val="24"/>
          <w:szCs w:val="24"/>
          <w:spacing w:val="3"/>
        </w:rPr>
        <w:t>增区</w:t>
      </w:r>
      <w:r>
        <w:rPr>
          <w:rFonts w:ascii="SimSun" w:hAnsi="SimSun" w:eastAsia="SimSun" w:cs="SimSun"/>
          <w:sz w:val="24"/>
          <w:szCs w:val="24"/>
        </w:rPr>
        <w:t xml:space="preserve"> </w:t>
      </w:r>
      <w:r>
        <w:rPr>
          <w:rFonts w:ascii="SimSun" w:hAnsi="SimSun" w:eastAsia="SimSun" w:cs="SimSun"/>
          <w:sz w:val="24"/>
          <w:szCs w:val="24"/>
          <w:spacing w:val="4"/>
        </w:rPr>
        <w:t>域相应污染物排放量；项目单位产品物耗、能耗、水耗、碳排放等应满足</w:t>
      </w:r>
      <w:r>
        <w:rPr>
          <w:rFonts w:ascii="SimSun" w:hAnsi="SimSun" w:eastAsia="SimSun" w:cs="SimSun"/>
          <w:sz w:val="24"/>
          <w:szCs w:val="24"/>
          <w:spacing w:val="3"/>
        </w:rPr>
        <w:t>相应</w:t>
      </w:r>
    </w:p>
    <w:p>
      <w:pPr>
        <w:ind w:left="24"/>
        <w:spacing w:line="219" w:lineRule="auto"/>
        <w:rPr>
          <w:rFonts w:ascii="SimSun" w:hAnsi="SimSun" w:eastAsia="SimSun" w:cs="SimSun"/>
          <w:sz w:val="24"/>
          <w:szCs w:val="24"/>
        </w:rPr>
      </w:pPr>
      <w:r>
        <w:rPr>
          <w:rFonts w:ascii="SimSun" w:hAnsi="SimSun" w:eastAsia="SimSun" w:cs="SimSun"/>
          <w:sz w:val="24"/>
          <w:szCs w:val="24"/>
          <w:spacing w:val="-1"/>
        </w:rPr>
        <w:t>标准要求，严格落实防治土壤与地下水污染的措施。</w:t>
      </w:r>
    </w:p>
    <w:p>
      <w:pPr>
        <w:ind w:left="23" w:right="13" w:firstLine="479"/>
        <w:spacing w:before="204" w:line="376" w:lineRule="auto"/>
        <w:rPr>
          <w:rFonts w:ascii="SimSun" w:hAnsi="SimSun" w:eastAsia="SimSun" w:cs="SimSun"/>
          <w:sz w:val="24"/>
          <w:szCs w:val="24"/>
        </w:rPr>
      </w:pPr>
      <w:r>
        <w:rPr>
          <w:rFonts w:ascii="SimSun" w:hAnsi="SimSun" w:eastAsia="SimSun" w:cs="SimSun"/>
          <w:sz w:val="24"/>
          <w:szCs w:val="24"/>
          <w:spacing w:val="4"/>
        </w:rPr>
        <w:t>在项目引进过程中，若引进项目需排放重金属污染物，重金属污染物的排</w:t>
      </w:r>
      <w:r>
        <w:rPr>
          <w:rFonts w:ascii="SimSun" w:hAnsi="SimSun" w:eastAsia="SimSun" w:cs="SimSun"/>
          <w:sz w:val="24"/>
          <w:szCs w:val="24"/>
          <w:spacing w:val="8"/>
        </w:rPr>
        <w:t xml:space="preserve"> </w:t>
      </w:r>
      <w:r>
        <w:rPr>
          <w:rFonts w:ascii="SimSun" w:hAnsi="SimSun" w:eastAsia="SimSun" w:cs="SimSun"/>
          <w:sz w:val="24"/>
          <w:szCs w:val="24"/>
          <w:spacing w:val="4"/>
        </w:rPr>
        <w:t>放总量应按照国家有关污染物排放总量控制的要求严格执行。对于实施排污许</w:t>
      </w:r>
      <w:r>
        <w:rPr>
          <w:rFonts w:ascii="SimSun" w:hAnsi="SimSun" w:eastAsia="SimSun" w:cs="SimSun"/>
          <w:sz w:val="24"/>
          <w:szCs w:val="24"/>
        </w:rPr>
        <w:t xml:space="preserve"> </w:t>
      </w:r>
      <w:r>
        <w:rPr>
          <w:rFonts w:ascii="SimSun" w:hAnsi="SimSun" w:eastAsia="SimSun" w:cs="SimSun"/>
          <w:sz w:val="24"/>
          <w:szCs w:val="24"/>
          <w:spacing w:val="4"/>
        </w:rPr>
        <w:t>可重点管理的企业，需在排污许可证中明确重金属污染物排放种类、许可排放</w:t>
      </w:r>
    </w:p>
    <w:p>
      <w:pPr>
        <w:ind w:left="23"/>
        <w:spacing w:line="219" w:lineRule="auto"/>
        <w:rPr>
          <w:rFonts w:ascii="SimSun" w:hAnsi="SimSun" w:eastAsia="SimSun" w:cs="SimSun"/>
          <w:sz w:val="24"/>
          <w:szCs w:val="24"/>
        </w:rPr>
      </w:pPr>
      <w:r>
        <w:rPr>
          <w:rFonts w:ascii="SimSun" w:hAnsi="SimSun" w:eastAsia="SimSun" w:cs="SimSun"/>
          <w:sz w:val="24"/>
          <w:szCs w:val="24"/>
          <w:spacing w:val="-1"/>
        </w:rPr>
        <w:t>浓度、许可排放量等。</w:t>
      </w:r>
    </w:p>
    <w:p>
      <w:pPr>
        <w:ind w:left="23" w:right="13" w:firstLine="480"/>
        <w:spacing w:before="205" w:line="376" w:lineRule="auto"/>
        <w:rPr>
          <w:rFonts w:ascii="SimSun" w:hAnsi="SimSun" w:eastAsia="SimSun" w:cs="SimSun"/>
          <w:sz w:val="24"/>
          <w:szCs w:val="24"/>
        </w:rPr>
      </w:pPr>
      <w:r>
        <w:rPr>
          <w:rFonts w:ascii="SimSun" w:hAnsi="SimSun" w:eastAsia="SimSun" w:cs="SimSun"/>
          <w:sz w:val="24"/>
          <w:szCs w:val="24"/>
          <w:spacing w:val="4"/>
        </w:rPr>
        <w:t>根据本次评价对规划引入产业对区域环境的影响预测分析，区域现有总量</w:t>
      </w:r>
      <w:r>
        <w:rPr>
          <w:rFonts w:ascii="SimSun" w:hAnsi="SimSun" w:eastAsia="SimSun" w:cs="SimSun"/>
          <w:sz w:val="24"/>
          <w:szCs w:val="24"/>
          <w:spacing w:val="8"/>
        </w:rPr>
        <w:t xml:space="preserve"> </w:t>
      </w:r>
      <w:r>
        <w:rPr>
          <w:rFonts w:ascii="SimSun" w:hAnsi="SimSun" w:eastAsia="SimSun" w:cs="SimSun"/>
          <w:sz w:val="24"/>
          <w:szCs w:val="24"/>
          <w:spacing w:val="4"/>
        </w:rPr>
        <w:t>能够容纳发展需求，但部分指标剩余总量较小，若发生非正常工况或突</w:t>
      </w:r>
      <w:r>
        <w:rPr>
          <w:rFonts w:ascii="SimSun" w:hAnsi="SimSun" w:eastAsia="SimSun" w:cs="SimSun"/>
          <w:sz w:val="24"/>
          <w:szCs w:val="24"/>
          <w:spacing w:val="3"/>
        </w:rPr>
        <w:t>发环境</w:t>
      </w:r>
      <w:r>
        <w:rPr>
          <w:rFonts w:ascii="SimSun" w:hAnsi="SimSun" w:eastAsia="SimSun" w:cs="SimSun"/>
          <w:sz w:val="24"/>
          <w:szCs w:val="24"/>
        </w:rPr>
        <w:t xml:space="preserve"> </w:t>
      </w:r>
      <w:r>
        <w:rPr>
          <w:rFonts w:ascii="SimSun" w:hAnsi="SimSun" w:eastAsia="SimSun" w:cs="SimSun"/>
          <w:sz w:val="24"/>
          <w:szCs w:val="24"/>
          <w:spacing w:val="4"/>
        </w:rPr>
        <w:t>事件，易使得区域大气环境质量超标，突破环境质量底线。本次评价建议园区</w:t>
      </w:r>
      <w:r>
        <w:rPr>
          <w:rFonts w:ascii="SimSun" w:hAnsi="SimSun" w:eastAsia="SimSun" w:cs="SimSun"/>
          <w:sz w:val="24"/>
          <w:szCs w:val="24"/>
        </w:rPr>
        <w:t xml:space="preserve"> </w:t>
      </w:r>
      <w:r>
        <w:rPr>
          <w:rFonts w:ascii="SimSun" w:hAnsi="SimSun" w:eastAsia="SimSun" w:cs="SimSun"/>
          <w:sz w:val="24"/>
          <w:szCs w:val="24"/>
          <w:spacing w:val="4"/>
        </w:rPr>
        <w:t>引入相关产业企业时，应严格执行区域关于大气污染物排放总量的</w:t>
      </w:r>
      <w:r>
        <w:rPr>
          <w:rFonts w:ascii="SimSun" w:hAnsi="SimSun" w:eastAsia="SimSun" w:cs="SimSun"/>
          <w:sz w:val="24"/>
          <w:szCs w:val="24"/>
          <w:spacing w:val="3"/>
        </w:rPr>
        <w:t>相关要求，</w:t>
      </w:r>
    </w:p>
    <w:p>
      <w:pPr>
        <w:ind w:left="23"/>
        <w:spacing w:before="1" w:line="219" w:lineRule="auto"/>
        <w:rPr>
          <w:rFonts w:ascii="SimSun" w:hAnsi="SimSun" w:eastAsia="SimSun" w:cs="SimSun"/>
          <w:sz w:val="24"/>
          <w:szCs w:val="24"/>
        </w:rPr>
      </w:pPr>
      <w:r>
        <w:rPr>
          <w:rFonts w:ascii="SimSun" w:hAnsi="SimSun" w:eastAsia="SimSun" w:cs="SimSun"/>
          <w:sz w:val="24"/>
          <w:szCs w:val="24"/>
          <w:spacing w:val="-1"/>
        </w:rPr>
        <w:t>确保产业发展不突破环境质量底线要求。</w:t>
      </w:r>
    </w:p>
    <w:p>
      <w:pPr>
        <w:pStyle w:val="BodyText"/>
        <w:spacing w:line="393" w:lineRule="auto"/>
        <w:rPr/>
      </w:pPr>
      <w:r/>
    </w:p>
    <w:p>
      <w:pPr>
        <w:ind w:left="24"/>
        <w:spacing w:before="97" w:line="219" w:lineRule="auto"/>
        <w:outlineLvl w:val="1"/>
        <w:rPr>
          <w:rFonts w:ascii="SimSun" w:hAnsi="SimSun" w:eastAsia="SimSun" w:cs="SimSun"/>
          <w:sz w:val="30"/>
          <w:szCs w:val="30"/>
        </w:rPr>
      </w:pPr>
      <w:r>
        <w:rPr>
          <w:rFonts w:ascii="Times New Roman" w:hAnsi="Times New Roman" w:eastAsia="Times New Roman" w:cs="Times New Roman"/>
          <w:sz w:val="30"/>
          <w:szCs w:val="30"/>
          <w:b/>
          <w:bCs/>
        </w:rPr>
        <w:t>8.7.</w:t>
      </w:r>
      <w:r>
        <w:rPr>
          <w:rFonts w:ascii="Times New Roman" w:hAnsi="Times New Roman" w:eastAsia="Times New Roman" w:cs="Times New Roman"/>
          <w:sz w:val="30"/>
          <w:szCs w:val="30"/>
          <w:b/>
          <w:bCs/>
          <w:spacing w:val="61"/>
        </w:rPr>
        <w:t xml:space="preserve"> </w:t>
      </w:r>
      <w:r>
        <w:rPr>
          <w:rFonts w:ascii="SimSun" w:hAnsi="SimSun" w:eastAsia="SimSun" w:cs="SimSun"/>
          <w:sz w:val="30"/>
          <w:szCs w:val="30"/>
          <w14:textOutline w14:w="5448" w14:cap="sq" w14:cmpd="sng">
            <w14:solidFill>
              <w14:srgbClr w14:val="000000"/>
            </w14:solidFill>
            <w14:prstDash w14:val="solid"/>
            <w14:bevel/>
          </w14:textOutline>
        </w:rPr>
        <w:t>产业园管理机构应加强产业园环境管理建议</w:t>
      </w:r>
    </w:p>
    <w:p>
      <w:pPr>
        <w:pStyle w:val="BodyText"/>
        <w:spacing w:line="286" w:lineRule="auto"/>
        <w:rPr/>
      </w:pPr>
      <w:r/>
    </w:p>
    <w:p>
      <w:pPr>
        <w:ind w:right="16"/>
        <w:spacing w:before="79" w:line="489"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1</w:t>
      </w:r>
      <w:r>
        <w:rPr>
          <w:rFonts w:ascii="SimSun" w:hAnsi="SimSun" w:eastAsia="SimSun" w:cs="SimSun"/>
          <w:sz w:val="24"/>
          <w:szCs w:val="24"/>
          <w:position w:val="19"/>
        </w:rPr>
        <w:t>）建立产业园管理机构，完善园区环保基础设施建设和运行管理，确保</w:t>
      </w:r>
    </w:p>
    <w:p>
      <w:pPr>
        <w:ind w:left="26"/>
        <w:spacing w:before="1" w:line="219" w:lineRule="auto"/>
        <w:rPr>
          <w:rFonts w:ascii="SimSun" w:hAnsi="SimSun" w:eastAsia="SimSun" w:cs="SimSun"/>
          <w:sz w:val="24"/>
          <w:szCs w:val="24"/>
        </w:rPr>
      </w:pPr>
      <w:r>
        <w:rPr>
          <w:rFonts w:ascii="SimSun" w:hAnsi="SimSun" w:eastAsia="SimSun" w:cs="SimSun"/>
          <w:sz w:val="24"/>
          <w:szCs w:val="24"/>
          <w:spacing w:val="-1"/>
        </w:rPr>
        <w:t>各类污染治理设施长期稳定运行。</w:t>
      </w:r>
    </w:p>
    <w:p>
      <w:pPr>
        <w:ind w:left="29" w:right="13" w:firstLine="485"/>
        <w:spacing w:before="203" w:line="376" w:lineRule="auto"/>
        <w:rPr>
          <w:rFonts w:ascii="SimSun" w:hAnsi="SimSun" w:eastAsia="SimSun" w:cs="SimSun"/>
          <w:sz w:val="24"/>
          <w:szCs w:val="24"/>
        </w:rPr>
      </w:pPr>
      <w:r>
        <w:rPr>
          <w:rFonts w:ascii="SimSun" w:hAnsi="SimSun" w:eastAsia="SimSun" w:cs="SimSun"/>
          <w:sz w:val="24"/>
          <w:szCs w:val="24"/>
          <w:spacing w:val="1"/>
        </w:rPr>
        <w:t>（</w:t>
      </w:r>
      <w:r>
        <w:rPr>
          <w:rFonts w:ascii="Times New Roman" w:hAnsi="Times New Roman" w:eastAsia="Times New Roman" w:cs="Times New Roman"/>
          <w:sz w:val="24"/>
          <w:szCs w:val="24"/>
          <w:spacing w:val="1"/>
        </w:rPr>
        <w:t>2</w:t>
      </w:r>
      <w:r>
        <w:rPr>
          <w:rFonts w:ascii="SimSun" w:hAnsi="SimSun" w:eastAsia="SimSun" w:cs="SimSun"/>
          <w:sz w:val="24"/>
          <w:szCs w:val="24"/>
          <w:spacing w:val="1"/>
        </w:rPr>
        <w:t>）入园企业须严格执行国家环境保护</w:t>
      </w:r>
      <w:r>
        <w:rPr>
          <w:rFonts w:ascii="Times New Roman" w:hAnsi="Times New Roman" w:eastAsia="Times New Roman" w:cs="Times New Roman"/>
          <w:sz w:val="24"/>
          <w:szCs w:val="24"/>
          <w:spacing w:val="1"/>
        </w:rPr>
        <w:t>“</w:t>
      </w:r>
      <w:r>
        <w:rPr>
          <w:rFonts w:ascii="SimSun" w:hAnsi="SimSun" w:eastAsia="SimSun" w:cs="SimSun"/>
          <w:sz w:val="24"/>
          <w:szCs w:val="24"/>
          <w:spacing w:val="1"/>
        </w:rPr>
        <w:t>三同时</w:t>
      </w:r>
      <w:r>
        <w:rPr>
          <w:rFonts w:ascii="Times New Roman" w:hAnsi="Times New Roman" w:eastAsia="Times New Roman" w:cs="Times New Roman"/>
          <w:sz w:val="24"/>
          <w:szCs w:val="24"/>
          <w:spacing w:val="1"/>
        </w:rPr>
        <w:t>”</w:t>
      </w:r>
      <w:r>
        <w:rPr>
          <w:rFonts w:ascii="SimSun" w:hAnsi="SimSun" w:eastAsia="SimSun" w:cs="SimSun"/>
          <w:sz w:val="24"/>
          <w:szCs w:val="24"/>
          <w:spacing w:val="1"/>
        </w:rPr>
        <w:t>制度和排污许可证</w:t>
      </w:r>
      <w:r>
        <w:rPr>
          <w:rFonts w:ascii="SimSun" w:hAnsi="SimSun" w:eastAsia="SimSun" w:cs="SimSun"/>
          <w:sz w:val="24"/>
          <w:szCs w:val="24"/>
        </w:rPr>
        <w:t>制度， </w:t>
      </w:r>
      <w:r>
        <w:rPr>
          <w:rFonts w:ascii="SimSun" w:hAnsi="SimSun" w:eastAsia="SimSun" w:cs="SimSun"/>
          <w:sz w:val="24"/>
          <w:szCs w:val="24"/>
          <w:spacing w:val="4"/>
        </w:rPr>
        <w:t>并对引进企业执行排污总量控制，确保工业园污染物排放总量不</w:t>
      </w:r>
      <w:r>
        <w:rPr>
          <w:rFonts w:ascii="SimSun" w:hAnsi="SimSun" w:eastAsia="SimSun" w:cs="SimSun"/>
          <w:sz w:val="24"/>
          <w:szCs w:val="24"/>
          <w:spacing w:val="3"/>
        </w:rPr>
        <w:t>超过总量控制</w:t>
      </w:r>
    </w:p>
    <w:p>
      <w:pPr>
        <w:ind w:left="26"/>
        <w:spacing w:line="220" w:lineRule="auto"/>
        <w:rPr>
          <w:rFonts w:ascii="SimSun" w:hAnsi="SimSun" w:eastAsia="SimSun" w:cs="SimSun"/>
          <w:sz w:val="24"/>
          <w:szCs w:val="24"/>
        </w:rPr>
      </w:pPr>
      <w:r>
        <w:rPr>
          <w:rFonts w:ascii="SimSun" w:hAnsi="SimSun" w:eastAsia="SimSun" w:cs="SimSun"/>
          <w:sz w:val="24"/>
          <w:szCs w:val="24"/>
          <w:spacing w:val="-5"/>
        </w:rPr>
        <w:t>指标。</w:t>
      </w:r>
    </w:p>
    <w:p>
      <w:pPr>
        <w:ind w:left="24" w:right="16" w:firstLine="490"/>
        <w:spacing w:before="203" w:line="376"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3</w:t>
      </w:r>
      <w:r>
        <w:rPr>
          <w:rFonts w:ascii="SimSun" w:hAnsi="SimSun" w:eastAsia="SimSun" w:cs="SimSun"/>
          <w:sz w:val="24"/>
          <w:szCs w:val="24"/>
        </w:rPr>
        <w:t>）加强对入驻项目的环境管理，同时对入园项目主体工程和污染治理配</w:t>
      </w:r>
      <w:r>
        <w:rPr>
          <w:rFonts w:ascii="SimSun" w:hAnsi="SimSun" w:eastAsia="SimSun" w:cs="SimSun"/>
          <w:sz w:val="24"/>
          <w:szCs w:val="24"/>
          <w:spacing w:val="2"/>
        </w:rPr>
        <w:t xml:space="preserve"> </w:t>
      </w:r>
      <w:r>
        <w:rPr>
          <w:rFonts w:ascii="SimSun" w:hAnsi="SimSun" w:eastAsia="SimSun" w:cs="SimSun"/>
          <w:sz w:val="24"/>
          <w:szCs w:val="24"/>
          <w:spacing w:val="5"/>
        </w:rPr>
        <w:t>套设施</w:t>
      </w:r>
      <w:r>
        <w:rPr>
          <w:rFonts w:ascii="Times New Roman" w:hAnsi="Times New Roman" w:eastAsia="Times New Roman" w:cs="Times New Roman"/>
          <w:sz w:val="24"/>
          <w:szCs w:val="24"/>
          <w:spacing w:val="5"/>
        </w:rPr>
        <w:t>“</w:t>
      </w:r>
      <w:r>
        <w:rPr>
          <w:rFonts w:ascii="SimSun" w:hAnsi="SimSun" w:eastAsia="SimSun" w:cs="SimSun"/>
          <w:sz w:val="24"/>
          <w:szCs w:val="24"/>
          <w:spacing w:val="5"/>
        </w:rPr>
        <w:t>三同时</w:t>
      </w:r>
      <w:r>
        <w:rPr>
          <w:rFonts w:ascii="Times New Roman" w:hAnsi="Times New Roman" w:eastAsia="Times New Roman" w:cs="Times New Roman"/>
          <w:sz w:val="24"/>
          <w:szCs w:val="24"/>
          <w:spacing w:val="5"/>
        </w:rPr>
        <w:t>”</w:t>
      </w:r>
      <w:r>
        <w:rPr>
          <w:rFonts w:ascii="SimSun" w:hAnsi="SimSun" w:eastAsia="SimSun" w:cs="SimSun"/>
          <w:sz w:val="24"/>
          <w:szCs w:val="24"/>
          <w:spacing w:val="5"/>
        </w:rPr>
        <w:t>执行情况、环境风险防控</w:t>
      </w:r>
      <w:r>
        <w:rPr>
          <w:rFonts w:ascii="SimSun" w:hAnsi="SimSun" w:eastAsia="SimSun" w:cs="SimSun"/>
          <w:sz w:val="24"/>
          <w:szCs w:val="24"/>
          <w:spacing w:val="4"/>
        </w:rPr>
        <w:t>措施落实情况、污染物排放和处置等</w:t>
      </w:r>
    </w:p>
    <w:p>
      <w:pPr>
        <w:ind w:left="24"/>
        <w:spacing w:line="219" w:lineRule="auto"/>
        <w:rPr>
          <w:rFonts w:ascii="SimSun" w:hAnsi="SimSun" w:eastAsia="SimSun" w:cs="SimSun"/>
          <w:sz w:val="24"/>
          <w:szCs w:val="24"/>
        </w:rPr>
      </w:pPr>
      <w:r>
        <w:rPr>
          <w:rFonts w:ascii="SimSun" w:hAnsi="SimSun" w:eastAsia="SimSun" w:cs="SimSun"/>
          <w:sz w:val="24"/>
          <w:szCs w:val="24"/>
          <w:spacing w:val="-2"/>
        </w:rPr>
        <w:t>情况进行定期检查。</w:t>
      </w:r>
    </w:p>
    <w:p>
      <w:pPr>
        <w:spacing w:before="205" w:line="489"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4</w:t>
      </w:r>
      <w:r>
        <w:rPr>
          <w:rFonts w:ascii="SimSun" w:hAnsi="SimSun" w:eastAsia="SimSun" w:cs="SimSun"/>
          <w:sz w:val="24"/>
          <w:szCs w:val="24"/>
          <w:position w:val="19"/>
        </w:rPr>
        <w:t>）在规划实施及引进企业过程中，应贯彻</w:t>
      </w:r>
      <w:r>
        <w:rPr>
          <w:rFonts w:ascii="Times New Roman" w:hAnsi="Times New Roman" w:eastAsia="Times New Roman" w:cs="Times New Roman"/>
          <w:sz w:val="24"/>
          <w:szCs w:val="24"/>
          <w:position w:val="19"/>
        </w:rPr>
        <w:t>“</w:t>
      </w:r>
      <w:r>
        <w:rPr>
          <w:rFonts w:ascii="SimSun" w:hAnsi="SimSun" w:eastAsia="SimSun" w:cs="SimSun"/>
          <w:sz w:val="24"/>
          <w:szCs w:val="24"/>
          <w:position w:val="19"/>
        </w:rPr>
        <w:t>低碳经济、循环经济</w:t>
      </w:r>
      <w:r>
        <w:rPr>
          <w:rFonts w:ascii="Times New Roman" w:hAnsi="Times New Roman" w:eastAsia="Times New Roman" w:cs="Times New Roman"/>
          <w:sz w:val="24"/>
          <w:szCs w:val="24"/>
          <w:position w:val="19"/>
        </w:rPr>
        <w:t>”</w:t>
      </w:r>
      <w:r>
        <w:rPr>
          <w:rFonts w:ascii="Times New Roman" w:hAnsi="Times New Roman" w:eastAsia="Times New Roman" w:cs="Times New Roman"/>
          <w:sz w:val="24"/>
          <w:szCs w:val="24"/>
          <w:spacing w:val="-29"/>
          <w:position w:val="19"/>
        </w:rPr>
        <w:t xml:space="preserve"> </w:t>
      </w:r>
      <w:r>
        <w:rPr>
          <w:rFonts w:ascii="SimSun" w:hAnsi="SimSun" w:eastAsia="SimSun" w:cs="SimSun"/>
          <w:sz w:val="24"/>
          <w:szCs w:val="24"/>
          <w:position w:val="19"/>
        </w:rPr>
        <w:t>的理念，强</w:t>
      </w:r>
    </w:p>
    <w:p>
      <w:pPr>
        <w:ind w:left="24"/>
        <w:spacing w:before="1" w:line="219" w:lineRule="auto"/>
        <w:rPr>
          <w:rFonts w:ascii="SimSun" w:hAnsi="SimSun" w:eastAsia="SimSun" w:cs="SimSun"/>
          <w:sz w:val="24"/>
          <w:szCs w:val="24"/>
        </w:rPr>
      </w:pPr>
      <w:r>
        <w:rPr>
          <w:rFonts w:ascii="SimSun" w:hAnsi="SimSun" w:eastAsia="SimSun" w:cs="SimSun"/>
          <w:sz w:val="24"/>
          <w:szCs w:val="24"/>
          <w:spacing w:val="-1"/>
        </w:rPr>
        <w:t>化清洁生产与绿色管理。</w:t>
      </w:r>
    </w:p>
    <w:p>
      <w:pPr>
        <w:spacing w:line="219" w:lineRule="auto"/>
        <w:sectPr>
          <w:pgSz w:w="11906" w:h="16839"/>
          <w:pgMar w:top="1431" w:right="1785" w:bottom="400" w:left="1785" w:header="0" w:footer="0" w:gutter="0"/>
        </w:sectPr>
        <w:rPr>
          <w:rFonts w:ascii="SimSun" w:hAnsi="SimSun" w:eastAsia="SimSun" w:cs="SimSun"/>
          <w:sz w:val="24"/>
          <w:szCs w:val="24"/>
        </w:rPr>
      </w:pPr>
    </w:p>
    <w:p>
      <w:pPr>
        <w:ind w:left="2682"/>
        <w:spacing w:before="183"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9.</w:t>
      </w:r>
      <w:r>
        <w:rPr>
          <w:rFonts w:ascii="Times New Roman" w:hAnsi="Times New Roman" w:eastAsia="Times New Roman" w:cs="Times New Roman"/>
          <w:sz w:val="30"/>
          <w:szCs w:val="30"/>
          <w:b/>
          <w:bCs/>
          <w:spacing w:val="16"/>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环境影响减缓措施</w:t>
      </w:r>
    </w:p>
    <w:p>
      <w:pPr>
        <w:pStyle w:val="BodyText"/>
        <w:spacing w:line="433" w:lineRule="auto"/>
        <w:rPr/>
      </w:pPr>
      <w:r/>
    </w:p>
    <w:p>
      <w:pPr>
        <w:ind w:left="23"/>
        <w:spacing w:before="97"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9.1.</w:t>
      </w:r>
      <w:r>
        <w:rPr>
          <w:rFonts w:ascii="Times New Roman" w:hAnsi="Times New Roman" w:eastAsia="Times New Roman" w:cs="Times New Roman"/>
          <w:sz w:val="30"/>
          <w:szCs w:val="30"/>
          <w:b/>
          <w:bCs/>
          <w:spacing w:val="67"/>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水环境影响减缓对策措施</w:t>
      </w:r>
    </w:p>
    <w:p>
      <w:pPr>
        <w:pStyle w:val="BodyText"/>
        <w:spacing w:line="285" w:lineRule="auto"/>
        <w:rPr/>
      </w:pPr>
      <w:r/>
    </w:p>
    <w:p>
      <w:pPr>
        <w:ind w:left="522"/>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7"/>
        </w:rPr>
        <w:t>1</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7"/>
        </w:rPr>
        <w:t>、水污染控制措施</w:t>
      </w:r>
    </w:p>
    <w:p>
      <w:pPr>
        <w:ind w:left="22" w:right="13" w:firstLine="492"/>
        <w:spacing w:before="203" w:line="376" w:lineRule="auto"/>
        <w:rPr>
          <w:rFonts w:ascii="SimSun" w:hAnsi="SimSun" w:eastAsia="SimSun" w:cs="SimSun"/>
          <w:sz w:val="24"/>
          <w:szCs w:val="24"/>
        </w:rPr>
      </w:pPr>
      <w:r>
        <w:rPr>
          <w:rFonts w:ascii="SimSun" w:hAnsi="SimSun" w:eastAsia="SimSun" w:cs="SimSun"/>
          <w:sz w:val="24"/>
          <w:szCs w:val="24"/>
          <w:spacing w:val="5"/>
        </w:rPr>
        <w:t>（</w:t>
      </w:r>
      <w:r>
        <w:rPr>
          <w:rFonts w:ascii="Times New Roman" w:hAnsi="Times New Roman" w:eastAsia="Times New Roman" w:cs="Times New Roman"/>
          <w:sz w:val="24"/>
          <w:szCs w:val="24"/>
          <w:spacing w:val="5"/>
        </w:rPr>
        <w:t>1</w:t>
      </w:r>
      <w:r>
        <w:rPr>
          <w:rFonts w:ascii="SimSun" w:hAnsi="SimSun" w:eastAsia="SimSun" w:cs="SimSun"/>
          <w:sz w:val="24"/>
          <w:szCs w:val="24"/>
          <w:spacing w:val="5"/>
        </w:rPr>
        <w:t>）节约用水，积极推行废水资源化</w:t>
      </w:r>
      <w:r>
        <w:rPr>
          <w:rFonts w:ascii="SimSun" w:hAnsi="SimSun" w:eastAsia="SimSun" w:cs="SimSun"/>
          <w:sz w:val="24"/>
          <w:szCs w:val="24"/>
          <w:spacing w:val="-13"/>
        </w:rPr>
        <w:t>；（</w:t>
      </w:r>
      <w:r>
        <w:rPr>
          <w:rFonts w:ascii="Times New Roman" w:hAnsi="Times New Roman" w:eastAsia="Times New Roman" w:cs="Times New Roman"/>
          <w:sz w:val="24"/>
          <w:szCs w:val="24"/>
          <w:spacing w:val="5"/>
        </w:rPr>
        <w:t>2</w:t>
      </w:r>
      <w:r>
        <w:rPr>
          <w:rFonts w:ascii="SimSun" w:hAnsi="SimSun" w:eastAsia="SimSun" w:cs="SimSun"/>
          <w:sz w:val="24"/>
          <w:szCs w:val="24"/>
          <w:spacing w:val="5"/>
        </w:rPr>
        <w:t>）严格环境准入</w:t>
      </w:r>
      <w:r>
        <w:rPr>
          <w:rFonts w:ascii="SimSun" w:hAnsi="SimSun" w:eastAsia="SimSun" w:cs="SimSun"/>
          <w:sz w:val="24"/>
          <w:szCs w:val="24"/>
          <w:spacing w:val="4"/>
        </w:rPr>
        <w:t>，提高环保门</w:t>
      </w:r>
      <w:r>
        <w:rPr>
          <w:rFonts w:ascii="SimSun" w:hAnsi="SimSun" w:eastAsia="SimSun" w:cs="SimSun"/>
          <w:sz w:val="24"/>
          <w:szCs w:val="24"/>
          <w:spacing w:val="1"/>
        </w:rPr>
        <w:t xml:space="preserve"> </w:t>
      </w:r>
      <w:r>
        <w:rPr>
          <w:rFonts w:ascii="SimSun" w:hAnsi="SimSun" w:eastAsia="SimSun" w:cs="SimSun"/>
          <w:sz w:val="24"/>
          <w:szCs w:val="24"/>
          <w:spacing w:val="6"/>
        </w:rPr>
        <w:t>槛，推行清洁生产</w:t>
      </w:r>
      <w:r>
        <w:rPr>
          <w:rFonts w:ascii="SimSun" w:hAnsi="SimSun" w:eastAsia="SimSun" w:cs="SimSun"/>
          <w:sz w:val="24"/>
          <w:szCs w:val="24"/>
          <w:spacing w:val="-13"/>
        </w:rPr>
        <w:t>；（</w:t>
      </w:r>
      <w:r>
        <w:rPr>
          <w:rFonts w:ascii="Times New Roman" w:hAnsi="Times New Roman" w:eastAsia="Times New Roman" w:cs="Times New Roman"/>
          <w:sz w:val="24"/>
          <w:szCs w:val="24"/>
          <w:spacing w:val="6"/>
        </w:rPr>
        <w:t>3</w:t>
      </w:r>
      <w:r>
        <w:rPr>
          <w:rFonts w:ascii="SimSun" w:hAnsi="SimSun" w:eastAsia="SimSun" w:cs="SimSun"/>
          <w:sz w:val="24"/>
          <w:szCs w:val="24"/>
          <w:spacing w:val="6"/>
        </w:rPr>
        <w:t>）清污分流、排污管网规范化</w:t>
      </w:r>
      <w:r>
        <w:rPr>
          <w:rFonts w:ascii="SimSun" w:hAnsi="SimSun" w:eastAsia="SimSun" w:cs="SimSun"/>
          <w:sz w:val="24"/>
          <w:szCs w:val="24"/>
          <w:spacing w:val="-13"/>
        </w:rPr>
        <w:t>；（</w:t>
      </w:r>
      <w:r>
        <w:rPr>
          <w:rFonts w:ascii="Times New Roman" w:hAnsi="Times New Roman" w:eastAsia="Times New Roman" w:cs="Times New Roman"/>
          <w:sz w:val="24"/>
          <w:szCs w:val="24"/>
          <w:spacing w:val="6"/>
        </w:rPr>
        <w:t>4</w:t>
      </w:r>
      <w:r>
        <w:rPr>
          <w:rFonts w:ascii="SimSun" w:hAnsi="SimSun" w:eastAsia="SimSun" w:cs="SimSun"/>
          <w:sz w:val="24"/>
          <w:szCs w:val="24"/>
          <w:spacing w:val="6"/>
        </w:rPr>
        <w:t>）排污口规范化设</w:t>
      </w:r>
    </w:p>
    <w:p>
      <w:pPr>
        <w:ind w:left="21"/>
        <w:spacing w:line="219" w:lineRule="auto"/>
        <w:rPr>
          <w:rFonts w:ascii="SimSun" w:hAnsi="SimSun" w:eastAsia="SimSun" w:cs="SimSun"/>
          <w:sz w:val="24"/>
          <w:szCs w:val="24"/>
        </w:rPr>
      </w:pPr>
      <w:r>
        <w:rPr>
          <w:rFonts w:ascii="SimSun" w:hAnsi="SimSun" w:eastAsia="SimSun" w:cs="SimSun"/>
          <w:sz w:val="24"/>
          <w:szCs w:val="24"/>
          <w:spacing w:val="-1"/>
        </w:rPr>
        <w:t>置，建立水环境监控体系、实现废水排放的长效监控。</w:t>
      </w:r>
    </w:p>
    <w:p>
      <w:pPr>
        <w:ind w:left="499"/>
        <w:spacing w:before="205" w:line="219" w:lineRule="auto"/>
        <w:rPr>
          <w:rFonts w:ascii="SimSun" w:hAnsi="SimSun" w:eastAsia="SimSun" w:cs="SimSun"/>
          <w:sz w:val="24"/>
          <w:szCs w:val="24"/>
        </w:rPr>
      </w:pPr>
      <w:r>
        <w:rPr>
          <w:rFonts w:ascii="Times New Roman" w:hAnsi="Times New Roman" w:eastAsia="Times New Roman" w:cs="Times New Roman"/>
          <w:sz w:val="24"/>
          <w:szCs w:val="24"/>
          <w:spacing w:val="-4"/>
        </w:rPr>
        <w:t>2</w:t>
      </w:r>
      <w:r>
        <w:rPr>
          <w:rFonts w:ascii="Times New Roman" w:hAnsi="Times New Roman" w:eastAsia="Times New Roman" w:cs="Times New Roman"/>
          <w:sz w:val="24"/>
          <w:szCs w:val="24"/>
          <w:spacing w:val="-27"/>
        </w:rPr>
        <w:t xml:space="preserve"> </w:t>
      </w:r>
      <w:r>
        <w:rPr>
          <w:rFonts w:ascii="SimSun" w:hAnsi="SimSun" w:eastAsia="SimSun" w:cs="SimSun"/>
          <w:sz w:val="24"/>
          <w:szCs w:val="24"/>
          <w:spacing w:val="-4"/>
        </w:rPr>
        <w:t>、地表径流控制措施</w:t>
      </w:r>
    </w:p>
    <w:p>
      <w:pPr>
        <w:ind w:right="13"/>
        <w:spacing w:before="204" w:line="488" w:lineRule="exact"/>
        <w:jc w:val="right"/>
        <w:rPr>
          <w:rFonts w:ascii="SimSun" w:hAnsi="SimSun" w:eastAsia="SimSun" w:cs="SimSun"/>
          <w:sz w:val="24"/>
          <w:szCs w:val="24"/>
        </w:rPr>
      </w:pPr>
      <w:r>
        <w:rPr>
          <w:rFonts w:ascii="SimSun" w:hAnsi="SimSun" w:eastAsia="SimSun" w:cs="SimSun"/>
          <w:sz w:val="24"/>
          <w:szCs w:val="24"/>
          <w:position w:val="18"/>
        </w:rPr>
        <w:t>（</w:t>
      </w:r>
      <w:r>
        <w:rPr>
          <w:rFonts w:ascii="Times New Roman" w:hAnsi="Times New Roman" w:eastAsia="Times New Roman" w:cs="Times New Roman"/>
          <w:sz w:val="24"/>
          <w:szCs w:val="24"/>
          <w:position w:val="18"/>
        </w:rPr>
        <w:t>1</w:t>
      </w:r>
      <w:r>
        <w:rPr>
          <w:rFonts w:ascii="SimSun" w:hAnsi="SimSun" w:eastAsia="SimSun" w:cs="SimSun"/>
          <w:sz w:val="24"/>
          <w:szCs w:val="24"/>
          <w:position w:val="18"/>
        </w:rPr>
        <w:t>）建设非封闭道路：将雨水从地面或屋顶引向非封闭道路，经过土壤渗</w:t>
      </w:r>
    </w:p>
    <w:p>
      <w:pPr>
        <w:ind w:left="22"/>
        <w:spacing w:line="219" w:lineRule="auto"/>
        <w:rPr>
          <w:rFonts w:ascii="SimSun" w:hAnsi="SimSun" w:eastAsia="SimSun" w:cs="SimSun"/>
          <w:sz w:val="24"/>
          <w:szCs w:val="24"/>
        </w:rPr>
      </w:pPr>
      <w:r>
        <w:rPr>
          <w:rFonts w:ascii="SimSun" w:hAnsi="SimSun" w:eastAsia="SimSun" w:cs="SimSun"/>
          <w:sz w:val="24"/>
          <w:szCs w:val="24"/>
          <w:spacing w:val="-1"/>
        </w:rPr>
        <w:t>透、过滤，去除雨水中污染物。</w:t>
      </w:r>
    </w:p>
    <w:p>
      <w:pPr>
        <w:ind w:right="13"/>
        <w:spacing w:before="204" w:line="490" w:lineRule="exact"/>
        <w:jc w:val="right"/>
        <w:rPr>
          <w:rFonts w:ascii="SimSun" w:hAnsi="SimSun" w:eastAsia="SimSun" w:cs="SimSun"/>
          <w:sz w:val="24"/>
          <w:szCs w:val="24"/>
        </w:rPr>
      </w:pPr>
      <w:r>
        <w:rPr>
          <w:rFonts w:ascii="SimSun" w:hAnsi="SimSun" w:eastAsia="SimSun" w:cs="SimSun"/>
          <w:sz w:val="24"/>
          <w:szCs w:val="24"/>
          <w:position w:val="19"/>
        </w:rPr>
        <w:t>（</w:t>
      </w:r>
      <w:r>
        <w:rPr>
          <w:rFonts w:ascii="Times New Roman" w:hAnsi="Times New Roman" w:eastAsia="Times New Roman" w:cs="Times New Roman"/>
          <w:sz w:val="24"/>
          <w:szCs w:val="24"/>
          <w:position w:val="19"/>
        </w:rPr>
        <w:t>2</w:t>
      </w:r>
      <w:r>
        <w:rPr>
          <w:rFonts w:ascii="SimSun" w:hAnsi="SimSun" w:eastAsia="SimSun" w:cs="SimSun"/>
          <w:sz w:val="24"/>
          <w:szCs w:val="24"/>
          <w:position w:val="19"/>
        </w:rPr>
        <w:t>）道路径流污染组合控制技术：通过设置道路绿化分隔带、行道树绿带</w:t>
      </w:r>
    </w:p>
    <w:p>
      <w:pPr>
        <w:ind w:left="30"/>
        <w:spacing w:line="219" w:lineRule="auto"/>
        <w:rPr>
          <w:rFonts w:ascii="SimSun" w:hAnsi="SimSun" w:eastAsia="SimSun" w:cs="SimSun"/>
          <w:sz w:val="24"/>
          <w:szCs w:val="24"/>
        </w:rPr>
      </w:pPr>
      <w:r>
        <w:rPr>
          <w:rFonts w:ascii="SimSun" w:hAnsi="SimSun" w:eastAsia="SimSun" w:cs="SimSun"/>
          <w:sz w:val="24"/>
          <w:szCs w:val="24"/>
          <w:spacing w:val="-1"/>
        </w:rPr>
        <w:t>下设置砾石过滤层，降解初期雨水污染。</w:t>
      </w:r>
    </w:p>
    <w:p>
      <w:pPr>
        <w:ind w:right="16"/>
        <w:spacing w:before="205" w:line="487" w:lineRule="exact"/>
        <w:jc w:val="right"/>
        <w:rPr>
          <w:rFonts w:ascii="SimSun" w:hAnsi="SimSun" w:eastAsia="SimSun" w:cs="SimSun"/>
          <w:sz w:val="24"/>
          <w:szCs w:val="24"/>
        </w:rPr>
      </w:pPr>
      <w:r>
        <w:rPr>
          <w:rFonts w:ascii="SimSun" w:hAnsi="SimSun" w:eastAsia="SimSun" w:cs="SimSun"/>
          <w:sz w:val="24"/>
          <w:szCs w:val="24"/>
          <w:spacing w:val="-1"/>
          <w:position w:val="18"/>
        </w:rPr>
        <w:t>（</w:t>
      </w:r>
      <w:r>
        <w:rPr>
          <w:rFonts w:ascii="Times New Roman" w:hAnsi="Times New Roman" w:eastAsia="Times New Roman" w:cs="Times New Roman"/>
          <w:sz w:val="24"/>
          <w:szCs w:val="24"/>
          <w:spacing w:val="-1"/>
          <w:position w:val="18"/>
        </w:rPr>
        <w:t>3</w:t>
      </w:r>
      <w:r>
        <w:rPr>
          <w:rFonts w:ascii="SimSun" w:hAnsi="SimSun" w:eastAsia="SimSun" w:cs="SimSun"/>
          <w:sz w:val="24"/>
          <w:szCs w:val="24"/>
          <w:spacing w:val="-1"/>
          <w:position w:val="18"/>
        </w:rPr>
        <w:t>）建议园区的雨水管网系统每隔一定距离（约</w:t>
      </w:r>
      <w:r>
        <w:rPr>
          <w:rFonts w:ascii="SimSun" w:hAnsi="SimSun" w:eastAsia="SimSun" w:cs="SimSun"/>
          <w:sz w:val="24"/>
          <w:szCs w:val="24"/>
          <w:spacing w:val="-29"/>
          <w:position w:val="18"/>
        </w:rPr>
        <w:t xml:space="preserve"> </w:t>
      </w:r>
      <w:r>
        <w:rPr>
          <w:rFonts w:ascii="Times New Roman" w:hAnsi="Times New Roman" w:eastAsia="Times New Roman" w:cs="Times New Roman"/>
          <w:sz w:val="24"/>
          <w:szCs w:val="24"/>
          <w:spacing w:val="-1"/>
          <w:position w:val="18"/>
        </w:rPr>
        <w:t>100</w:t>
      </w:r>
      <w:r>
        <w:rPr>
          <w:rFonts w:ascii="SimSun" w:hAnsi="SimSun" w:eastAsia="SimSun" w:cs="SimSun"/>
          <w:sz w:val="24"/>
          <w:szCs w:val="24"/>
          <w:spacing w:val="-1"/>
          <w:position w:val="18"/>
        </w:rPr>
        <w:t>～</w:t>
      </w:r>
      <w:r>
        <w:rPr>
          <w:rFonts w:ascii="Times New Roman" w:hAnsi="Times New Roman" w:eastAsia="Times New Roman" w:cs="Times New Roman"/>
          <w:sz w:val="24"/>
          <w:szCs w:val="24"/>
          <w:spacing w:val="-1"/>
          <w:position w:val="18"/>
        </w:rPr>
        <w:t>200m</w:t>
      </w:r>
      <w:r>
        <w:rPr>
          <w:rFonts w:ascii="SimSun" w:hAnsi="SimSun" w:eastAsia="SimSun" w:cs="SimSun"/>
          <w:sz w:val="24"/>
          <w:szCs w:val="24"/>
          <w:spacing w:val="-1"/>
          <w:position w:val="18"/>
        </w:rPr>
        <w:t>）建设一座沉</w:t>
      </w:r>
    </w:p>
    <w:p>
      <w:pPr>
        <w:ind w:left="22"/>
        <w:spacing w:before="1" w:line="218" w:lineRule="auto"/>
        <w:rPr>
          <w:rFonts w:ascii="SimSun" w:hAnsi="SimSun" w:eastAsia="SimSun" w:cs="SimSun"/>
          <w:sz w:val="24"/>
          <w:szCs w:val="24"/>
        </w:rPr>
      </w:pPr>
      <w:r>
        <w:rPr>
          <w:rFonts w:ascii="SimSun" w:hAnsi="SimSun" w:eastAsia="SimSun" w:cs="SimSun"/>
          <w:sz w:val="24"/>
          <w:szCs w:val="24"/>
          <w:spacing w:val="-1"/>
        </w:rPr>
        <w:t>砂井，可考虑结合检查井建设。</w:t>
      </w:r>
    </w:p>
    <w:p>
      <w:pPr>
        <w:ind w:left="24" w:right="13" w:firstLine="490"/>
        <w:spacing w:before="204" w:line="377" w:lineRule="auto"/>
        <w:rPr>
          <w:rFonts w:ascii="SimSun" w:hAnsi="SimSun" w:eastAsia="SimSun" w:cs="SimSun"/>
          <w:sz w:val="24"/>
          <w:szCs w:val="24"/>
        </w:rPr>
      </w:pPr>
      <w:r>
        <w:rPr>
          <w:rFonts w:ascii="SimSun" w:hAnsi="SimSun" w:eastAsia="SimSun" w:cs="SimSun"/>
          <w:sz w:val="24"/>
          <w:szCs w:val="24"/>
        </w:rPr>
        <w:t>（</w:t>
      </w:r>
      <w:r>
        <w:rPr>
          <w:rFonts w:ascii="Times New Roman" w:hAnsi="Times New Roman" w:eastAsia="Times New Roman" w:cs="Times New Roman"/>
          <w:sz w:val="24"/>
          <w:szCs w:val="24"/>
        </w:rPr>
        <w:t>4</w:t>
      </w:r>
      <w:r>
        <w:rPr>
          <w:rFonts w:ascii="SimSun" w:hAnsi="SimSun" w:eastAsia="SimSun" w:cs="SimSun"/>
          <w:sz w:val="24"/>
          <w:szCs w:val="24"/>
        </w:rPr>
        <w:t>）减少裸露地面和水土流失，严格控制不透水地面的面积，减少硬化路</w:t>
      </w:r>
      <w:r>
        <w:rPr>
          <w:rFonts w:ascii="SimSun" w:hAnsi="SimSun" w:eastAsia="SimSun" w:cs="SimSun"/>
          <w:sz w:val="24"/>
          <w:szCs w:val="24"/>
          <w:spacing w:val="4"/>
        </w:rPr>
        <w:t xml:space="preserve"> </w:t>
      </w:r>
      <w:r>
        <w:rPr>
          <w:rFonts w:ascii="SimSun" w:hAnsi="SimSun" w:eastAsia="SimSun" w:cs="SimSun"/>
          <w:sz w:val="24"/>
          <w:szCs w:val="24"/>
          <w:spacing w:val="4"/>
        </w:rPr>
        <w:t>面；尽可能采用透水性地面和利用各种雨水渗透或收集利用设施，削减雨</w:t>
      </w:r>
      <w:r>
        <w:rPr>
          <w:rFonts w:ascii="SimSun" w:hAnsi="SimSun" w:eastAsia="SimSun" w:cs="SimSun"/>
          <w:sz w:val="24"/>
          <w:szCs w:val="24"/>
          <w:spacing w:val="3"/>
        </w:rPr>
        <w:t>水径</w:t>
      </w:r>
    </w:p>
    <w:p>
      <w:pPr>
        <w:ind w:left="24"/>
        <w:spacing w:before="2" w:line="222" w:lineRule="auto"/>
        <w:rPr>
          <w:rFonts w:ascii="SimSun" w:hAnsi="SimSun" w:eastAsia="SimSun" w:cs="SimSun"/>
          <w:sz w:val="24"/>
          <w:szCs w:val="24"/>
        </w:rPr>
      </w:pPr>
      <w:r>
        <w:rPr>
          <w:rFonts w:ascii="SimSun" w:hAnsi="SimSun" w:eastAsia="SimSun" w:cs="SimSun"/>
          <w:sz w:val="24"/>
          <w:szCs w:val="24"/>
          <w:spacing w:val="-4"/>
        </w:rPr>
        <w:t>流量。</w:t>
      </w:r>
    </w:p>
    <w:p>
      <w:pPr>
        <w:pStyle w:val="BodyText"/>
        <w:spacing w:line="389" w:lineRule="auto"/>
        <w:rPr/>
      </w:pPr>
      <w:r/>
    </w:p>
    <w:p>
      <w:pPr>
        <w:ind w:left="23"/>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9.2.</w:t>
      </w:r>
      <w:r>
        <w:rPr>
          <w:rFonts w:ascii="Times New Roman" w:hAnsi="Times New Roman" w:eastAsia="Times New Roman" w:cs="Times New Roman"/>
          <w:sz w:val="30"/>
          <w:szCs w:val="30"/>
          <w:b/>
          <w:bCs/>
          <w:spacing w:val="68"/>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大气环境影响减缓对策措施</w:t>
      </w:r>
    </w:p>
    <w:p>
      <w:pPr>
        <w:pStyle w:val="BodyText"/>
        <w:spacing w:line="285" w:lineRule="auto"/>
        <w:rPr/>
      </w:pPr>
      <w:r/>
    </w:p>
    <w:p>
      <w:pPr>
        <w:ind w:left="522"/>
        <w:spacing w:before="78" w:line="219" w:lineRule="auto"/>
        <w:rPr>
          <w:rFonts w:ascii="SimSun" w:hAnsi="SimSun" w:eastAsia="SimSun" w:cs="SimSun"/>
          <w:sz w:val="24"/>
          <w:szCs w:val="24"/>
        </w:rPr>
      </w:pPr>
      <w:r>
        <w:rPr>
          <w:rFonts w:ascii="Times New Roman" w:hAnsi="Times New Roman" w:eastAsia="Times New Roman" w:cs="Times New Roman"/>
          <w:sz w:val="24"/>
          <w:szCs w:val="24"/>
          <w:spacing w:val="-6"/>
        </w:rPr>
        <w:t>1</w:t>
      </w:r>
      <w:r>
        <w:rPr>
          <w:rFonts w:ascii="Times New Roman" w:hAnsi="Times New Roman" w:eastAsia="Times New Roman" w:cs="Times New Roman"/>
          <w:sz w:val="24"/>
          <w:szCs w:val="24"/>
          <w:spacing w:val="-30"/>
        </w:rPr>
        <w:t xml:space="preserve"> </w:t>
      </w:r>
      <w:r>
        <w:rPr>
          <w:rFonts w:ascii="SimSun" w:hAnsi="SimSun" w:eastAsia="SimSun" w:cs="SimSun"/>
          <w:sz w:val="24"/>
          <w:szCs w:val="24"/>
          <w:spacing w:val="-6"/>
        </w:rPr>
        <w:t>、严格项目环境准入</w:t>
      </w:r>
    </w:p>
    <w:p>
      <w:pPr>
        <w:ind w:left="514"/>
        <w:spacing w:before="205" w:line="487" w:lineRule="exact"/>
        <w:rPr>
          <w:rFonts w:ascii="SimSun" w:hAnsi="SimSun" w:eastAsia="SimSun" w:cs="SimSun"/>
          <w:sz w:val="24"/>
          <w:szCs w:val="24"/>
        </w:rPr>
      </w:pPr>
      <w:r>
        <w:rPr>
          <w:rFonts w:ascii="SimSun" w:hAnsi="SimSun" w:eastAsia="SimSun" w:cs="SimSun"/>
          <w:sz w:val="24"/>
          <w:szCs w:val="24"/>
          <w:position w:val="18"/>
        </w:rPr>
        <w:t>（</w:t>
      </w:r>
      <w:r>
        <w:rPr>
          <w:rFonts w:ascii="Times New Roman" w:hAnsi="Times New Roman" w:eastAsia="Times New Roman" w:cs="Times New Roman"/>
          <w:sz w:val="24"/>
          <w:szCs w:val="24"/>
          <w:position w:val="18"/>
        </w:rPr>
        <w:t>1</w:t>
      </w:r>
      <w:r>
        <w:rPr>
          <w:rFonts w:ascii="SimSun" w:hAnsi="SimSun" w:eastAsia="SimSun" w:cs="SimSun"/>
          <w:sz w:val="24"/>
          <w:szCs w:val="24"/>
          <w:position w:val="18"/>
        </w:rPr>
        <w:t>）严格执行国家和省市产业政策</w:t>
      </w:r>
      <w:r>
        <w:rPr>
          <w:rFonts w:ascii="SimSun" w:hAnsi="SimSun" w:eastAsia="SimSun" w:cs="SimSun"/>
          <w:sz w:val="24"/>
          <w:szCs w:val="24"/>
          <w:spacing w:val="-11"/>
          <w:position w:val="18"/>
        </w:rPr>
        <w:t>；（</w:t>
      </w:r>
      <w:r>
        <w:rPr>
          <w:rFonts w:ascii="Times New Roman" w:hAnsi="Times New Roman" w:eastAsia="Times New Roman" w:cs="Times New Roman"/>
          <w:sz w:val="24"/>
          <w:szCs w:val="24"/>
          <w:position w:val="18"/>
        </w:rPr>
        <w:t>2</w:t>
      </w:r>
      <w:r>
        <w:rPr>
          <w:rFonts w:ascii="SimSun" w:hAnsi="SimSun" w:eastAsia="SimSun" w:cs="SimSun"/>
          <w:sz w:val="24"/>
          <w:szCs w:val="24"/>
          <w:position w:val="18"/>
        </w:rPr>
        <w:t>）严格控制项目环评审批</w:t>
      </w:r>
    </w:p>
    <w:p>
      <w:pPr>
        <w:ind w:left="499"/>
        <w:spacing w:line="220" w:lineRule="auto"/>
        <w:rPr>
          <w:rFonts w:ascii="SimSun" w:hAnsi="SimSun" w:eastAsia="SimSun" w:cs="SimSun"/>
          <w:sz w:val="24"/>
          <w:szCs w:val="24"/>
        </w:rPr>
      </w:pPr>
      <w:r>
        <w:rPr>
          <w:rFonts w:ascii="Times New Roman" w:hAnsi="Times New Roman" w:eastAsia="Times New Roman" w:cs="Times New Roman"/>
          <w:sz w:val="24"/>
          <w:szCs w:val="24"/>
          <w:spacing w:val="-2"/>
        </w:rPr>
        <w:t>2</w:t>
      </w:r>
      <w:r>
        <w:rPr>
          <w:rFonts w:ascii="Times New Roman" w:hAnsi="Times New Roman" w:eastAsia="Times New Roman" w:cs="Times New Roman"/>
          <w:sz w:val="24"/>
          <w:szCs w:val="24"/>
          <w:spacing w:val="-33"/>
        </w:rPr>
        <w:t xml:space="preserve"> </w:t>
      </w:r>
      <w:r>
        <w:rPr>
          <w:rFonts w:ascii="SimSun" w:hAnsi="SimSun" w:eastAsia="SimSun" w:cs="SimSun"/>
          <w:sz w:val="24"/>
          <w:szCs w:val="24"/>
          <w:spacing w:val="-2"/>
        </w:rPr>
        <w:t>、落实废气治理措施，保证达标排放</w:t>
      </w:r>
    </w:p>
    <w:p>
      <w:pPr>
        <w:ind w:left="514"/>
        <w:spacing w:before="203"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）有组织废气污染防治措施</w:t>
      </w:r>
    </w:p>
    <w:p>
      <w:pPr>
        <w:ind w:left="23" w:right="13" w:firstLine="480"/>
        <w:spacing w:before="204" w:line="376" w:lineRule="auto"/>
        <w:jc w:val="both"/>
        <w:rPr>
          <w:rFonts w:ascii="SimSun" w:hAnsi="SimSun" w:eastAsia="SimSun" w:cs="SimSun"/>
          <w:sz w:val="24"/>
          <w:szCs w:val="24"/>
        </w:rPr>
      </w:pPr>
      <w:r>
        <w:rPr>
          <w:rFonts w:ascii="SimSun" w:hAnsi="SimSun" w:eastAsia="SimSun" w:cs="SimSun"/>
          <w:sz w:val="24"/>
          <w:szCs w:val="24"/>
          <w:spacing w:val="4"/>
        </w:rPr>
        <w:t>加强有组织收集治理，严格做到达标排放。各企业按行业环保要求，设计</w:t>
      </w:r>
      <w:r>
        <w:rPr>
          <w:rFonts w:ascii="SimSun" w:hAnsi="SimSun" w:eastAsia="SimSun" w:cs="SimSun"/>
          <w:sz w:val="24"/>
          <w:szCs w:val="24"/>
          <w:spacing w:val="7"/>
        </w:rPr>
        <w:t xml:space="preserve"> </w:t>
      </w:r>
      <w:r>
        <w:rPr>
          <w:rFonts w:ascii="SimSun" w:hAnsi="SimSun" w:eastAsia="SimSun" w:cs="SimSun"/>
          <w:sz w:val="24"/>
          <w:szCs w:val="24"/>
          <w:spacing w:val="4"/>
        </w:rPr>
        <w:t>合理的排气筒高度、烟气排放速率等参数，确保废气治理设施处于正常工作状</w:t>
      </w:r>
      <w:r>
        <w:rPr>
          <w:rFonts w:ascii="SimSun" w:hAnsi="SimSun" w:eastAsia="SimSun" w:cs="SimSun"/>
          <w:sz w:val="24"/>
          <w:szCs w:val="24"/>
        </w:rPr>
        <w:t xml:space="preserve"> </w:t>
      </w:r>
      <w:r>
        <w:rPr>
          <w:rFonts w:ascii="SimSun" w:hAnsi="SimSun" w:eastAsia="SimSun" w:cs="SimSun"/>
          <w:sz w:val="24"/>
          <w:szCs w:val="24"/>
          <w:spacing w:val="4"/>
        </w:rPr>
        <w:t>态，满足正常生产和非正常生产的废气处理要求；对生产装置排放的废气，积</w:t>
      </w:r>
    </w:p>
    <w:p>
      <w:pPr>
        <w:ind w:left="26"/>
        <w:spacing w:before="1" w:line="218" w:lineRule="auto"/>
        <w:rPr>
          <w:rFonts w:ascii="SimSun" w:hAnsi="SimSun" w:eastAsia="SimSun" w:cs="SimSun"/>
          <w:sz w:val="24"/>
          <w:szCs w:val="24"/>
        </w:rPr>
      </w:pPr>
      <w:r>
        <w:rPr>
          <w:rFonts w:ascii="SimSun" w:hAnsi="SimSun" w:eastAsia="SimSun" w:cs="SimSun"/>
          <w:sz w:val="24"/>
          <w:szCs w:val="24"/>
          <w:spacing w:val="-1"/>
        </w:rPr>
        <w:t>极采取有效的处理方法，保证处理效果。</w:t>
      </w:r>
    </w:p>
    <w:p>
      <w:pPr>
        <w:ind w:left="514"/>
        <w:spacing w:before="205"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）无组织排放源防治措施</w:t>
      </w:r>
    </w:p>
    <w:p>
      <w:pPr>
        <w:spacing w:line="220" w:lineRule="auto"/>
        <w:sectPr>
          <w:pgSz w:w="11906" w:h="16839"/>
          <w:pgMar w:top="1431" w:right="1785" w:bottom="400" w:left="1785" w:header="0" w:footer="0" w:gutter="0"/>
        </w:sectPr>
        <w:rPr>
          <w:rFonts w:ascii="SimSun" w:hAnsi="SimSun" w:eastAsia="SimSun" w:cs="SimSun"/>
          <w:sz w:val="24"/>
          <w:szCs w:val="24"/>
        </w:rPr>
      </w:pPr>
    </w:p>
    <w:p>
      <w:pPr>
        <w:ind w:left="22" w:right="13" w:firstLine="480"/>
        <w:spacing w:before="134" w:line="376" w:lineRule="auto"/>
        <w:rPr>
          <w:rFonts w:ascii="SimSun" w:hAnsi="SimSun" w:eastAsia="SimSun" w:cs="SimSun"/>
          <w:sz w:val="24"/>
          <w:szCs w:val="24"/>
        </w:rPr>
      </w:pPr>
      <w:r>
        <w:rPr>
          <w:rFonts w:ascii="SimSun" w:hAnsi="SimSun" w:eastAsia="SimSun" w:cs="SimSun"/>
          <w:sz w:val="24"/>
          <w:szCs w:val="24"/>
          <w:spacing w:val="4"/>
        </w:rPr>
        <w:t>选用适当的储罐类型：为减少储存设施的无组织排放，在设计上将根据物</w:t>
      </w:r>
      <w:r>
        <w:rPr>
          <w:rFonts w:ascii="SimSun" w:hAnsi="SimSun" w:eastAsia="SimSun" w:cs="SimSun"/>
          <w:sz w:val="24"/>
          <w:szCs w:val="24"/>
          <w:spacing w:val="8"/>
        </w:rPr>
        <w:t xml:space="preserve"> </w:t>
      </w:r>
      <w:r>
        <w:rPr>
          <w:rFonts w:ascii="SimSun" w:hAnsi="SimSun" w:eastAsia="SimSun" w:cs="SimSun"/>
          <w:sz w:val="24"/>
          <w:szCs w:val="24"/>
          <w:spacing w:val="4"/>
        </w:rPr>
        <w:t>料的性质和相态分别采用球罐、浮顶罐和拱顶罐。对于固体、容易造成扬</w:t>
      </w:r>
      <w:r>
        <w:rPr>
          <w:rFonts w:ascii="SimSun" w:hAnsi="SimSun" w:eastAsia="SimSun" w:cs="SimSun"/>
          <w:sz w:val="24"/>
          <w:szCs w:val="24"/>
          <w:spacing w:val="3"/>
        </w:rPr>
        <w:t>尘污</w:t>
      </w:r>
      <w:r>
        <w:rPr>
          <w:rFonts w:ascii="SimSun" w:hAnsi="SimSun" w:eastAsia="SimSun" w:cs="SimSun"/>
          <w:sz w:val="24"/>
          <w:szCs w:val="24"/>
        </w:rPr>
        <w:t xml:space="preserve"> </w:t>
      </w:r>
      <w:r>
        <w:rPr>
          <w:rFonts w:ascii="SimSun" w:hAnsi="SimSun" w:eastAsia="SimSun" w:cs="SimSun"/>
          <w:sz w:val="24"/>
          <w:szCs w:val="24"/>
          <w:spacing w:val="4"/>
        </w:rPr>
        <w:t>染的颗粒物料的储存，要求采用全封闭或者最多一面敞开的仓库储存，一面敞</w:t>
      </w:r>
      <w:r>
        <w:rPr>
          <w:rFonts w:ascii="SimSun" w:hAnsi="SimSun" w:eastAsia="SimSun" w:cs="SimSun"/>
          <w:sz w:val="24"/>
          <w:szCs w:val="24"/>
        </w:rPr>
        <w:t xml:space="preserve"> </w:t>
      </w:r>
      <w:r>
        <w:rPr>
          <w:rFonts w:ascii="SimSun" w:hAnsi="SimSun" w:eastAsia="SimSun" w:cs="SimSun"/>
          <w:sz w:val="24"/>
          <w:szCs w:val="24"/>
          <w:spacing w:val="4"/>
        </w:rPr>
        <w:t>开储存配套抑尘措施。采用以管道运输为主，其它运输方式为辅的运</w:t>
      </w:r>
      <w:r>
        <w:rPr>
          <w:rFonts w:ascii="SimSun" w:hAnsi="SimSun" w:eastAsia="SimSun" w:cs="SimSun"/>
          <w:sz w:val="24"/>
          <w:szCs w:val="24"/>
          <w:spacing w:val="3"/>
        </w:rPr>
        <w:t>输方式；</w:t>
      </w:r>
      <w:r>
        <w:rPr>
          <w:rFonts w:ascii="SimSun" w:hAnsi="SimSun" w:eastAsia="SimSun" w:cs="SimSun"/>
          <w:sz w:val="24"/>
          <w:szCs w:val="24"/>
        </w:rPr>
        <w:t xml:space="preserve"> </w:t>
      </w:r>
      <w:r>
        <w:rPr>
          <w:rFonts w:ascii="SimSun" w:hAnsi="SimSun" w:eastAsia="SimSun" w:cs="SimSun"/>
          <w:sz w:val="24"/>
          <w:szCs w:val="24"/>
          <w:spacing w:val="4"/>
        </w:rPr>
        <w:t>规划区的物料和内部原料均采用管输方式，有效避免频繁装卸车过程大气污染</w:t>
      </w:r>
      <w:r>
        <w:rPr>
          <w:rFonts w:ascii="SimSun" w:hAnsi="SimSun" w:eastAsia="SimSun" w:cs="SimSun"/>
          <w:sz w:val="24"/>
          <w:szCs w:val="24"/>
        </w:rPr>
        <w:t xml:space="preserve"> </w:t>
      </w:r>
      <w:r>
        <w:rPr>
          <w:rFonts w:ascii="SimSun" w:hAnsi="SimSun" w:eastAsia="SimSun" w:cs="SimSun"/>
          <w:sz w:val="24"/>
          <w:szCs w:val="24"/>
          <w:spacing w:val="4"/>
        </w:rPr>
        <w:t>物的无组织排放；装置密封点采用科学合理的密封方式、选用合理的垫片</w:t>
      </w:r>
      <w:r>
        <w:rPr>
          <w:rFonts w:ascii="SimSun" w:hAnsi="SimSun" w:eastAsia="SimSun" w:cs="SimSun"/>
          <w:sz w:val="24"/>
          <w:szCs w:val="24"/>
          <w:spacing w:val="3"/>
        </w:rPr>
        <w:t>。对</w:t>
      </w:r>
      <w:r>
        <w:rPr>
          <w:rFonts w:ascii="SimSun" w:hAnsi="SimSun" w:eastAsia="SimSun" w:cs="SimSun"/>
          <w:sz w:val="24"/>
          <w:szCs w:val="24"/>
        </w:rPr>
        <w:t xml:space="preserve"> </w:t>
      </w:r>
      <w:r>
        <w:rPr>
          <w:rFonts w:ascii="SimSun" w:hAnsi="SimSun" w:eastAsia="SimSun" w:cs="SimSun"/>
          <w:sz w:val="24"/>
          <w:szCs w:val="24"/>
          <w:spacing w:val="4"/>
        </w:rPr>
        <w:t>于装置内的设备，传动设备和釜、罐、管线的连接处将根据不同的物料性质选</w:t>
      </w:r>
      <w:r>
        <w:rPr>
          <w:rFonts w:ascii="SimSun" w:hAnsi="SimSun" w:eastAsia="SimSun" w:cs="SimSun"/>
          <w:sz w:val="24"/>
          <w:szCs w:val="24"/>
        </w:rPr>
        <w:t xml:space="preserve"> </w:t>
      </w:r>
      <w:r>
        <w:rPr>
          <w:rFonts w:ascii="SimSun" w:hAnsi="SimSun" w:eastAsia="SimSun" w:cs="SimSun"/>
          <w:sz w:val="24"/>
          <w:szCs w:val="24"/>
          <w:spacing w:val="4"/>
        </w:rPr>
        <w:t>用不同的密封方式，如填料密封和机械密封等。管线、阀门、设备的法兰连接</w:t>
      </w:r>
      <w:r>
        <w:rPr>
          <w:rFonts w:ascii="SimSun" w:hAnsi="SimSun" w:eastAsia="SimSun" w:cs="SimSun"/>
          <w:sz w:val="24"/>
          <w:szCs w:val="24"/>
        </w:rPr>
        <w:t xml:space="preserve"> </w:t>
      </w:r>
      <w:r>
        <w:rPr>
          <w:rFonts w:ascii="SimSun" w:hAnsi="SimSun" w:eastAsia="SimSun" w:cs="SimSun"/>
          <w:sz w:val="24"/>
          <w:szCs w:val="24"/>
          <w:spacing w:val="4"/>
        </w:rPr>
        <w:t>处，将根据不同物料性质选用不同的垫片类型，以达到不同的密封要求。对规</w:t>
      </w:r>
      <w:r>
        <w:rPr>
          <w:rFonts w:ascii="SimSun" w:hAnsi="SimSun" w:eastAsia="SimSun" w:cs="SimSun"/>
          <w:sz w:val="24"/>
          <w:szCs w:val="24"/>
        </w:rPr>
        <w:t xml:space="preserve"> </w:t>
      </w:r>
      <w:r>
        <w:rPr>
          <w:rFonts w:ascii="SimSun" w:hAnsi="SimSun" w:eastAsia="SimSun" w:cs="SimSun"/>
          <w:sz w:val="24"/>
          <w:szCs w:val="24"/>
          <w:spacing w:val="4"/>
        </w:rPr>
        <w:t>划区内装运车辆行驶限速，注意不要超载，防止沿途有物料洒落，影响环境整</w:t>
      </w:r>
      <w:r>
        <w:rPr>
          <w:rFonts w:ascii="SimSun" w:hAnsi="SimSun" w:eastAsia="SimSun" w:cs="SimSun"/>
          <w:sz w:val="24"/>
          <w:szCs w:val="24"/>
        </w:rPr>
        <w:t xml:space="preserve"> </w:t>
      </w:r>
      <w:r>
        <w:rPr>
          <w:rFonts w:ascii="SimSun" w:hAnsi="SimSun" w:eastAsia="SimSun" w:cs="SimSun"/>
          <w:sz w:val="24"/>
          <w:szCs w:val="24"/>
          <w:spacing w:val="4"/>
        </w:rPr>
        <w:t>洁；保持装卸场地干净清洁，对运输过程中洒落在路面上的物料要及时清扫，</w:t>
      </w:r>
      <w:r>
        <w:rPr>
          <w:rFonts w:ascii="SimSun" w:hAnsi="SimSun" w:eastAsia="SimSun" w:cs="SimSun"/>
          <w:sz w:val="24"/>
          <w:szCs w:val="24"/>
        </w:rPr>
        <w:t xml:space="preserve"> </w:t>
      </w:r>
      <w:r>
        <w:rPr>
          <w:rFonts w:ascii="SimSun" w:hAnsi="SimSun" w:eastAsia="SimSun" w:cs="SimSun"/>
          <w:sz w:val="24"/>
          <w:szCs w:val="24"/>
          <w:spacing w:val="4"/>
        </w:rPr>
        <w:t>以减少运行过程中的扬尘；物料（如水泥等建筑材料）运输车辆要加盖防尘布</w:t>
      </w:r>
    </w:p>
    <w:p>
      <w:pPr>
        <w:ind w:left="23"/>
        <w:spacing w:line="219" w:lineRule="auto"/>
        <w:rPr>
          <w:rFonts w:ascii="SimSun" w:hAnsi="SimSun" w:eastAsia="SimSun" w:cs="SimSun"/>
          <w:sz w:val="24"/>
          <w:szCs w:val="24"/>
        </w:rPr>
      </w:pPr>
      <w:r>
        <w:rPr>
          <w:rFonts w:ascii="SimSun" w:hAnsi="SimSun" w:eastAsia="SimSun" w:cs="SimSun"/>
          <w:sz w:val="24"/>
          <w:szCs w:val="24"/>
          <w:spacing w:val="-2"/>
        </w:rPr>
        <w:t>运往指定场所。</w:t>
      </w:r>
    </w:p>
    <w:p>
      <w:pPr>
        <w:ind w:left="503"/>
        <w:spacing w:before="204" w:line="219" w:lineRule="auto"/>
        <w:rPr>
          <w:rFonts w:ascii="SimSun" w:hAnsi="SimSun" w:eastAsia="SimSun" w:cs="SimSun"/>
          <w:sz w:val="24"/>
          <w:szCs w:val="24"/>
        </w:rPr>
      </w:pPr>
      <w:r>
        <w:rPr>
          <w:rFonts w:ascii="Times New Roman" w:hAnsi="Times New Roman" w:eastAsia="Times New Roman" w:cs="Times New Roman"/>
          <w:sz w:val="24"/>
          <w:szCs w:val="24"/>
          <w:spacing w:val="-2"/>
        </w:rPr>
        <w:t>3</w:t>
      </w:r>
      <w:r>
        <w:rPr>
          <w:rFonts w:ascii="Times New Roman" w:hAnsi="Times New Roman" w:eastAsia="Times New Roman" w:cs="Times New Roman"/>
          <w:sz w:val="24"/>
          <w:szCs w:val="24"/>
          <w:spacing w:val="-34"/>
        </w:rPr>
        <w:t xml:space="preserve"> </w:t>
      </w:r>
      <w:r>
        <w:rPr>
          <w:rFonts w:ascii="SimSun" w:hAnsi="SimSun" w:eastAsia="SimSun" w:cs="SimSun"/>
          <w:sz w:val="24"/>
          <w:szCs w:val="24"/>
          <w:spacing w:val="-2"/>
        </w:rPr>
        <w:t>、严格落实重点行业区域削减措施要求</w:t>
      </w:r>
    </w:p>
    <w:p>
      <w:pPr>
        <w:ind w:left="22" w:right="13" w:firstLine="481"/>
        <w:spacing w:before="204" w:line="376" w:lineRule="auto"/>
        <w:rPr>
          <w:rFonts w:ascii="SimSun" w:hAnsi="SimSun" w:eastAsia="SimSun" w:cs="SimSun"/>
          <w:sz w:val="24"/>
          <w:szCs w:val="24"/>
        </w:rPr>
      </w:pPr>
      <w:r>
        <w:rPr>
          <w:rFonts w:ascii="SimSun" w:hAnsi="SimSun" w:eastAsia="SimSun" w:cs="SimSun"/>
          <w:sz w:val="24"/>
          <w:szCs w:val="24"/>
          <w:spacing w:val="4"/>
        </w:rPr>
        <w:t>本园区属于合规产业园，因此需严格落实《关于加强重点行业建设项目区</w:t>
      </w:r>
      <w:r>
        <w:rPr>
          <w:rFonts w:ascii="SimSun" w:hAnsi="SimSun" w:eastAsia="SimSun" w:cs="SimSun"/>
          <w:sz w:val="24"/>
          <w:szCs w:val="24"/>
          <w:spacing w:val="6"/>
        </w:rPr>
        <w:t xml:space="preserve"> </w:t>
      </w:r>
      <w:r>
        <w:rPr>
          <w:rFonts w:ascii="SimSun" w:hAnsi="SimSun" w:eastAsia="SimSun" w:cs="SimSun"/>
          <w:sz w:val="24"/>
          <w:szCs w:val="24"/>
          <w:spacing w:val="2"/>
        </w:rPr>
        <w:t>域削减措施监督管理的通知》（环办环评〔</w:t>
      </w:r>
      <w:r>
        <w:rPr>
          <w:rFonts w:ascii="Times New Roman" w:hAnsi="Times New Roman" w:eastAsia="Times New Roman" w:cs="Times New Roman"/>
          <w:sz w:val="24"/>
          <w:szCs w:val="24"/>
          <w:spacing w:val="2"/>
        </w:rPr>
        <w:t>2020</w:t>
      </w:r>
      <w:r>
        <w:rPr>
          <w:rFonts w:ascii="SimSun" w:hAnsi="SimSun" w:eastAsia="SimSun" w:cs="SimSun"/>
          <w:sz w:val="24"/>
          <w:szCs w:val="24"/>
          <w:spacing w:val="2"/>
        </w:rPr>
        <w:t>〕</w:t>
      </w:r>
      <w:r>
        <w:rPr>
          <w:rFonts w:ascii="Times New Roman" w:hAnsi="Times New Roman" w:eastAsia="Times New Roman" w:cs="Times New Roman"/>
          <w:sz w:val="24"/>
          <w:szCs w:val="24"/>
          <w:spacing w:val="2"/>
        </w:rPr>
        <w:t>36 </w:t>
      </w:r>
      <w:r>
        <w:rPr>
          <w:rFonts w:ascii="SimSun" w:hAnsi="SimSun" w:eastAsia="SimSun" w:cs="SimSun"/>
          <w:sz w:val="24"/>
          <w:szCs w:val="24"/>
          <w:spacing w:val="2"/>
        </w:rPr>
        <w:t>号）的要求，落实重点行</w:t>
      </w:r>
      <w:r>
        <w:rPr>
          <w:rFonts w:ascii="SimSun" w:hAnsi="SimSun" w:eastAsia="SimSun" w:cs="SimSun"/>
          <w:sz w:val="24"/>
          <w:szCs w:val="24"/>
        </w:rPr>
        <w:t xml:space="preserve"> </w:t>
      </w:r>
      <w:r>
        <w:rPr>
          <w:rFonts w:ascii="SimSun" w:hAnsi="SimSun" w:eastAsia="SimSun" w:cs="SimSun"/>
          <w:sz w:val="24"/>
          <w:szCs w:val="24"/>
          <w:spacing w:val="4"/>
        </w:rPr>
        <w:t>业区域削减措施，纳入日常环境管理工作，建立考核机制，并与排污许可制度</w:t>
      </w:r>
    </w:p>
    <w:p>
      <w:pPr>
        <w:ind w:left="24"/>
        <w:spacing w:line="220" w:lineRule="auto"/>
        <w:rPr>
          <w:rFonts w:ascii="SimSun" w:hAnsi="SimSun" w:eastAsia="SimSun" w:cs="SimSun"/>
          <w:sz w:val="24"/>
          <w:szCs w:val="24"/>
        </w:rPr>
      </w:pPr>
      <w:r>
        <w:rPr>
          <w:rFonts w:ascii="SimSun" w:hAnsi="SimSun" w:eastAsia="SimSun" w:cs="SimSun"/>
          <w:sz w:val="24"/>
          <w:szCs w:val="24"/>
          <w:spacing w:val="-4"/>
        </w:rPr>
        <w:t>衔接。</w:t>
      </w:r>
    </w:p>
    <w:p>
      <w:pPr>
        <w:ind w:left="497"/>
        <w:spacing w:before="204" w:line="219" w:lineRule="auto"/>
        <w:rPr>
          <w:rFonts w:ascii="SimSun" w:hAnsi="SimSun" w:eastAsia="SimSun" w:cs="SimSun"/>
          <w:sz w:val="24"/>
          <w:szCs w:val="24"/>
        </w:rPr>
      </w:pPr>
      <w:r>
        <w:rPr>
          <w:rFonts w:ascii="Times New Roman" w:hAnsi="Times New Roman" w:eastAsia="Times New Roman" w:cs="Times New Roman"/>
          <w:sz w:val="24"/>
          <w:szCs w:val="24"/>
          <w:spacing w:val="-2"/>
        </w:rPr>
        <w:t>4</w:t>
      </w:r>
      <w:r>
        <w:rPr>
          <w:rFonts w:ascii="Times New Roman" w:hAnsi="Times New Roman" w:eastAsia="Times New Roman" w:cs="Times New Roman"/>
          <w:sz w:val="24"/>
          <w:szCs w:val="24"/>
          <w:spacing w:val="-29"/>
        </w:rPr>
        <w:t xml:space="preserve"> </w:t>
      </w:r>
      <w:r>
        <w:rPr>
          <w:rFonts w:ascii="SimSun" w:hAnsi="SimSun" w:eastAsia="SimSun" w:cs="SimSun"/>
          <w:sz w:val="24"/>
          <w:szCs w:val="24"/>
          <w:spacing w:val="-2"/>
        </w:rPr>
        <w:t>、加强管理，实施大气污染物总量控制</w:t>
      </w:r>
    </w:p>
    <w:p>
      <w:pPr>
        <w:ind w:left="23" w:right="13" w:firstLine="482"/>
        <w:spacing w:before="204" w:line="376" w:lineRule="auto"/>
        <w:rPr>
          <w:rFonts w:ascii="SimSun" w:hAnsi="SimSun" w:eastAsia="SimSun" w:cs="SimSun"/>
          <w:sz w:val="24"/>
          <w:szCs w:val="24"/>
        </w:rPr>
      </w:pPr>
      <w:r>
        <w:rPr>
          <w:rFonts w:ascii="SimSun" w:hAnsi="SimSun" w:eastAsia="SimSun" w:cs="SimSun"/>
          <w:sz w:val="24"/>
          <w:szCs w:val="24"/>
          <w:spacing w:val="3"/>
        </w:rPr>
        <w:t>为更好将园区规划环评与企业的排污许可衔接，本次环评以“面</w:t>
      </w:r>
      <w:r>
        <w:rPr>
          <w:rFonts w:ascii="SimSun" w:hAnsi="SimSun" w:eastAsia="SimSun" w:cs="SimSun"/>
          <w:sz w:val="24"/>
          <w:szCs w:val="24"/>
          <w:spacing w:val="-83"/>
        </w:rPr>
        <w:t xml:space="preserve"> </w:t>
      </w:r>
      <w:r>
        <w:rPr>
          <w:rFonts w:ascii="SimSun" w:hAnsi="SimSun" w:eastAsia="SimSun" w:cs="SimSun"/>
          <w:sz w:val="24"/>
          <w:szCs w:val="24"/>
          <w:spacing w:val="3"/>
        </w:rPr>
        <w:t>”为主兼</w:t>
      </w:r>
      <w:r>
        <w:rPr>
          <w:rFonts w:ascii="SimSun" w:hAnsi="SimSun" w:eastAsia="SimSun" w:cs="SimSun"/>
          <w:sz w:val="24"/>
          <w:szCs w:val="24"/>
        </w:rPr>
        <w:t xml:space="preserve"> </w:t>
      </w:r>
      <w:r>
        <w:rPr>
          <w:rFonts w:ascii="SimSun" w:hAnsi="SimSun" w:eastAsia="SimSun" w:cs="SimSun"/>
          <w:sz w:val="24"/>
          <w:szCs w:val="24"/>
          <w:spacing w:val="3"/>
        </w:rPr>
        <w:t>顾重点企业、重点污染源“点</w:t>
      </w:r>
      <w:r>
        <w:rPr>
          <w:rFonts w:ascii="SimSun" w:hAnsi="SimSun" w:eastAsia="SimSun" w:cs="SimSun"/>
          <w:sz w:val="24"/>
          <w:szCs w:val="24"/>
          <w:spacing w:val="-83"/>
        </w:rPr>
        <w:t xml:space="preserve"> </w:t>
      </w:r>
      <w:r>
        <w:rPr>
          <w:rFonts w:ascii="SimSun" w:hAnsi="SimSun" w:eastAsia="SimSun" w:cs="SimSun"/>
          <w:sz w:val="24"/>
          <w:szCs w:val="24"/>
          <w:spacing w:val="3"/>
        </w:rPr>
        <w:t>”的控制，以园区、行业及重点企</w:t>
      </w:r>
      <w:r>
        <w:rPr>
          <w:rFonts w:ascii="SimSun" w:hAnsi="SimSun" w:eastAsia="SimSun" w:cs="SimSun"/>
          <w:sz w:val="24"/>
          <w:szCs w:val="24"/>
          <w:spacing w:val="2"/>
        </w:rPr>
        <w:t>业污染物排放</w:t>
      </w:r>
    </w:p>
    <w:p>
      <w:pPr>
        <w:ind w:left="22"/>
        <w:spacing w:before="1" w:line="218" w:lineRule="auto"/>
        <w:rPr>
          <w:rFonts w:ascii="SimSun" w:hAnsi="SimSun" w:eastAsia="SimSun" w:cs="SimSun"/>
          <w:sz w:val="24"/>
          <w:szCs w:val="24"/>
        </w:rPr>
      </w:pPr>
      <w:r>
        <w:rPr>
          <w:rFonts w:ascii="SimSun" w:hAnsi="SimSun" w:eastAsia="SimSun" w:cs="SimSun"/>
          <w:sz w:val="24"/>
          <w:szCs w:val="24"/>
        </w:rPr>
        <w:t>底线作为环境准入门槛。排污许可有效、精准控制企业</w:t>
      </w:r>
      <w:r>
        <w:rPr>
          <w:rFonts w:ascii="SimSun" w:hAnsi="SimSun" w:eastAsia="SimSun" w:cs="SimSun"/>
          <w:sz w:val="24"/>
          <w:szCs w:val="24"/>
          <w:spacing w:val="-1"/>
        </w:rPr>
        <w:t>点源污染物排放总量。</w:t>
      </w:r>
    </w:p>
    <w:p>
      <w:pPr>
        <w:ind w:left="505"/>
        <w:spacing w:before="205" w:line="219" w:lineRule="auto"/>
        <w:rPr>
          <w:rFonts w:ascii="SimSun" w:hAnsi="SimSun" w:eastAsia="SimSun" w:cs="SimSun"/>
          <w:sz w:val="24"/>
          <w:szCs w:val="24"/>
        </w:rPr>
      </w:pPr>
      <w:r>
        <w:rPr>
          <w:rFonts w:ascii="Times New Roman" w:hAnsi="Times New Roman" w:eastAsia="Times New Roman" w:cs="Times New Roman"/>
          <w:sz w:val="24"/>
          <w:szCs w:val="24"/>
          <w:spacing w:val="-3"/>
        </w:rPr>
        <w:t>5</w:t>
      </w:r>
      <w:r>
        <w:rPr>
          <w:rFonts w:ascii="Times New Roman" w:hAnsi="Times New Roman" w:eastAsia="Times New Roman" w:cs="Times New Roman"/>
          <w:sz w:val="24"/>
          <w:szCs w:val="24"/>
          <w:spacing w:val="-22"/>
        </w:rPr>
        <w:t xml:space="preserve"> </w:t>
      </w:r>
      <w:r>
        <w:rPr>
          <w:rFonts w:ascii="SimSun" w:hAnsi="SimSun" w:eastAsia="SimSun" w:cs="SimSun"/>
          <w:sz w:val="24"/>
          <w:szCs w:val="24"/>
          <w:spacing w:val="-3"/>
        </w:rPr>
        <w:t>、优化产业空间布局，设置防护距离</w:t>
      </w:r>
    </w:p>
    <w:p>
      <w:pPr>
        <w:ind w:left="23" w:right="13" w:firstLine="480"/>
        <w:spacing w:before="205" w:line="376" w:lineRule="auto"/>
        <w:rPr>
          <w:rFonts w:ascii="SimSun" w:hAnsi="SimSun" w:eastAsia="SimSun" w:cs="SimSun"/>
          <w:sz w:val="24"/>
          <w:szCs w:val="24"/>
        </w:rPr>
      </w:pPr>
      <w:r>
        <w:rPr>
          <w:rFonts w:ascii="SimSun" w:hAnsi="SimSun" w:eastAsia="SimSun" w:cs="SimSun"/>
          <w:sz w:val="24"/>
          <w:szCs w:val="24"/>
          <w:spacing w:val="4"/>
        </w:rPr>
        <w:t>根据区域的污染气象特征，从区域总体防护角度考虑，工业园与区内、外</w:t>
      </w:r>
      <w:r>
        <w:rPr>
          <w:rFonts w:ascii="SimSun" w:hAnsi="SimSun" w:eastAsia="SimSun" w:cs="SimSun"/>
          <w:sz w:val="24"/>
          <w:szCs w:val="24"/>
          <w:spacing w:val="7"/>
        </w:rPr>
        <w:t xml:space="preserve"> </w:t>
      </w:r>
      <w:r>
        <w:rPr>
          <w:rFonts w:ascii="SimSun" w:hAnsi="SimSun" w:eastAsia="SimSun" w:cs="SimSun"/>
          <w:sz w:val="24"/>
          <w:szCs w:val="24"/>
          <w:spacing w:val="4"/>
        </w:rPr>
        <w:t>环境保护目标之间，特别是距离较近的环境敏感目标，如大冲坳，各规划功能</w:t>
      </w:r>
      <w:r>
        <w:rPr>
          <w:rFonts w:ascii="SimSun" w:hAnsi="SimSun" w:eastAsia="SimSun" w:cs="SimSun"/>
          <w:sz w:val="24"/>
          <w:szCs w:val="24"/>
        </w:rPr>
        <w:t xml:space="preserve"> </w:t>
      </w:r>
      <w:r>
        <w:rPr>
          <w:rFonts w:ascii="SimSun" w:hAnsi="SimSun" w:eastAsia="SimSun" w:cs="SimSun"/>
          <w:sz w:val="24"/>
          <w:szCs w:val="24"/>
          <w:spacing w:val="4"/>
        </w:rPr>
        <w:t>区之间设定卫生防护距离、大气环境防护距离及绿化隔离带，防止无组织排放</w:t>
      </w:r>
    </w:p>
    <w:p>
      <w:pPr>
        <w:ind w:left="43"/>
        <w:spacing w:before="1" w:line="218" w:lineRule="auto"/>
        <w:rPr>
          <w:rFonts w:ascii="SimSun" w:hAnsi="SimSun" w:eastAsia="SimSun" w:cs="SimSun"/>
          <w:sz w:val="24"/>
          <w:szCs w:val="24"/>
        </w:rPr>
      </w:pPr>
      <w:r>
        <w:rPr>
          <w:rFonts w:ascii="SimSun" w:hAnsi="SimSun" w:eastAsia="SimSun" w:cs="SimSun"/>
          <w:sz w:val="24"/>
          <w:szCs w:val="24"/>
          <w:spacing w:val="-2"/>
        </w:rPr>
        <w:t>的污染，也为风险防范提供缓冲地带。</w:t>
      </w:r>
    </w:p>
    <w:p>
      <w:pPr>
        <w:spacing w:line="218" w:lineRule="auto"/>
        <w:sectPr>
          <w:pgSz w:w="11906" w:h="16839"/>
          <w:pgMar w:top="1431" w:right="1785" w:bottom="400" w:left="1785" w:header="0" w:footer="0" w:gutter="0"/>
        </w:sectPr>
        <w:rPr>
          <w:rFonts w:ascii="SimSun" w:hAnsi="SimSun" w:eastAsia="SimSun" w:cs="SimSun"/>
          <w:sz w:val="24"/>
          <w:szCs w:val="24"/>
        </w:rPr>
      </w:pPr>
    </w:p>
    <w:p>
      <w:pPr>
        <w:ind w:left="23"/>
        <w:spacing w:before="184"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9.3.</w:t>
      </w:r>
      <w:r>
        <w:rPr>
          <w:rFonts w:ascii="Times New Roman" w:hAnsi="Times New Roman" w:eastAsia="Times New Roman" w:cs="Times New Roman"/>
          <w:sz w:val="30"/>
          <w:szCs w:val="30"/>
          <w:b/>
          <w:bCs/>
          <w:spacing w:val="73"/>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地下水环境影响减缓对策和措施</w:t>
      </w:r>
    </w:p>
    <w:p>
      <w:pPr>
        <w:pStyle w:val="BodyText"/>
        <w:spacing w:line="286" w:lineRule="auto"/>
        <w:rPr/>
      </w:pPr>
      <w:r/>
    </w:p>
    <w:p>
      <w:pPr>
        <w:ind w:left="24" w:right="13" w:firstLine="498"/>
        <w:spacing w:before="78" w:line="376" w:lineRule="auto"/>
        <w:jc w:val="both"/>
        <w:rPr>
          <w:rFonts w:ascii="SimSun" w:hAnsi="SimSun" w:eastAsia="SimSun" w:cs="SimSun"/>
          <w:sz w:val="24"/>
          <w:szCs w:val="24"/>
        </w:rPr>
      </w:pPr>
      <w:r>
        <w:rPr>
          <w:rFonts w:ascii="SimSun" w:hAnsi="SimSun" w:eastAsia="SimSun" w:cs="SimSun"/>
          <w:sz w:val="24"/>
          <w:szCs w:val="24"/>
          <w:spacing w:val="11"/>
        </w:rPr>
        <w:t>园区现状供水均由市政供水管网供给，无取用地下水作为饮用水源，因</w:t>
      </w:r>
      <w:r>
        <w:rPr>
          <w:rFonts w:ascii="SimSun" w:hAnsi="SimSun" w:eastAsia="SimSun" w:cs="SimSun"/>
          <w:sz w:val="24"/>
          <w:szCs w:val="24"/>
          <w:spacing w:val="12"/>
        </w:rPr>
        <w:t xml:space="preserve"> </w:t>
      </w:r>
      <w:r>
        <w:rPr>
          <w:rFonts w:ascii="SimSun" w:hAnsi="SimSun" w:eastAsia="SimSun" w:cs="SimSun"/>
          <w:sz w:val="24"/>
          <w:szCs w:val="24"/>
          <w:spacing w:val="4"/>
        </w:rPr>
        <w:t>此，园区对地下水污染主要表现在园区入驻企业运营期间产生的含污介质、危</w:t>
      </w:r>
      <w:r>
        <w:rPr>
          <w:rFonts w:ascii="SimSun" w:hAnsi="SimSun" w:eastAsia="SimSun" w:cs="SimSun"/>
          <w:sz w:val="24"/>
          <w:szCs w:val="24"/>
        </w:rPr>
        <w:t xml:space="preserve"> </w:t>
      </w:r>
      <w:r>
        <w:rPr>
          <w:rFonts w:ascii="SimSun" w:hAnsi="SimSun" w:eastAsia="SimSun" w:cs="SimSun"/>
          <w:sz w:val="24"/>
          <w:szCs w:val="24"/>
          <w:spacing w:val="4"/>
        </w:rPr>
        <w:t>化品等的下渗对区域地下水造成污染，应从园区各企业的原料产品的</w:t>
      </w:r>
      <w:r>
        <w:rPr>
          <w:rFonts w:ascii="SimSun" w:hAnsi="SimSun" w:eastAsia="SimSun" w:cs="SimSun"/>
          <w:sz w:val="24"/>
          <w:szCs w:val="24"/>
          <w:spacing w:val="3"/>
        </w:rPr>
        <w:t>储存、装</w:t>
      </w:r>
      <w:r>
        <w:rPr>
          <w:rFonts w:ascii="SimSun" w:hAnsi="SimSun" w:eastAsia="SimSun" w:cs="SimSun"/>
          <w:sz w:val="24"/>
          <w:szCs w:val="24"/>
        </w:rPr>
        <w:t xml:space="preserve"> </w:t>
      </w:r>
      <w:r>
        <w:rPr>
          <w:rFonts w:ascii="SimSun" w:hAnsi="SimSun" w:eastAsia="SimSun" w:cs="SimSun"/>
          <w:sz w:val="24"/>
          <w:szCs w:val="24"/>
          <w:spacing w:val="4"/>
        </w:rPr>
        <w:t>卸、运输、生产、污染处理措施等各个环节和过程进行有效控制，避免污</w:t>
      </w:r>
      <w:r>
        <w:rPr>
          <w:rFonts w:ascii="SimSun" w:hAnsi="SimSun" w:eastAsia="SimSun" w:cs="SimSun"/>
          <w:sz w:val="24"/>
          <w:szCs w:val="24"/>
          <w:spacing w:val="3"/>
        </w:rPr>
        <w:t>染物</w:t>
      </w:r>
      <w:r>
        <w:rPr>
          <w:rFonts w:ascii="SimSun" w:hAnsi="SimSun" w:eastAsia="SimSun" w:cs="SimSun"/>
          <w:sz w:val="24"/>
          <w:szCs w:val="24"/>
        </w:rPr>
        <w:t xml:space="preserve"> </w:t>
      </w:r>
      <w:r>
        <w:rPr>
          <w:rFonts w:ascii="SimSun" w:hAnsi="SimSun" w:eastAsia="SimSun" w:cs="SimSun"/>
          <w:sz w:val="24"/>
          <w:szCs w:val="24"/>
          <w:spacing w:val="4"/>
        </w:rPr>
        <w:t>泄（渗）漏，同时对可能会泄漏到地表的区域采取一定的防渗措施，</w:t>
      </w:r>
      <w:r>
        <w:rPr>
          <w:rFonts w:ascii="SimSun" w:hAnsi="SimSun" w:eastAsia="SimSun" w:cs="SimSun"/>
          <w:sz w:val="24"/>
          <w:szCs w:val="24"/>
          <w:spacing w:val="3"/>
        </w:rPr>
        <w:t>从而从源</w:t>
      </w:r>
    </w:p>
    <w:p>
      <w:pPr>
        <w:ind w:left="27"/>
        <w:spacing w:line="218" w:lineRule="auto"/>
        <w:rPr>
          <w:rFonts w:ascii="SimSun" w:hAnsi="SimSun" w:eastAsia="SimSun" w:cs="SimSun"/>
          <w:sz w:val="24"/>
          <w:szCs w:val="24"/>
        </w:rPr>
      </w:pPr>
      <w:r>
        <w:rPr>
          <w:rFonts w:ascii="SimSun" w:hAnsi="SimSun" w:eastAsia="SimSun" w:cs="SimSun"/>
          <w:sz w:val="24"/>
          <w:szCs w:val="24"/>
          <w:spacing w:val="-1"/>
        </w:rPr>
        <w:t>头到末端全方位采取有效控制措施。</w:t>
      </w:r>
    </w:p>
    <w:p>
      <w:pPr>
        <w:pStyle w:val="BodyText"/>
        <w:spacing w:line="397" w:lineRule="auto"/>
        <w:rPr/>
      </w:pPr>
      <w:r/>
    </w:p>
    <w:p>
      <w:pPr>
        <w:ind w:left="23"/>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9.4.</w:t>
      </w:r>
      <w:r>
        <w:rPr>
          <w:rFonts w:ascii="Times New Roman" w:hAnsi="Times New Roman" w:eastAsia="Times New Roman" w:cs="Times New Roman"/>
          <w:sz w:val="30"/>
          <w:szCs w:val="30"/>
          <w:b/>
          <w:bCs/>
          <w:spacing w:val="68"/>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土壤环境影响减缓对策措施</w:t>
      </w:r>
    </w:p>
    <w:p>
      <w:pPr>
        <w:pStyle w:val="BodyText"/>
        <w:spacing w:line="284" w:lineRule="auto"/>
        <w:rPr/>
      </w:pPr>
      <w:r/>
    </w:p>
    <w:p>
      <w:pPr>
        <w:ind w:left="22" w:right="13" w:firstLine="483"/>
        <w:spacing w:before="78" w:line="376" w:lineRule="auto"/>
        <w:rPr>
          <w:rFonts w:ascii="SimSun" w:hAnsi="SimSun" w:eastAsia="SimSun" w:cs="SimSun"/>
          <w:sz w:val="24"/>
          <w:szCs w:val="24"/>
        </w:rPr>
      </w:pPr>
      <w:r>
        <w:rPr>
          <w:rFonts w:ascii="SimSun" w:hAnsi="SimSun" w:eastAsia="SimSun" w:cs="SimSun"/>
          <w:sz w:val="24"/>
          <w:szCs w:val="24"/>
          <w:spacing w:val="4"/>
        </w:rPr>
        <w:t>为防止园区企业运营期间产生的污染物以及含污介质的下渗对区域土壤造</w:t>
      </w:r>
      <w:r>
        <w:rPr>
          <w:rFonts w:ascii="SimSun" w:hAnsi="SimSun" w:eastAsia="SimSun" w:cs="SimSun"/>
          <w:sz w:val="24"/>
          <w:szCs w:val="24"/>
          <w:spacing w:val="5"/>
        </w:rPr>
        <w:t xml:space="preserve"> </w:t>
      </w:r>
      <w:r>
        <w:rPr>
          <w:rFonts w:ascii="SimSun" w:hAnsi="SimSun" w:eastAsia="SimSun" w:cs="SimSun"/>
          <w:sz w:val="24"/>
          <w:szCs w:val="24"/>
          <w:spacing w:val="4"/>
        </w:rPr>
        <w:t>成污染，应从园区各企业的原料和产品储存、装卸、运输、生产、污染处理措</w:t>
      </w:r>
      <w:r>
        <w:rPr>
          <w:rFonts w:ascii="SimSun" w:hAnsi="SimSun" w:eastAsia="SimSun" w:cs="SimSun"/>
          <w:sz w:val="24"/>
          <w:szCs w:val="24"/>
        </w:rPr>
        <w:t xml:space="preserve"> </w:t>
      </w:r>
      <w:r>
        <w:rPr>
          <w:rFonts w:ascii="SimSun" w:hAnsi="SimSun" w:eastAsia="SimSun" w:cs="SimSun"/>
          <w:sz w:val="24"/>
          <w:szCs w:val="24"/>
          <w:spacing w:val="11"/>
        </w:rPr>
        <w:t>施等全过程控制各种有毒有害原辅材料、中间材料、产品泄漏（含跑、冒、</w:t>
      </w:r>
      <w:r>
        <w:rPr>
          <w:rFonts w:ascii="SimSun" w:hAnsi="SimSun" w:eastAsia="SimSun" w:cs="SimSun"/>
          <w:sz w:val="24"/>
          <w:szCs w:val="24"/>
          <w:spacing w:val="13"/>
        </w:rPr>
        <w:t xml:space="preserve"> </w:t>
      </w:r>
      <w:r>
        <w:rPr>
          <w:rFonts w:ascii="SimSun" w:hAnsi="SimSun" w:eastAsia="SimSun" w:cs="SimSun"/>
          <w:sz w:val="24"/>
          <w:szCs w:val="24"/>
          <w:spacing w:val="3"/>
        </w:rPr>
        <w:t>滴、漏</w:t>
      </w:r>
      <w:r>
        <w:rPr>
          <w:rFonts w:ascii="SimSun" w:hAnsi="SimSun" w:eastAsia="SimSun" w:cs="SimSun"/>
          <w:sz w:val="24"/>
          <w:szCs w:val="24"/>
          <w:spacing w:val="22"/>
        </w:rPr>
        <w:t>），</w:t>
      </w:r>
      <w:r>
        <w:rPr>
          <w:rFonts w:ascii="SimSun" w:hAnsi="SimSun" w:eastAsia="SimSun" w:cs="SimSun"/>
          <w:sz w:val="24"/>
          <w:szCs w:val="24"/>
          <w:spacing w:val="3"/>
        </w:rPr>
        <w:t>同时对有害物质可能泄漏到地面的区域采取防渗措施，防</w:t>
      </w:r>
      <w:r>
        <w:rPr>
          <w:rFonts w:ascii="SimSun" w:hAnsi="SimSun" w:eastAsia="SimSun" w:cs="SimSun"/>
          <w:sz w:val="24"/>
          <w:szCs w:val="24"/>
          <w:spacing w:val="2"/>
        </w:rPr>
        <w:t>止其进入</w:t>
      </w:r>
      <w:r>
        <w:rPr>
          <w:rFonts w:ascii="SimSun" w:hAnsi="SimSun" w:eastAsia="SimSun" w:cs="SimSun"/>
          <w:sz w:val="24"/>
          <w:szCs w:val="24"/>
        </w:rPr>
        <w:t xml:space="preserve"> </w:t>
      </w:r>
      <w:r>
        <w:rPr>
          <w:rFonts w:ascii="SimSun" w:hAnsi="SimSun" w:eastAsia="SimSun" w:cs="SimSun"/>
          <w:sz w:val="24"/>
          <w:szCs w:val="24"/>
          <w:spacing w:val="4"/>
        </w:rPr>
        <w:t>土壤中，即从源头到末端全方位采取控制措施，防止对土壤造成污染；同时经</w:t>
      </w:r>
    </w:p>
    <w:p>
      <w:pPr>
        <w:ind w:left="24"/>
        <w:spacing w:line="220" w:lineRule="auto"/>
        <w:rPr>
          <w:rFonts w:ascii="SimSun" w:hAnsi="SimSun" w:eastAsia="SimSun" w:cs="SimSun"/>
          <w:sz w:val="24"/>
          <w:szCs w:val="24"/>
        </w:rPr>
      </w:pPr>
      <w:r>
        <w:rPr>
          <w:rFonts w:ascii="SimSun" w:hAnsi="SimSun" w:eastAsia="SimSun" w:cs="SimSun"/>
          <w:sz w:val="24"/>
          <w:szCs w:val="24"/>
          <w:spacing w:val="-1"/>
        </w:rPr>
        <w:t>过硬化处理的地面能有效阻止污染物的下渗。</w:t>
      </w:r>
    </w:p>
    <w:p>
      <w:pPr>
        <w:pStyle w:val="BodyText"/>
        <w:spacing w:line="395" w:lineRule="auto"/>
        <w:rPr/>
      </w:pPr>
      <w:r/>
    </w:p>
    <w:p>
      <w:pPr>
        <w:ind w:left="23"/>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2"/>
        </w:rPr>
        <w:t>9.5.  </w:t>
      </w:r>
      <w:r>
        <w:rPr>
          <w:rFonts w:ascii="SimSun" w:hAnsi="SimSun" w:eastAsia="SimSun" w:cs="SimSun"/>
          <w:sz w:val="30"/>
          <w:szCs w:val="30"/>
          <w14:textOutline w14:w="5448" w14:cap="sq" w14:cmpd="sng">
            <w14:solidFill>
              <w14:srgbClr w14:val="000000"/>
            </w14:solidFill>
            <w14:prstDash w14:val="solid"/>
            <w14:bevel/>
          </w14:textOutline>
          <w:spacing w:val="-2"/>
        </w:rPr>
        <w:t>固体废物处置减缓对策措施</w:t>
      </w:r>
    </w:p>
    <w:p>
      <w:pPr>
        <w:pStyle w:val="BodyText"/>
        <w:spacing w:line="281" w:lineRule="auto"/>
        <w:rPr/>
      </w:pPr>
      <w:r/>
    </w:p>
    <w:p>
      <w:pPr>
        <w:ind w:left="23" w:right="13" w:firstLine="480"/>
        <w:spacing w:before="78" w:line="377" w:lineRule="auto"/>
        <w:rPr>
          <w:rFonts w:ascii="SimSun" w:hAnsi="SimSun" w:eastAsia="SimSun" w:cs="SimSun"/>
          <w:sz w:val="24"/>
          <w:szCs w:val="24"/>
        </w:rPr>
      </w:pPr>
      <w:r>
        <w:rPr>
          <w:rFonts w:ascii="SimSun" w:hAnsi="SimSun" w:eastAsia="SimSun" w:cs="SimSun"/>
          <w:sz w:val="24"/>
          <w:szCs w:val="24"/>
          <w:spacing w:val="4"/>
        </w:rPr>
        <w:t>根据园区的产业定位和能源结构，固体废物中将有生活垃圾、一般工业废</w:t>
      </w:r>
      <w:r>
        <w:rPr>
          <w:rFonts w:ascii="SimSun" w:hAnsi="SimSun" w:eastAsia="SimSun" w:cs="SimSun"/>
          <w:sz w:val="24"/>
          <w:szCs w:val="24"/>
          <w:spacing w:val="7"/>
        </w:rPr>
        <w:t xml:space="preserve"> </w:t>
      </w:r>
      <w:r>
        <w:rPr>
          <w:rFonts w:ascii="SimSun" w:hAnsi="SimSun" w:eastAsia="SimSun" w:cs="SimSun"/>
          <w:sz w:val="24"/>
          <w:szCs w:val="24"/>
          <w:spacing w:val="4"/>
        </w:rPr>
        <w:t>物、危险废物三大类。根据园区固体废物性质特点，本着“分类收集、分类处</w:t>
      </w:r>
      <w:r>
        <w:rPr>
          <w:rFonts w:ascii="SimSun" w:hAnsi="SimSun" w:eastAsia="SimSun" w:cs="SimSun"/>
          <w:sz w:val="24"/>
          <w:szCs w:val="24"/>
        </w:rPr>
        <w:t xml:space="preserve"> </w:t>
      </w:r>
      <w:r>
        <w:rPr>
          <w:rFonts w:ascii="SimSun" w:hAnsi="SimSun" w:eastAsia="SimSun" w:cs="SimSun"/>
          <w:sz w:val="24"/>
          <w:szCs w:val="24"/>
          <w:spacing w:val="3"/>
        </w:rPr>
        <w:t>理、综合利用</w:t>
      </w:r>
      <w:r>
        <w:rPr>
          <w:rFonts w:ascii="SimSun" w:hAnsi="SimSun" w:eastAsia="SimSun" w:cs="SimSun"/>
          <w:sz w:val="24"/>
          <w:szCs w:val="24"/>
          <w:spacing w:val="-83"/>
        </w:rPr>
        <w:t xml:space="preserve"> </w:t>
      </w:r>
      <w:r>
        <w:rPr>
          <w:rFonts w:ascii="SimSun" w:hAnsi="SimSun" w:eastAsia="SimSun" w:cs="SimSun"/>
          <w:sz w:val="24"/>
          <w:szCs w:val="24"/>
          <w:spacing w:val="3"/>
        </w:rPr>
        <w:t>”，园区固体废物的储运管理一定要严</w:t>
      </w:r>
      <w:r>
        <w:rPr>
          <w:rFonts w:ascii="SimSun" w:hAnsi="SimSun" w:eastAsia="SimSun" w:cs="SimSun"/>
          <w:sz w:val="24"/>
          <w:szCs w:val="24"/>
          <w:spacing w:val="2"/>
        </w:rPr>
        <w:t>格化、规范化、制度化，</w:t>
      </w:r>
    </w:p>
    <w:p>
      <w:pPr>
        <w:ind w:left="38"/>
        <w:spacing w:before="1" w:line="219" w:lineRule="auto"/>
        <w:rPr>
          <w:rFonts w:ascii="SimSun" w:hAnsi="SimSun" w:eastAsia="SimSun" w:cs="SimSun"/>
          <w:sz w:val="24"/>
          <w:szCs w:val="24"/>
        </w:rPr>
      </w:pPr>
      <w:r>
        <w:rPr>
          <w:rFonts w:ascii="SimSun" w:hAnsi="SimSun" w:eastAsia="SimSun" w:cs="SimSun"/>
          <w:sz w:val="24"/>
          <w:szCs w:val="24"/>
          <w:spacing w:val="-1"/>
        </w:rPr>
        <w:t>防止二次污染的原则，园区规划中应明确固体废物污染控制规划方案。</w:t>
      </w:r>
    </w:p>
    <w:p>
      <w:pPr>
        <w:pStyle w:val="BodyText"/>
        <w:spacing w:line="394" w:lineRule="auto"/>
        <w:rPr/>
      </w:pPr>
      <w:r/>
    </w:p>
    <w:p>
      <w:pPr>
        <w:ind w:left="23"/>
        <w:spacing w:before="98" w:line="219" w:lineRule="auto"/>
        <w:outlineLvl w:val="1"/>
        <w:rPr>
          <w:rFonts w:ascii="SimSun" w:hAnsi="SimSun" w:eastAsia="SimSun" w:cs="SimSun"/>
          <w:sz w:val="30"/>
          <w:szCs w:val="30"/>
        </w:rPr>
      </w:pPr>
      <w:r>
        <w:rPr>
          <w:rFonts w:ascii="Times New Roman" w:hAnsi="Times New Roman" w:eastAsia="Times New Roman" w:cs="Times New Roman"/>
          <w:sz w:val="30"/>
          <w:szCs w:val="30"/>
          <w:b/>
          <w:bCs/>
          <w:spacing w:val="-1"/>
        </w:rPr>
        <w:t>9.6.</w:t>
      </w:r>
      <w:r>
        <w:rPr>
          <w:rFonts w:ascii="Times New Roman" w:hAnsi="Times New Roman" w:eastAsia="Times New Roman" w:cs="Times New Roman"/>
          <w:sz w:val="30"/>
          <w:szCs w:val="30"/>
          <w:b/>
          <w:bCs/>
          <w:spacing w:val="67"/>
        </w:rPr>
        <w:t xml:space="preserve"> </w:t>
      </w:r>
      <w:r>
        <w:rPr>
          <w:rFonts w:ascii="SimSun" w:hAnsi="SimSun" w:eastAsia="SimSun" w:cs="SimSun"/>
          <w:sz w:val="30"/>
          <w:szCs w:val="30"/>
          <w14:textOutline w14:w="5448" w14:cap="sq" w14:cmpd="sng">
            <w14:solidFill>
              <w14:srgbClr w14:val="000000"/>
            </w14:solidFill>
            <w14:prstDash w14:val="solid"/>
            <w14:bevel/>
          </w14:textOutline>
          <w:spacing w:val="-1"/>
        </w:rPr>
        <w:t>声环境影响减缓对策措施</w:t>
      </w:r>
    </w:p>
    <w:p>
      <w:pPr>
        <w:pStyle w:val="BodyText"/>
        <w:spacing w:line="285" w:lineRule="auto"/>
        <w:rPr/>
      </w:pPr>
      <w:r/>
    </w:p>
    <w:p>
      <w:pPr>
        <w:ind w:left="514"/>
        <w:spacing w:before="78"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1</w:t>
      </w:r>
      <w:r>
        <w:rPr>
          <w:rFonts w:ascii="SimSun" w:hAnsi="SimSun" w:eastAsia="SimSun" w:cs="SimSun"/>
          <w:sz w:val="24"/>
          <w:szCs w:val="24"/>
          <w:spacing w:val="-2"/>
        </w:rPr>
        <w:t>）建筑施工噪声管理</w:t>
      </w:r>
    </w:p>
    <w:p>
      <w:pPr>
        <w:ind w:right="13"/>
        <w:spacing w:before="204" w:line="490" w:lineRule="exact"/>
        <w:jc w:val="right"/>
        <w:rPr>
          <w:rFonts w:ascii="SimSun" w:hAnsi="SimSun" w:eastAsia="SimSun" w:cs="SimSun"/>
          <w:sz w:val="24"/>
          <w:szCs w:val="24"/>
        </w:rPr>
      </w:pPr>
      <w:r>
        <w:rPr>
          <w:rFonts w:ascii="SimSun" w:hAnsi="SimSun" w:eastAsia="SimSun" w:cs="SimSun"/>
          <w:sz w:val="24"/>
          <w:szCs w:val="24"/>
          <w:spacing w:val="4"/>
          <w:position w:val="19"/>
        </w:rPr>
        <w:t>推广使用低噪型施工技术和设备，减轻建筑施工造成的噪声污染。禁止夜</w:t>
      </w:r>
    </w:p>
    <w:p>
      <w:pPr>
        <w:ind w:left="42"/>
        <w:spacing w:line="219" w:lineRule="auto"/>
        <w:rPr>
          <w:rFonts w:ascii="SimSun" w:hAnsi="SimSun" w:eastAsia="SimSun" w:cs="SimSun"/>
          <w:sz w:val="24"/>
          <w:szCs w:val="24"/>
        </w:rPr>
      </w:pPr>
      <w:r>
        <w:rPr>
          <w:rFonts w:ascii="SimSun" w:hAnsi="SimSun" w:eastAsia="SimSun" w:cs="SimSun"/>
          <w:sz w:val="24"/>
          <w:szCs w:val="24"/>
          <w:spacing w:val="-2"/>
        </w:rPr>
        <w:t>间在居民、文教区进行建筑施工作业。</w:t>
      </w:r>
    </w:p>
    <w:p>
      <w:pPr>
        <w:ind w:left="514"/>
        <w:spacing w:before="203" w:line="220"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2</w:t>
      </w:r>
      <w:r>
        <w:rPr>
          <w:rFonts w:ascii="SimSun" w:hAnsi="SimSun" w:eastAsia="SimSun" w:cs="SimSun"/>
          <w:sz w:val="24"/>
          <w:szCs w:val="24"/>
          <w:spacing w:val="-2"/>
        </w:rPr>
        <w:t>）工业噪声污染控制</w:t>
      </w:r>
    </w:p>
    <w:p>
      <w:pPr>
        <w:spacing w:line="220" w:lineRule="auto"/>
        <w:sectPr>
          <w:pgSz w:w="11906" w:h="16839"/>
          <w:pgMar w:top="1431" w:right="1785" w:bottom="400" w:left="1785" w:header="0" w:footer="0" w:gutter="0"/>
        </w:sectPr>
        <w:rPr>
          <w:rFonts w:ascii="SimSun" w:hAnsi="SimSun" w:eastAsia="SimSun" w:cs="SimSun"/>
          <w:sz w:val="24"/>
          <w:szCs w:val="24"/>
        </w:rPr>
      </w:pPr>
    </w:p>
    <w:p>
      <w:pPr>
        <w:ind w:left="23" w:right="13" w:firstLine="479"/>
        <w:spacing w:before="130" w:line="377" w:lineRule="auto"/>
        <w:rPr>
          <w:rFonts w:ascii="SimSun" w:hAnsi="SimSun" w:eastAsia="SimSun" w:cs="SimSun"/>
          <w:sz w:val="24"/>
          <w:szCs w:val="24"/>
        </w:rPr>
      </w:pPr>
      <w:r>
        <w:rPr>
          <w:rFonts w:ascii="SimSun" w:hAnsi="SimSun" w:eastAsia="SimSun" w:cs="SimSun"/>
          <w:sz w:val="24"/>
          <w:szCs w:val="24"/>
          <w:spacing w:val="4"/>
        </w:rPr>
        <w:t>对新建、改建和扩建的项目，需按国家有关建设项目环境保护管理的规定</w:t>
      </w:r>
      <w:r>
        <w:rPr>
          <w:rFonts w:ascii="SimSun" w:hAnsi="SimSun" w:eastAsia="SimSun" w:cs="SimSun"/>
          <w:sz w:val="24"/>
          <w:szCs w:val="24"/>
          <w:spacing w:val="8"/>
        </w:rPr>
        <w:t xml:space="preserve"> </w:t>
      </w:r>
      <w:r>
        <w:rPr>
          <w:rFonts w:ascii="SimSun" w:hAnsi="SimSun" w:eastAsia="SimSun" w:cs="SimSun"/>
          <w:sz w:val="24"/>
          <w:szCs w:val="24"/>
          <w:spacing w:val="4"/>
        </w:rPr>
        <w:t>执行。建设项目在做环境影响评价工作时，对项目可能产生的噪声污染，要提</w:t>
      </w:r>
      <w:r>
        <w:rPr>
          <w:rFonts w:ascii="SimSun" w:hAnsi="SimSun" w:eastAsia="SimSun" w:cs="SimSun"/>
          <w:sz w:val="24"/>
          <w:szCs w:val="24"/>
        </w:rPr>
        <w:t xml:space="preserve"> </w:t>
      </w:r>
      <w:r>
        <w:rPr>
          <w:rFonts w:ascii="SimSun" w:hAnsi="SimSun" w:eastAsia="SimSun" w:cs="SimSun"/>
          <w:sz w:val="24"/>
          <w:szCs w:val="24"/>
          <w:spacing w:val="4"/>
        </w:rPr>
        <w:t>出防治措施。建设项目投入生产前，噪声污染防治设施需经生态环境部门检验</w:t>
      </w:r>
    </w:p>
    <w:p>
      <w:pPr>
        <w:ind w:left="24"/>
        <w:spacing w:line="219" w:lineRule="auto"/>
        <w:rPr>
          <w:rFonts w:ascii="SimSun" w:hAnsi="SimSun" w:eastAsia="SimSun" w:cs="SimSun"/>
          <w:sz w:val="24"/>
          <w:szCs w:val="24"/>
        </w:rPr>
      </w:pPr>
      <w:r>
        <w:rPr>
          <w:rFonts w:ascii="SimSun" w:hAnsi="SimSun" w:eastAsia="SimSun" w:cs="SimSun"/>
          <w:sz w:val="24"/>
          <w:szCs w:val="24"/>
          <w:spacing w:val="-4"/>
        </w:rPr>
        <w:t>合格。</w:t>
      </w:r>
    </w:p>
    <w:p>
      <w:pPr>
        <w:ind w:left="514"/>
        <w:spacing w:before="202"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3</w:t>
      </w:r>
      <w:r>
        <w:rPr>
          <w:rFonts w:ascii="SimSun" w:hAnsi="SimSun" w:eastAsia="SimSun" w:cs="SimSun"/>
          <w:sz w:val="24"/>
          <w:szCs w:val="24"/>
          <w:spacing w:val="-2"/>
        </w:rPr>
        <w:t>）加强交通噪声防治和管理</w:t>
      </w:r>
    </w:p>
    <w:p>
      <w:pPr>
        <w:ind w:left="23" w:right="13" w:firstLine="483"/>
        <w:spacing w:before="203" w:line="377" w:lineRule="auto"/>
        <w:rPr>
          <w:rFonts w:ascii="SimSun" w:hAnsi="SimSun" w:eastAsia="SimSun" w:cs="SimSun"/>
          <w:sz w:val="24"/>
          <w:szCs w:val="24"/>
        </w:rPr>
      </w:pPr>
      <w:r>
        <w:rPr>
          <w:rFonts w:ascii="SimSun" w:hAnsi="SimSun" w:eastAsia="SimSun" w:cs="SimSun"/>
          <w:sz w:val="24"/>
          <w:szCs w:val="24"/>
          <w:spacing w:val="4"/>
        </w:rPr>
        <w:t>行驶的机动车辆，应装符合规定的喇叭，整车噪声不得超过机动车辆噪声 </w:t>
      </w:r>
      <w:r>
        <w:rPr>
          <w:rFonts w:ascii="SimSun" w:hAnsi="SimSun" w:eastAsia="SimSun" w:cs="SimSun"/>
          <w:sz w:val="24"/>
          <w:szCs w:val="24"/>
          <w:spacing w:val="4"/>
        </w:rPr>
        <w:t>排放标准。严格控制拖拉机在区内进行运输作业。加快道路建设，进一步完善</w:t>
      </w:r>
    </w:p>
    <w:p>
      <w:pPr>
        <w:ind w:left="41"/>
        <w:spacing w:line="219" w:lineRule="auto"/>
        <w:rPr>
          <w:rFonts w:ascii="SimSun" w:hAnsi="SimSun" w:eastAsia="SimSun" w:cs="SimSun"/>
          <w:sz w:val="24"/>
          <w:szCs w:val="24"/>
        </w:rPr>
      </w:pPr>
      <w:r>
        <w:rPr>
          <w:rFonts w:ascii="SimSun" w:hAnsi="SimSun" w:eastAsia="SimSun" w:cs="SimSun"/>
          <w:sz w:val="24"/>
          <w:szCs w:val="24"/>
          <w:spacing w:val="-1"/>
        </w:rPr>
        <w:t>区内道路网，形成较为畅通的道路网络，道路建设应超前于开发建设。</w:t>
      </w:r>
    </w:p>
    <w:p>
      <w:pPr>
        <w:ind w:left="514"/>
        <w:spacing w:before="203" w:line="219" w:lineRule="auto"/>
        <w:rPr>
          <w:rFonts w:ascii="SimSun" w:hAnsi="SimSun" w:eastAsia="SimSun" w:cs="SimSun"/>
          <w:sz w:val="24"/>
          <w:szCs w:val="24"/>
        </w:rPr>
      </w:pPr>
      <w:r>
        <w:rPr>
          <w:rFonts w:ascii="SimSun" w:hAnsi="SimSun" w:eastAsia="SimSun" w:cs="SimSun"/>
          <w:sz w:val="24"/>
          <w:szCs w:val="24"/>
          <w:spacing w:val="-2"/>
        </w:rPr>
        <w:t>（</w:t>
      </w:r>
      <w:r>
        <w:rPr>
          <w:rFonts w:ascii="Times New Roman" w:hAnsi="Times New Roman" w:eastAsia="Times New Roman" w:cs="Times New Roman"/>
          <w:sz w:val="24"/>
          <w:szCs w:val="24"/>
          <w:spacing w:val="-2"/>
        </w:rPr>
        <w:t>4</w:t>
      </w:r>
      <w:r>
        <w:rPr>
          <w:rFonts w:ascii="SimSun" w:hAnsi="SimSun" w:eastAsia="SimSun" w:cs="SimSun"/>
          <w:sz w:val="24"/>
          <w:szCs w:val="24"/>
          <w:spacing w:val="-2"/>
        </w:rPr>
        <w:t>）利用绿化隔离带有效控制噪声污染</w:t>
      </w:r>
    </w:p>
    <w:p>
      <w:pPr>
        <w:ind w:right="13"/>
        <w:spacing w:before="204" w:line="490" w:lineRule="exact"/>
        <w:jc w:val="right"/>
        <w:rPr>
          <w:rFonts w:ascii="SimSun" w:hAnsi="SimSun" w:eastAsia="SimSun" w:cs="SimSun"/>
          <w:sz w:val="24"/>
          <w:szCs w:val="24"/>
        </w:rPr>
      </w:pPr>
      <w:r>
        <w:rPr>
          <w:rFonts w:ascii="SimSun" w:hAnsi="SimSun" w:eastAsia="SimSun" w:cs="SimSun"/>
          <w:sz w:val="24"/>
          <w:szCs w:val="24"/>
          <w:spacing w:val="4"/>
          <w:position w:val="19"/>
        </w:rPr>
        <w:t>做好道路两侧的绿化，利用绿化带对噪声的散射和吸收作用，加大交通噪</w:t>
      </w:r>
    </w:p>
    <w:p>
      <w:pPr>
        <w:ind w:left="28"/>
        <w:spacing w:line="220" w:lineRule="auto"/>
        <w:rPr>
          <w:rFonts w:ascii="SimSun" w:hAnsi="SimSun" w:eastAsia="SimSun" w:cs="SimSun"/>
          <w:sz w:val="24"/>
          <w:szCs w:val="24"/>
        </w:rPr>
      </w:pPr>
      <w:r>
        <w:rPr>
          <w:rFonts w:ascii="SimSun" w:hAnsi="SimSun" w:eastAsia="SimSun" w:cs="SimSun"/>
          <w:sz w:val="24"/>
          <w:szCs w:val="24"/>
          <w:spacing w:val="-1"/>
        </w:rPr>
        <w:t>声的衰减，以达到阻隔削减噪声的目的。</w:t>
      </w:r>
    </w:p>
    <w:p>
      <w:pPr>
        <w:spacing w:line="220" w:lineRule="auto"/>
        <w:sectPr>
          <w:pgSz w:w="11906" w:h="16839"/>
          <w:pgMar w:top="1431" w:right="1785" w:bottom="400" w:left="1785" w:header="0" w:footer="0" w:gutter="0"/>
        </w:sectPr>
        <w:rPr>
          <w:rFonts w:ascii="SimSun" w:hAnsi="SimSun" w:eastAsia="SimSun" w:cs="SimSun"/>
          <w:sz w:val="24"/>
          <w:szCs w:val="24"/>
        </w:rPr>
      </w:pPr>
    </w:p>
    <w:p>
      <w:pPr>
        <w:ind w:left="2789"/>
        <w:spacing w:before="183" w:line="222"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2"/>
        </w:rPr>
        <w:t>10.</w:t>
      </w:r>
      <w:r>
        <w:rPr>
          <w:rFonts w:ascii="Times New Roman" w:hAnsi="Times New Roman" w:eastAsia="Times New Roman" w:cs="Times New Roman"/>
          <w:sz w:val="30"/>
          <w:szCs w:val="30"/>
          <w:b/>
          <w:bCs/>
          <w:spacing w:val="30"/>
        </w:rPr>
        <w:t xml:space="preserve">  </w:t>
      </w:r>
      <w:r>
        <w:rPr>
          <w:rFonts w:ascii="SimHei" w:hAnsi="SimHei" w:eastAsia="SimHei" w:cs="SimHei"/>
          <w:sz w:val="30"/>
          <w:szCs w:val="30"/>
          <w14:textOutline w14:w="5448" w14:cap="sq" w14:cmpd="sng">
            <w14:solidFill>
              <w14:srgbClr w14:val="000000"/>
            </w14:solidFill>
            <w14:prstDash w14:val="solid"/>
            <w14:bevel/>
          </w14:textOutline>
          <w:spacing w:val="-2"/>
        </w:rPr>
        <w:t>生态环境准入要求</w:t>
      </w:r>
    </w:p>
    <w:p>
      <w:pPr>
        <w:ind w:left="2437"/>
        <w:spacing w:before="241"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表</w:t>
      </w:r>
      <w:r>
        <w:rPr>
          <w:rFonts w:ascii="SimSun" w:hAnsi="SimSun" w:eastAsia="SimSun" w:cs="SimSun"/>
          <w:sz w:val="24"/>
          <w:szCs w:val="24"/>
          <w:spacing w:val="-34"/>
        </w:rPr>
        <w:t xml:space="preserve"> </w:t>
      </w:r>
      <w:r>
        <w:rPr>
          <w:rFonts w:ascii="Times New Roman" w:hAnsi="Times New Roman" w:eastAsia="Times New Roman" w:cs="Times New Roman"/>
          <w:sz w:val="24"/>
          <w:szCs w:val="24"/>
          <w:b/>
          <w:bCs/>
          <w:spacing w:val="-2"/>
        </w:rPr>
        <w:t>10.1-1.     </w:t>
      </w:r>
      <w:r>
        <w:rPr>
          <w:rFonts w:ascii="SimSun" w:hAnsi="SimSun" w:eastAsia="SimSun" w:cs="SimSun"/>
          <w:sz w:val="24"/>
          <w:szCs w:val="24"/>
          <w14:textOutline w14:w="4358" w14:cap="sq" w14:cmpd="sng">
            <w14:solidFill>
              <w14:srgbClr w14:val="000000"/>
            </w14:solidFill>
            <w14:prstDash w14:val="solid"/>
            <w14:bevel/>
          </w14:textOutline>
          <w:spacing w:val="-2"/>
        </w:rPr>
        <w:t>园区生态空间管制清单</w:t>
      </w:r>
    </w:p>
    <w:p>
      <w:pPr>
        <w:spacing w:line="79" w:lineRule="exact"/>
        <w:rPr/>
      </w:pPr>
      <w:r/>
    </w:p>
    <w:tbl>
      <w:tblPr>
        <w:tblStyle w:val="TableNormal"/>
        <w:tblW w:w="85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002"/>
        <w:gridCol w:w="1013"/>
        <w:gridCol w:w="1151"/>
        <w:gridCol w:w="4519"/>
      </w:tblGrid>
      <w:tr>
        <w:trPr>
          <w:trHeight w:val="554" w:hRule="atLeast"/>
        </w:trPr>
        <w:tc>
          <w:tcPr>
            <w:tcW w:w="836" w:type="dxa"/>
            <w:vAlign w:val="top"/>
          </w:tcPr>
          <w:p>
            <w:pPr>
              <w:pStyle w:val="TableText"/>
              <w:ind w:left="212"/>
              <w:spacing w:before="170" w:line="228" w:lineRule="auto"/>
              <w:rPr/>
            </w:pPr>
            <w:r>
              <w:rPr>
                <w14:textOutline w14:w="3795" w14:cap="sq" w14:cmpd="sng">
                  <w14:solidFill>
                    <w14:srgbClr w14:val="000000"/>
                  </w14:solidFill>
                  <w14:prstDash w14:val="solid"/>
                  <w14:bevel/>
                </w14:textOutline>
                <w:spacing w:val="6"/>
              </w:rPr>
              <w:t>类别</w:t>
            </w:r>
          </w:p>
        </w:tc>
        <w:tc>
          <w:tcPr>
            <w:tcW w:w="1002" w:type="dxa"/>
            <w:vAlign w:val="top"/>
          </w:tcPr>
          <w:p>
            <w:pPr>
              <w:pStyle w:val="TableText"/>
              <w:ind w:left="205" w:right="183" w:hanging="16"/>
              <w:spacing w:before="37" w:line="234" w:lineRule="auto"/>
              <w:rPr/>
            </w:pPr>
            <w:r>
              <w:rPr>
                <w14:textOutline w14:w="3795" w14:cap="sq" w14:cmpd="sng">
                  <w14:solidFill>
                    <w14:srgbClr w14:val="000000"/>
                  </w14:solidFill>
                  <w14:prstDash w14:val="solid"/>
                  <w14:bevel/>
                </w14:textOutline>
                <w:spacing w:val="7"/>
              </w:rPr>
              <w:t>所含空</w:t>
            </w:r>
            <w:r>
              <w:rPr>
                <w:spacing w:val="1"/>
              </w:rPr>
              <w:t xml:space="preserve"> </w:t>
            </w:r>
            <w:r>
              <w:rPr>
                <w14:textOutline w14:w="3795" w14:cap="sq" w14:cmpd="sng">
                  <w14:solidFill>
                    <w14:srgbClr w14:val="000000"/>
                  </w14:solidFill>
                  <w14:prstDash w14:val="solid"/>
                  <w14:bevel/>
                </w14:textOutline>
                <w:spacing w:val="2"/>
              </w:rPr>
              <w:t>间单元</w:t>
            </w:r>
          </w:p>
        </w:tc>
        <w:tc>
          <w:tcPr>
            <w:tcW w:w="1013" w:type="dxa"/>
            <w:vAlign w:val="top"/>
          </w:tcPr>
          <w:p>
            <w:pPr>
              <w:pStyle w:val="TableText"/>
              <w:ind w:left="299"/>
              <w:spacing w:before="171" w:line="228" w:lineRule="auto"/>
              <w:rPr/>
            </w:pPr>
            <w:r>
              <w:rPr>
                <w14:textOutline w14:w="3795" w14:cap="sq" w14:cmpd="sng">
                  <w14:solidFill>
                    <w14:srgbClr w14:val="000000"/>
                  </w14:solidFill>
                  <w14:prstDash w14:val="solid"/>
                  <w14:bevel/>
                </w14:textOutline>
                <w:spacing w:val="5"/>
              </w:rPr>
              <w:t>面积</w:t>
            </w:r>
          </w:p>
        </w:tc>
        <w:tc>
          <w:tcPr>
            <w:tcW w:w="1151" w:type="dxa"/>
            <w:vAlign w:val="top"/>
          </w:tcPr>
          <w:p>
            <w:pPr>
              <w:pStyle w:val="TableText"/>
              <w:ind w:left="160" w:right="125" w:hanging="28"/>
              <w:spacing w:before="37" w:line="234" w:lineRule="auto"/>
              <w:rPr/>
            </w:pPr>
            <w:r>
              <w:rPr>
                <w14:textOutline w14:w="3795" w14:cap="sq" w14:cmpd="sng">
                  <w14:solidFill>
                    <w14:srgbClr w14:val="000000"/>
                  </w14:solidFill>
                  <w14:prstDash w14:val="solid"/>
                  <w14:bevel/>
                </w14:textOutline>
                <w:spacing w:val="6"/>
              </w:rPr>
              <w:t>现状</w:t>
            </w:r>
            <w:r>
              <w:rPr>
                <w:rFonts w:ascii="Times New Roman" w:hAnsi="Times New Roman" w:eastAsia="Times New Roman" w:cs="Times New Roman"/>
                <w:b/>
                <w:bCs/>
                <w:spacing w:val="6"/>
              </w:rPr>
              <w:t>/</w:t>
            </w:r>
            <w:r>
              <w:rPr>
                <w14:textOutline w14:w="3795" w14:cap="sq" w14:cmpd="sng">
                  <w14:solidFill>
                    <w14:srgbClr w14:val="000000"/>
                  </w14:solidFill>
                  <w14:prstDash w14:val="solid"/>
                  <w14:bevel/>
                </w14:textOutline>
                <w:spacing w:val="6"/>
              </w:rPr>
              <w:t>规划</w:t>
            </w:r>
            <w:r>
              <w:rPr>
                <w:spacing w:val="1"/>
              </w:rPr>
              <w:t xml:space="preserve"> </w:t>
            </w:r>
            <w:r>
              <w:rPr>
                <w14:textOutline w14:w="3795" w14:cap="sq" w14:cmpd="sng">
                  <w14:solidFill>
                    <w14:srgbClr w14:val="000000"/>
                  </w14:solidFill>
                  <w14:prstDash w14:val="solid"/>
                  <w14:bevel/>
                </w14:textOutline>
                <w:spacing w:val="8"/>
              </w:rPr>
              <w:t>用地类型</w:t>
            </w:r>
          </w:p>
        </w:tc>
        <w:tc>
          <w:tcPr>
            <w:tcW w:w="4519" w:type="dxa"/>
            <w:vAlign w:val="top"/>
          </w:tcPr>
          <w:p>
            <w:pPr>
              <w:pStyle w:val="TableText"/>
              <w:ind w:left="1848"/>
              <w:spacing w:before="170" w:line="228" w:lineRule="auto"/>
              <w:rPr/>
            </w:pPr>
            <w:r>
              <w:rPr>
                <w14:textOutline w14:w="3795" w14:cap="sq" w14:cmpd="sng">
                  <w14:solidFill>
                    <w14:srgbClr w14:val="000000"/>
                  </w14:solidFill>
                  <w14:prstDash w14:val="solid"/>
                  <w14:bevel/>
                </w14:textOutline>
                <w:spacing w:val="7"/>
              </w:rPr>
              <w:t>管控要求</w:t>
            </w:r>
          </w:p>
        </w:tc>
      </w:tr>
      <w:tr>
        <w:trPr>
          <w:trHeight w:val="548" w:hRule="atLeast"/>
        </w:trPr>
        <w:tc>
          <w:tcPr>
            <w:tcW w:w="836"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214"/>
              <w:spacing w:before="65" w:line="228" w:lineRule="auto"/>
              <w:rPr/>
            </w:pPr>
            <w:r>
              <w:rPr>
                <w:spacing w:val="4"/>
              </w:rPr>
              <w:t>禁建</w:t>
            </w:r>
          </w:p>
          <w:p>
            <w:pPr>
              <w:pStyle w:val="TableText"/>
              <w:ind w:left="333"/>
              <w:spacing w:before="24" w:line="233" w:lineRule="auto"/>
              <w:rPr/>
            </w:pPr>
            <w:r>
              <w:rPr/>
              <w:t>区</w:t>
            </w:r>
          </w:p>
        </w:tc>
        <w:tc>
          <w:tcPr>
            <w:tcW w:w="1002" w:type="dxa"/>
            <w:vAlign w:val="top"/>
          </w:tcPr>
          <w:p>
            <w:pPr>
              <w:pStyle w:val="TableText"/>
              <w:ind w:left="398" w:right="186" w:hanging="202"/>
              <w:spacing w:before="31" w:line="234" w:lineRule="auto"/>
              <w:rPr/>
            </w:pPr>
            <w:r>
              <w:rPr>
                <w:spacing w:val="4"/>
              </w:rPr>
              <w:t>公园绿</w:t>
            </w:r>
            <w:r>
              <w:rPr>
                <w:spacing w:val="1"/>
              </w:rPr>
              <w:t xml:space="preserve"> </w:t>
            </w:r>
            <w:r>
              <w:rPr/>
              <w:t>地</w:t>
            </w:r>
          </w:p>
        </w:tc>
        <w:tc>
          <w:tcPr>
            <w:tcW w:w="1013" w:type="dxa"/>
            <w:vAlign w:val="top"/>
          </w:tcPr>
          <w:p>
            <w:pPr>
              <w:pStyle w:val="TableText"/>
              <w:ind w:left="420" w:right="198" w:hanging="203"/>
              <w:spacing w:before="31" w:line="234" w:lineRule="auto"/>
              <w:rPr/>
            </w:pPr>
            <w:r>
              <w:rPr>
                <w:rFonts w:ascii="Times New Roman" w:hAnsi="Times New Roman" w:eastAsia="Times New Roman" w:cs="Times New Roman"/>
                <w:spacing w:val="-8"/>
              </w:rPr>
              <w:t>1.</w:t>
            </w:r>
            <w:r>
              <w:rPr>
                <w:rFonts w:ascii="Times New Roman" w:hAnsi="Times New Roman" w:eastAsia="Times New Roman" w:cs="Times New Roman"/>
                <w:spacing w:val="-23"/>
              </w:rPr>
              <w:t xml:space="preserve"> </w:t>
            </w:r>
            <w:r>
              <w:rPr>
                <w:rFonts w:ascii="Times New Roman" w:hAnsi="Times New Roman" w:eastAsia="Times New Roman" w:cs="Times New Roman"/>
                <w:spacing w:val="-8"/>
              </w:rPr>
              <w:t>19</w:t>
            </w:r>
            <w:r>
              <w:rPr>
                <w:rFonts w:ascii="Times New Roman" w:hAnsi="Times New Roman" w:eastAsia="Times New Roman" w:cs="Times New Roman"/>
                <w:spacing w:val="4"/>
              </w:rPr>
              <w:t xml:space="preserve"> </w:t>
            </w:r>
            <w:r>
              <w:rPr>
                <w:spacing w:val="-8"/>
              </w:rPr>
              <w:t>公</w:t>
            </w:r>
            <w:r>
              <w:rPr/>
              <w:t xml:space="preserve"> </w:t>
            </w:r>
            <w:r>
              <w:rPr/>
              <w:t>顷</w:t>
            </w:r>
          </w:p>
        </w:tc>
        <w:tc>
          <w:tcPr>
            <w:tcW w:w="1151" w:type="dxa"/>
            <w:vAlign w:val="top"/>
          </w:tcPr>
          <w:p>
            <w:pPr>
              <w:pStyle w:val="TableText"/>
              <w:ind w:left="264" w:right="156" w:hanging="98"/>
              <w:spacing w:before="31" w:line="234" w:lineRule="auto"/>
              <w:rPr/>
            </w:pPr>
            <w:r>
              <w:rPr>
                <w:spacing w:val="5"/>
              </w:rPr>
              <w:t>公园与广</w:t>
            </w:r>
            <w:r>
              <w:rPr>
                <w:spacing w:val="2"/>
              </w:rPr>
              <w:t xml:space="preserve"> </w:t>
            </w:r>
            <w:r>
              <w:rPr>
                <w:spacing w:val="7"/>
              </w:rPr>
              <w:t>场绿地</w:t>
            </w:r>
          </w:p>
        </w:tc>
        <w:tc>
          <w:tcPr>
            <w:tcW w:w="4519" w:type="dxa"/>
            <w:vAlign w:val="top"/>
            <w:vMerge w:val="restart"/>
            <w:tcBorders>
              <w:bottom w:val="nil"/>
            </w:tcBorders>
          </w:tcPr>
          <w:p>
            <w:pPr>
              <w:pStyle w:val="TableText"/>
              <w:ind w:left="112" w:right="108" w:firstLine="14"/>
              <w:spacing w:before="32" w:line="244" w:lineRule="auto"/>
              <w:jc w:val="both"/>
              <w:rPr/>
            </w:pPr>
            <w:r>
              <w:rPr>
                <w:spacing w:val="13"/>
              </w:rPr>
              <w:t>限制除园林绿化、公共基础设施、湖泊岸线防</w:t>
            </w:r>
            <w:r>
              <w:rPr>
                <w:spacing w:val="17"/>
              </w:rPr>
              <w:t xml:space="preserve"> </w:t>
            </w:r>
            <w:r>
              <w:rPr>
                <w:spacing w:val="14"/>
              </w:rPr>
              <w:t>护、水利设施等以外的其他工程建设，用地需</w:t>
            </w:r>
            <w:r>
              <w:rPr>
                <w:spacing w:val="11"/>
              </w:rPr>
              <w:t xml:space="preserve"> </w:t>
            </w:r>
            <w:r>
              <w:rPr>
                <w:spacing w:val="14"/>
              </w:rPr>
              <w:t>符合城市规划五线规定中的绿线要求。规划的</w:t>
            </w:r>
            <w:r>
              <w:rPr>
                <w:spacing w:val="11"/>
              </w:rPr>
              <w:t xml:space="preserve"> </w:t>
            </w:r>
            <w:r>
              <w:rPr>
                <w:spacing w:val="23"/>
              </w:rPr>
              <w:t>防护绿地不得作为工业</w:t>
            </w:r>
            <w:r>
              <w:rPr>
                <w:spacing w:val="-46"/>
              </w:rPr>
              <w:t xml:space="preserve"> </w:t>
            </w:r>
            <w:r>
              <w:rPr>
                <w:spacing w:val="23"/>
              </w:rPr>
              <w:t>、生活等其他建设用</w:t>
            </w:r>
            <w:r>
              <w:rPr/>
              <w:t xml:space="preserve"> </w:t>
            </w:r>
            <w:r>
              <w:rPr/>
              <w:t>地。</w:t>
            </w:r>
          </w:p>
        </w:tc>
      </w:tr>
      <w:tr>
        <w:trPr>
          <w:trHeight w:val="811" w:hRule="atLeast"/>
        </w:trPr>
        <w:tc>
          <w:tcPr>
            <w:tcW w:w="836" w:type="dxa"/>
            <w:vAlign w:val="top"/>
            <w:vMerge w:val="continue"/>
            <w:tcBorders>
              <w:top w:val="nil"/>
              <w:bottom w:val="nil"/>
            </w:tcBorders>
          </w:tcPr>
          <w:p>
            <w:pPr>
              <w:rPr>
                <w:rFonts w:ascii="Arial"/>
                <w:sz w:val="21"/>
              </w:rPr>
            </w:pPr>
            <w:r/>
          </w:p>
        </w:tc>
        <w:tc>
          <w:tcPr>
            <w:tcW w:w="1002" w:type="dxa"/>
            <w:vAlign w:val="top"/>
          </w:tcPr>
          <w:p>
            <w:pPr>
              <w:pStyle w:val="TableText"/>
              <w:ind w:left="398" w:right="186" w:hanging="195"/>
              <w:spacing w:before="164" w:line="244" w:lineRule="auto"/>
              <w:rPr/>
            </w:pPr>
            <w:r>
              <w:rPr>
                <w:spacing w:val="2"/>
              </w:rPr>
              <w:t>防护绿</w:t>
            </w:r>
            <w:r>
              <w:rPr/>
              <w:t xml:space="preserve"> </w:t>
            </w:r>
            <w:r>
              <w:rPr/>
              <w:t>地</w:t>
            </w:r>
          </w:p>
        </w:tc>
        <w:tc>
          <w:tcPr>
            <w:tcW w:w="1013" w:type="dxa"/>
            <w:vAlign w:val="top"/>
          </w:tcPr>
          <w:p>
            <w:pPr>
              <w:pStyle w:val="TableText"/>
              <w:ind w:left="420" w:right="198" w:hanging="224"/>
              <w:spacing w:before="165" w:line="239" w:lineRule="auto"/>
              <w:rPr/>
            </w:pPr>
            <w:r>
              <w:rPr>
                <w:rFonts w:ascii="Times New Roman" w:hAnsi="Times New Roman" w:eastAsia="Times New Roman" w:cs="Times New Roman"/>
                <w:spacing w:val="2"/>
              </w:rPr>
              <w:t>2.01 </w:t>
            </w:r>
            <w:r>
              <w:rPr>
                <w:spacing w:val="2"/>
              </w:rPr>
              <w:t>公</w:t>
            </w:r>
            <w:r>
              <w:rPr/>
              <w:t xml:space="preserve"> </w:t>
            </w:r>
            <w:r>
              <w:rPr/>
              <w:t>顷</w:t>
            </w:r>
          </w:p>
        </w:tc>
        <w:tc>
          <w:tcPr>
            <w:tcW w:w="1151" w:type="dxa"/>
            <w:vAlign w:val="top"/>
          </w:tcPr>
          <w:p>
            <w:pPr>
              <w:pStyle w:val="TableText"/>
              <w:ind w:left="172"/>
              <w:spacing w:before="299" w:line="228" w:lineRule="auto"/>
              <w:rPr/>
            </w:pPr>
            <w:r>
              <w:rPr>
                <w:spacing w:val="4"/>
              </w:rPr>
              <w:t>防护绿地</w:t>
            </w:r>
          </w:p>
        </w:tc>
        <w:tc>
          <w:tcPr>
            <w:tcW w:w="4519" w:type="dxa"/>
            <w:vAlign w:val="top"/>
            <w:vMerge w:val="continue"/>
            <w:tcBorders>
              <w:top w:val="nil"/>
            </w:tcBorders>
          </w:tcPr>
          <w:p>
            <w:pPr>
              <w:rPr>
                <w:rFonts w:ascii="Arial"/>
                <w:sz w:val="21"/>
              </w:rPr>
            </w:pPr>
            <w:r/>
          </w:p>
        </w:tc>
      </w:tr>
      <w:tr>
        <w:trPr>
          <w:trHeight w:val="3276" w:hRule="atLeast"/>
        </w:trPr>
        <w:tc>
          <w:tcPr>
            <w:tcW w:w="836" w:type="dxa"/>
            <w:vAlign w:val="top"/>
            <w:vMerge w:val="continue"/>
            <w:tcBorders>
              <w:top w:val="nil"/>
            </w:tcBorders>
          </w:tcPr>
          <w:p>
            <w:pPr>
              <w:rPr>
                <w:rFonts w:ascii="Arial"/>
                <w:sz w:val="21"/>
              </w:rPr>
            </w:pPr>
            <w:r/>
          </w:p>
        </w:tc>
        <w:tc>
          <w:tcPr>
            <w:tcW w:w="1002"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23" w:right="186" w:hanging="234"/>
              <w:spacing w:before="65" w:line="245" w:lineRule="auto"/>
              <w:rPr/>
            </w:pPr>
            <w:r>
              <w:rPr>
                <w:spacing w:val="6"/>
              </w:rPr>
              <w:t>基本农</w:t>
            </w:r>
            <w:r>
              <w:rPr>
                <w:spacing w:val="1"/>
              </w:rPr>
              <w:t xml:space="preserve"> </w:t>
            </w:r>
            <w:r>
              <w:rPr/>
              <w:t>田</w:t>
            </w:r>
          </w:p>
        </w:tc>
        <w:tc>
          <w:tcPr>
            <w:tcW w:w="1013" w:type="dxa"/>
            <w:vAlign w:val="top"/>
          </w:tcPr>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420" w:right="198" w:hanging="220"/>
              <w:spacing w:before="65" w:line="239" w:lineRule="auto"/>
              <w:rPr/>
            </w:pPr>
            <w:r>
              <w:rPr>
                <w:rFonts w:ascii="Times New Roman" w:hAnsi="Times New Roman" w:eastAsia="Times New Roman" w:cs="Times New Roman"/>
                <w:spacing w:val="1"/>
              </w:rPr>
              <w:t>0.03 </w:t>
            </w:r>
            <w:r>
              <w:rPr>
                <w:spacing w:val="1"/>
              </w:rPr>
              <w:t>公</w:t>
            </w:r>
            <w:r>
              <w:rPr>
                <w:spacing w:val="2"/>
              </w:rPr>
              <w:t xml:space="preserve"> </w:t>
            </w:r>
            <w:r>
              <w:rPr/>
              <w:t>顷</w:t>
            </w:r>
          </w:p>
        </w:tc>
        <w:tc>
          <w:tcPr>
            <w:tcW w:w="1151"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59"/>
              <w:spacing w:before="65" w:line="227" w:lineRule="auto"/>
              <w:rPr/>
            </w:pPr>
            <w:r>
              <w:rPr>
                <w:spacing w:val="7"/>
              </w:rPr>
              <w:t>基本农田</w:t>
            </w:r>
          </w:p>
        </w:tc>
        <w:tc>
          <w:tcPr>
            <w:tcW w:w="4519" w:type="dxa"/>
            <w:vAlign w:val="top"/>
          </w:tcPr>
          <w:p>
            <w:pPr>
              <w:pStyle w:val="TableText"/>
              <w:ind w:left="112" w:right="108"/>
              <w:spacing w:before="28" w:line="249" w:lineRule="auto"/>
              <w:jc w:val="both"/>
              <w:rPr/>
            </w:pPr>
            <w:r>
              <w:rPr>
                <w:spacing w:val="14"/>
              </w:rPr>
              <w:t>基本农田保护实行特殊保护，永久基本农田一</w:t>
            </w:r>
            <w:r>
              <w:rPr>
                <w:spacing w:val="11"/>
              </w:rPr>
              <w:t xml:space="preserve"> </w:t>
            </w:r>
            <w:r>
              <w:rPr>
                <w:spacing w:val="14"/>
              </w:rPr>
              <w:t>经划定任何单位和个人不得擅自占用或改变用</w:t>
            </w:r>
            <w:r>
              <w:rPr>
                <w:spacing w:val="11"/>
              </w:rPr>
              <w:t xml:space="preserve"> </w:t>
            </w:r>
            <w:r>
              <w:rPr>
                <w:spacing w:val="14"/>
              </w:rPr>
              <w:t>途。国家能源、交通、水利、军事设施等重点</w:t>
            </w:r>
            <w:r>
              <w:rPr>
                <w:spacing w:val="11"/>
              </w:rPr>
              <w:t xml:space="preserve"> </w:t>
            </w:r>
            <w:r>
              <w:rPr>
                <w:spacing w:val="14"/>
              </w:rPr>
              <w:t>建设项目选址确实无法避开基本农田区，需要</w:t>
            </w:r>
            <w:r>
              <w:rPr>
                <w:spacing w:val="11"/>
              </w:rPr>
              <w:t xml:space="preserve"> </w:t>
            </w:r>
            <w:r>
              <w:rPr>
                <w:spacing w:val="14"/>
              </w:rPr>
              <w:t>占用基本农田，涉及农转用或者征用土地的依</w:t>
            </w:r>
            <w:r>
              <w:rPr>
                <w:spacing w:val="11"/>
              </w:rPr>
              <w:t xml:space="preserve"> </w:t>
            </w:r>
            <w:r>
              <w:rPr>
                <w:spacing w:val="14"/>
              </w:rPr>
              <w:t>法依规报国务院批准，并补充划入数量和质量</w:t>
            </w:r>
            <w:r>
              <w:rPr>
                <w:spacing w:val="11"/>
              </w:rPr>
              <w:t xml:space="preserve"> </w:t>
            </w:r>
            <w:r>
              <w:rPr>
                <w:spacing w:val="14"/>
              </w:rPr>
              <w:t>相当的基本农田。建成的高标准农田要及时划</w:t>
            </w:r>
            <w:r>
              <w:rPr>
                <w:spacing w:val="11"/>
              </w:rPr>
              <w:t xml:space="preserve"> </w:t>
            </w:r>
            <w:r>
              <w:rPr>
                <w:spacing w:val="14"/>
              </w:rPr>
              <w:t>为永久基本农田，实行特殊保护。坚持良田粮</w:t>
            </w:r>
            <w:r>
              <w:rPr>
                <w:spacing w:val="11"/>
              </w:rPr>
              <w:t xml:space="preserve"> </w:t>
            </w:r>
            <w:r>
              <w:rPr>
                <w:spacing w:val="14"/>
              </w:rPr>
              <w:t>用，完善种粮激励政策，建成的高标准农田集</w:t>
            </w:r>
            <w:r>
              <w:rPr>
                <w:spacing w:val="11"/>
              </w:rPr>
              <w:t xml:space="preserve"> </w:t>
            </w:r>
            <w:r>
              <w:rPr>
                <w:spacing w:val="14"/>
              </w:rPr>
              <w:t>中用于重要农产品特别是粮食生产，在完成国</w:t>
            </w:r>
            <w:r>
              <w:rPr>
                <w:spacing w:val="11"/>
              </w:rPr>
              <w:t xml:space="preserve"> </w:t>
            </w:r>
            <w:r>
              <w:rPr>
                <w:spacing w:val="25"/>
              </w:rPr>
              <w:t>家下达的粮食生产任务和不破坏耕地的前提</w:t>
            </w:r>
            <w:r>
              <w:rPr>
                <w:spacing w:val="16"/>
              </w:rPr>
              <w:t xml:space="preserve"> </w:t>
            </w:r>
            <w:r>
              <w:rPr>
                <w:spacing w:val="8"/>
              </w:rPr>
              <w:t>下，可以</w:t>
            </w:r>
            <w:r>
              <w:rPr>
                <w:spacing w:val="-32"/>
              </w:rPr>
              <w:t xml:space="preserve"> </w:t>
            </w:r>
            <w:r>
              <w:rPr>
                <w:spacing w:val="8"/>
              </w:rPr>
              <w:t>种植油、菜等重要农产品生产。</w:t>
            </w:r>
          </w:p>
        </w:tc>
      </w:tr>
    </w:tbl>
    <w:p>
      <w:pPr>
        <w:ind w:left="2317"/>
        <w:spacing w:before="123"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表</w:t>
      </w:r>
      <w:r>
        <w:rPr>
          <w:rFonts w:ascii="SimSun" w:hAnsi="SimSun" w:eastAsia="SimSun" w:cs="SimSun"/>
          <w:sz w:val="24"/>
          <w:szCs w:val="24"/>
          <w:spacing w:val="-32"/>
        </w:rPr>
        <w:t xml:space="preserve"> </w:t>
      </w:r>
      <w:r>
        <w:rPr>
          <w:rFonts w:ascii="Times New Roman" w:hAnsi="Times New Roman" w:eastAsia="Times New Roman" w:cs="Times New Roman"/>
          <w:sz w:val="24"/>
          <w:szCs w:val="24"/>
          <w:b/>
          <w:bCs/>
          <w:spacing w:val="-2"/>
        </w:rPr>
        <w:t>10.1-2.</w:t>
      </w:r>
      <w:r>
        <w:rPr>
          <w:rFonts w:ascii="Times New Roman" w:hAnsi="Times New Roman" w:eastAsia="Times New Roman" w:cs="Times New Roman"/>
          <w:sz w:val="24"/>
          <w:szCs w:val="24"/>
          <w:b/>
          <w:bCs/>
          <w:spacing w:val="12"/>
        </w:rPr>
        <w:t xml:space="preserve">    </w:t>
      </w:r>
      <w:r>
        <w:rPr>
          <w:rFonts w:ascii="SimSun" w:hAnsi="SimSun" w:eastAsia="SimSun" w:cs="SimSun"/>
          <w:sz w:val="24"/>
          <w:szCs w:val="24"/>
          <w14:textOutline w14:w="4358" w14:cap="sq" w14:cmpd="sng">
            <w14:solidFill>
              <w14:srgbClr w14:val="000000"/>
            </w14:solidFill>
            <w14:prstDash w14:val="solid"/>
            <w14:bevel/>
          </w14:textOutline>
          <w:spacing w:val="-2"/>
        </w:rPr>
        <w:t>产业园环境准入负面清单</w:t>
      </w:r>
    </w:p>
    <w:p>
      <w:pPr>
        <w:spacing w:line="81" w:lineRule="exact"/>
        <w:rPr/>
      </w:pPr>
      <w:r/>
    </w:p>
    <w:tbl>
      <w:tblPr>
        <w:tblStyle w:val="TableNormal"/>
        <w:tblW w:w="8519" w:type="dxa"/>
        <w:tblInd w:w="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781"/>
        <w:gridCol w:w="549"/>
        <w:gridCol w:w="903"/>
        <w:gridCol w:w="4062"/>
        <w:gridCol w:w="1582"/>
      </w:tblGrid>
      <w:tr>
        <w:trPr>
          <w:trHeight w:val="553" w:hRule="atLeast"/>
        </w:trPr>
        <w:tc>
          <w:tcPr>
            <w:tcW w:w="642" w:type="dxa"/>
            <w:vAlign w:val="top"/>
          </w:tcPr>
          <w:p>
            <w:pPr>
              <w:pStyle w:val="TableText"/>
              <w:ind w:left="118" w:right="109" w:hanging="1"/>
              <w:spacing w:before="33" w:line="235" w:lineRule="auto"/>
              <w:rPr/>
            </w:pPr>
            <w:r>
              <w:rPr>
                <w14:textOutline w14:w="3795" w14:cap="sq" w14:cmpd="sng">
                  <w14:solidFill>
                    <w14:srgbClr w14:val="000000"/>
                  </w14:solidFill>
                  <w14:prstDash w14:val="solid"/>
                  <w14:bevel/>
                </w14:textOutline>
                <w:spacing w:val="5"/>
              </w:rPr>
              <w:t>主导</w:t>
            </w:r>
            <w:r>
              <w:rPr/>
              <w:t xml:space="preserve"> </w:t>
            </w:r>
            <w:r>
              <w:rPr>
                <w14:textOutline w14:w="3795" w14:cap="sq" w14:cmpd="sng">
                  <w14:solidFill>
                    <w14:srgbClr w14:val="000000"/>
                  </w14:solidFill>
                  <w14:prstDash w14:val="solid"/>
                  <w14:bevel/>
                </w14:textOutline>
                <w:spacing w:val="4"/>
              </w:rPr>
              <w:t>行业</w:t>
            </w:r>
          </w:p>
        </w:tc>
        <w:tc>
          <w:tcPr>
            <w:tcW w:w="1330" w:type="dxa"/>
            <w:vAlign w:val="top"/>
            <w:gridSpan w:val="2"/>
          </w:tcPr>
          <w:p>
            <w:pPr>
              <w:pStyle w:val="TableText"/>
              <w:ind w:left="561" w:right="138" w:hanging="418"/>
              <w:spacing w:before="33" w:line="235" w:lineRule="auto"/>
              <w:rPr/>
            </w:pPr>
            <w:r>
              <w:rPr>
                <w14:textOutline w14:w="3795" w14:cap="sq" w14:cmpd="sng">
                  <w14:solidFill>
                    <w14:srgbClr w14:val="000000"/>
                  </w14:solidFill>
                  <w14:prstDash w14:val="solid"/>
                  <w14:bevel/>
                </w14:textOutline>
                <w:spacing w:val="8"/>
              </w:rPr>
              <w:t>规划主导产</w:t>
            </w:r>
            <w:r>
              <w:rPr>
                <w:spacing w:val="1"/>
              </w:rPr>
              <w:t xml:space="preserve"> </w:t>
            </w:r>
            <w:r>
              <w:rPr>
                <w14:textOutline w14:w="3795" w14:cap="sq" w14:cmpd="sng">
                  <w14:solidFill>
                    <w14:srgbClr w14:val="000000"/>
                  </w14:solidFill>
                  <w14:prstDash w14:val="solid"/>
                  <w14:bevel/>
                </w14:textOutline>
                <w:spacing w:val="1"/>
              </w:rPr>
              <w:t>业</w:t>
            </w:r>
          </w:p>
        </w:tc>
        <w:tc>
          <w:tcPr>
            <w:tcW w:w="903" w:type="dxa"/>
            <w:vAlign w:val="top"/>
          </w:tcPr>
          <w:p>
            <w:pPr>
              <w:pStyle w:val="TableText"/>
              <w:ind w:left="352" w:right="134" w:hanging="209"/>
              <w:spacing w:before="33" w:line="235" w:lineRule="auto"/>
              <w:rPr/>
            </w:pPr>
            <w:r>
              <w:rPr>
                <w14:textOutline w14:w="3795" w14:cap="sq" w14:cmpd="sng">
                  <w14:solidFill>
                    <w14:srgbClr w14:val="000000"/>
                  </w14:solidFill>
                  <w14:prstDash w14:val="solid"/>
                  <w14:bevel/>
                </w14:textOutline>
                <w:spacing w:val="6"/>
              </w:rPr>
              <w:t>行业清</w:t>
            </w:r>
            <w:r>
              <w:rPr/>
              <w:t xml:space="preserve"> </w:t>
            </w:r>
            <w:r>
              <w:rPr>
                <w14:textOutline w14:w="3795" w14:cap="sq" w14:cmpd="sng">
                  <w14:solidFill>
                    <w14:srgbClr w14:val="000000"/>
                  </w14:solidFill>
                  <w14:prstDash w14:val="solid"/>
                  <w14:bevel/>
                </w14:textOutline>
              </w:rPr>
              <w:t>单</w:t>
            </w:r>
          </w:p>
        </w:tc>
        <w:tc>
          <w:tcPr>
            <w:tcW w:w="4062" w:type="dxa"/>
            <w:vAlign w:val="top"/>
          </w:tcPr>
          <w:p>
            <w:pPr>
              <w:pStyle w:val="TableText"/>
              <w:ind w:left="1618"/>
              <w:spacing w:before="171" w:line="228" w:lineRule="auto"/>
              <w:rPr/>
            </w:pPr>
            <w:r>
              <w:rPr>
                <w14:textOutline w14:w="3795" w14:cap="sq" w14:cmpd="sng">
                  <w14:solidFill>
                    <w14:srgbClr w14:val="000000"/>
                  </w14:solidFill>
                  <w14:prstDash w14:val="solid"/>
                  <w14:bevel/>
                </w14:textOutline>
                <w:spacing w:val="7"/>
              </w:rPr>
              <w:t>工艺清单</w:t>
            </w:r>
          </w:p>
        </w:tc>
        <w:tc>
          <w:tcPr>
            <w:tcW w:w="1582" w:type="dxa"/>
            <w:vAlign w:val="top"/>
          </w:tcPr>
          <w:p>
            <w:pPr>
              <w:pStyle w:val="TableText"/>
              <w:ind w:left="376"/>
              <w:spacing w:before="171" w:line="227" w:lineRule="auto"/>
              <w:rPr/>
            </w:pPr>
            <w:r>
              <w:rPr>
                <w14:textOutline w14:w="3795" w14:cap="sq" w14:cmpd="sng">
                  <w14:solidFill>
                    <w14:srgbClr w14:val="000000"/>
                  </w14:solidFill>
                  <w14:prstDash w14:val="solid"/>
                  <w14:bevel/>
                </w14:textOutline>
                <w:spacing w:val="8"/>
              </w:rPr>
              <w:t>制订依据</w:t>
            </w:r>
          </w:p>
        </w:tc>
      </w:tr>
      <w:tr>
        <w:trPr>
          <w:trHeight w:val="4360" w:hRule="atLeast"/>
        </w:trPr>
        <w:tc>
          <w:tcPr>
            <w:tcW w:w="642"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8" w:right="109"/>
              <w:spacing w:before="65" w:line="239" w:lineRule="auto"/>
              <w:rPr/>
            </w:pPr>
            <w:r>
              <w:rPr>
                <w:spacing w:val="3"/>
              </w:rPr>
              <w:t>金属</w:t>
            </w:r>
            <w:r>
              <w:rPr/>
              <w:t xml:space="preserve"> </w:t>
            </w:r>
            <w:r>
              <w:rPr>
                <w:spacing w:val="4"/>
              </w:rPr>
              <w:t>熔炼</w:t>
            </w:r>
          </w:p>
        </w:tc>
        <w:tc>
          <w:tcPr>
            <w:tcW w:w="781"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ind w:left="219"/>
              <w:spacing w:before="58" w:line="23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C32</w:t>
            </w:r>
          </w:p>
          <w:p>
            <w:pPr>
              <w:pStyle w:val="TableText"/>
              <w:ind w:left="184"/>
              <w:spacing w:line="228" w:lineRule="auto"/>
              <w:rPr/>
            </w:pPr>
            <w:r>
              <w:rPr>
                <w:spacing w:val="4"/>
              </w:rPr>
              <w:t>有色</w:t>
            </w:r>
          </w:p>
          <w:p>
            <w:pPr>
              <w:pStyle w:val="TableText"/>
              <w:ind w:left="185"/>
              <w:spacing w:before="23" w:line="229" w:lineRule="auto"/>
              <w:rPr/>
            </w:pPr>
            <w:r>
              <w:rPr>
                <w:spacing w:val="3"/>
              </w:rPr>
              <w:t>金属</w:t>
            </w:r>
          </w:p>
          <w:p>
            <w:pPr>
              <w:pStyle w:val="TableText"/>
              <w:ind w:left="186"/>
              <w:spacing w:before="25" w:line="228" w:lineRule="auto"/>
              <w:rPr/>
            </w:pPr>
            <w:r>
              <w:rPr>
                <w:spacing w:val="3"/>
              </w:rPr>
              <w:t>冶炼</w:t>
            </w:r>
          </w:p>
          <w:p>
            <w:pPr>
              <w:pStyle w:val="TableText"/>
              <w:ind w:left="184"/>
              <w:spacing w:before="23" w:line="231" w:lineRule="auto"/>
              <w:rPr/>
            </w:pPr>
            <w:r>
              <w:rPr>
                <w:spacing w:val="4"/>
              </w:rPr>
              <w:t>和压</w:t>
            </w:r>
          </w:p>
          <w:p>
            <w:pPr>
              <w:pStyle w:val="TableText"/>
              <w:ind w:left="184"/>
              <w:spacing w:before="24" w:line="231" w:lineRule="auto"/>
              <w:rPr/>
            </w:pPr>
            <w:r>
              <w:rPr>
                <w:spacing w:val="4"/>
              </w:rPr>
              <w:t>延加</w:t>
            </w:r>
          </w:p>
          <w:p>
            <w:pPr>
              <w:pStyle w:val="TableText"/>
              <w:ind w:left="186"/>
              <w:spacing w:before="21"/>
              <w:rPr/>
            </w:pPr>
            <w:r>
              <w:rPr>
                <w:spacing w:val="3"/>
              </w:rPr>
              <w:t>工业</w:t>
            </w:r>
          </w:p>
        </w:tc>
        <w:tc>
          <w:tcPr>
            <w:tcW w:w="549" w:type="dxa"/>
            <w:vAlign w:val="top"/>
            <w:textDirection w:val="tbRlV"/>
          </w:tcPr>
          <w:p>
            <w:pPr>
              <w:pStyle w:val="TableText"/>
              <w:ind w:left="1802"/>
              <w:spacing w:before="169" w:line="216" w:lineRule="auto"/>
              <w:rPr/>
            </w:pPr>
            <w:r>
              <w:rPr>
                <w:spacing w:val="8"/>
              </w:rPr>
              <w:t>禁</w:t>
            </w:r>
            <w:r>
              <w:rPr>
                <w:spacing w:val="-37"/>
              </w:rPr>
              <w:t xml:space="preserve"> </w:t>
            </w:r>
            <w:r>
              <w:rPr>
                <w:spacing w:val="8"/>
              </w:rPr>
              <w:t>止</w:t>
            </w:r>
            <w:r>
              <w:rPr>
                <w:spacing w:val="-37"/>
              </w:rPr>
              <w:t xml:space="preserve"> </w:t>
            </w:r>
            <w:r>
              <w:rPr>
                <w:spacing w:val="8"/>
              </w:rPr>
              <w:t>类</w:t>
            </w:r>
          </w:p>
        </w:tc>
        <w:tc>
          <w:tcPr>
            <w:tcW w:w="903" w:type="dxa"/>
            <w:vAlign w:val="top"/>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75" w:right="112" w:hanging="55"/>
              <w:spacing w:before="57" w:line="22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C3212~</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3"/>
              </w:rPr>
              <w:t>C3219</w:t>
            </w:r>
          </w:p>
          <w:p>
            <w:pPr>
              <w:pStyle w:val="TableText"/>
              <w:ind w:left="365"/>
              <w:spacing w:before="168" w:line="103" w:lineRule="exact"/>
              <w:rPr/>
            </w:pPr>
            <w:r>
              <w:rPr>
                <w:position w:val="1"/>
              </w:rPr>
              <w:t>、</w:t>
            </w:r>
          </w:p>
          <w:p>
            <w:pPr>
              <w:pStyle w:val="TableText"/>
              <w:ind w:left="122"/>
              <w:spacing w:before="69" w:line="186" w:lineRule="auto"/>
              <w:rPr/>
            </w:pPr>
            <w:r>
              <w:rPr>
                <w:rFonts w:ascii="Times New Roman" w:hAnsi="Times New Roman" w:eastAsia="Times New Roman" w:cs="Times New Roman"/>
                <w:spacing w:val="2"/>
              </w:rPr>
              <w:t>C322</w:t>
            </w:r>
            <w:r>
              <w:rPr>
                <w:spacing w:val="2"/>
              </w:rPr>
              <w:t>、</w:t>
            </w:r>
          </w:p>
          <w:p>
            <w:pPr>
              <w:pStyle w:val="TableText"/>
              <w:ind w:left="122"/>
              <w:spacing w:before="72" w:line="186" w:lineRule="auto"/>
              <w:rPr/>
            </w:pPr>
            <w:r>
              <w:rPr>
                <w:rFonts w:ascii="Times New Roman" w:hAnsi="Times New Roman" w:eastAsia="Times New Roman" w:cs="Times New Roman"/>
                <w:spacing w:val="2"/>
              </w:rPr>
              <w:t>C323</w:t>
            </w:r>
            <w:r>
              <w:rPr>
                <w:spacing w:val="2"/>
              </w:rPr>
              <w:t>、</w:t>
            </w:r>
          </w:p>
          <w:p>
            <w:pPr>
              <w:ind w:left="175" w:right="112" w:hanging="55"/>
              <w:spacing w:before="55" w:line="22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C3252~</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spacing w:val="3"/>
              </w:rPr>
              <w:t>C3259</w:t>
            </w:r>
          </w:p>
        </w:tc>
        <w:tc>
          <w:tcPr>
            <w:tcW w:w="4062" w:type="dxa"/>
            <w:vAlign w:val="top"/>
          </w:tcPr>
          <w:p>
            <w:pPr>
              <w:pStyle w:val="TableText"/>
              <w:ind w:left="129"/>
              <w:spacing w:before="33" w:line="228" w:lineRule="auto"/>
              <w:rPr/>
            </w:pP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、《产业结构调整指导目录（</w:t>
            </w:r>
            <w:r>
              <w:rPr>
                <w:rFonts w:ascii="Times New Roman" w:hAnsi="Times New Roman" w:eastAsia="Times New Roman" w:cs="Times New Roman"/>
                <w:spacing w:val="5"/>
              </w:rPr>
              <w:t>2024 </w:t>
            </w:r>
            <w:r>
              <w:rPr>
                <w:spacing w:val="5"/>
              </w:rPr>
              <w:t>年</w:t>
            </w:r>
          </w:p>
          <w:p>
            <w:pPr>
              <w:pStyle w:val="TableText"/>
              <w:ind w:left="113"/>
              <w:spacing w:before="24" w:line="227" w:lineRule="auto"/>
              <w:rPr/>
            </w:pPr>
            <w:r>
              <w:rPr>
                <w:spacing w:val="7"/>
              </w:rPr>
              <w:t>本）》淘汰类工艺；</w:t>
            </w:r>
          </w:p>
          <w:p>
            <w:pPr>
              <w:pStyle w:val="TableText"/>
              <w:ind w:left="125" w:right="277" w:hanging="16"/>
              <w:spacing w:before="26"/>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、不符合《大气污染防治法》《水污染</w:t>
            </w:r>
            <w:r>
              <w:rPr/>
              <w:t xml:space="preserve"> </w:t>
            </w:r>
            <w:r>
              <w:rPr>
                <w:spacing w:val="8"/>
              </w:rPr>
              <w:t>防治法》《固体废物污染环境防治法》</w:t>
            </w:r>
          </w:p>
          <w:p>
            <w:pPr>
              <w:pStyle w:val="TableText"/>
              <w:ind w:left="113" w:right="174" w:firstLine="5"/>
              <w:spacing w:before="22" w:line="244" w:lineRule="auto"/>
              <w:rPr/>
            </w:pPr>
            <w:r>
              <w:rPr>
                <w:spacing w:val="9"/>
              </w:rPr>
              <w:t>《节约能源法》《安全生产法》《产品质</w:t>
            </w:r>
            <w:r>
              <w:rPr>
                <w:spacing w:val="1"/>
              </w:rPr>
              <w:t xml:space="preserve"> </w:t>
            </w:r>
            <w:r>
              <w:rPr>
                <w:spacing w:val="8"/>
              </w:rPr>
              <w:t>量法》《土地管理法》《职业病防治法》</w:t>
            </w:r>
            <w:r>
              <w:rPr>
                <w:spacing w:val="11"/>
              </w:rPr>
              <w:t xml:space="preserve"> </w:t>
            </w:r>
            <w:r>
              <w:rPr>
                <w:spacing w:val="9"/>
              </w:rPr>
              <w:t>等国家法律法规，不符合国家安全、环</w:t>
            </w:r>
          </w:p>
          <w:p>
            <w:pPr>
              <w:pStyle w:val="TableText"/>
              <w:ind w:left="132" w:right="174" w:hanging="19"/>
              <w:spacing w:before="26" w:line="239" w:lineRule="auto"/>
              <w:rPr/>
            </w:pPr>
            <w:r>
              <w:rPr>
                <w:spacing w:val="9"/>
              </w:rPr>
              <w:t>保、能耗、质量方面强制性标准，不符合</w:t>
            </w:r>
            <w:r>
              <w:rPr>
                <w:spacing w:val="5"/>
              </w:rPr>
              <w:t xml:space="preserve"> </w:t>
            </w:r>
            <w:r>
              <w:rPr>
                <w:spacing w:val="8"/>
              </w:rPr>
              <w:t>国际环境公约等要求的工艺、技术、产</w:t>
            </w:r>
          </w:p>
          <w:p>
            <w:pPr>
              <w:pStyle w:val="TableText"/>
              <w:ind w:left="130"/>
              <w:spacing w:before="27" w:line="228" w:lineRule="auto"/>
              <w:rPr/>
            </w:pPr>
            <w:r>
              <w:rPr>
                <w:spacing w:val="2"/>
              </w:rPr>
              <w:t>品、装备；</w:t>
            </w:r>
          </w:p>
          <w:p>
            <w:pPr>
              <w:pStyle w:val="TableText"/>
              <w:ind w:left="115" w:right="104" w:hanging="2"/>
              <w:spacing w:before="25" w:line="239" w:lineRule="auto"/>
              <w:rPr/>
            </w:pPr>
            <w:r>
              <w:rPr>
                <w:rFonts w:ascii="Times New Roman" w:hAnsi="Times New Roman" w:eastAsia="Times New Roman" w:cs="Times New Roman"/>
                <w:spacing w:val="16"/>
              </w:rPr>
              <w:t>3</w:t>
            </w:r>
            <w:r>
              <w:rPr>
                <w:rFonts w:ascii="Times New Roman" w:hAnsi="Times New Roman" w:eastAsia="Times New Roman" w:cs="Times New Roman"/>
                <w:spacing w:val="-1"/>
              </w:rPr>
              <w:t xml:space="preserve"> </w:t>
            </w:r>
            <w:r>
              <w:rPr>
                <w:spacing w:val="16"/>
              </w:rPr>
              <w:t>、重点行业禁止引入新增区域重金属污</w:t>
            </w:r>
            <w:r>
              <w:rPr/>
              <w:t xml:space="preserve"> </w:t>
            </w:r>
            <w:r>
              <w:rPr>
                <w:spacing w:val="7"/>
              </w:rPr>
              <w:t>染物排放的项目；</w:t>
            </w:r>
          </w:p>
          <w:p>
            <w:pPr>
              <w:pStyle w:val="TableText"/>
              <w:ind w:left="112" w:right="104" w:hanging="4"/>
              <w:spacing w:before="26"/>
              <w:rPr/>
            </w:pPr>
            <w:r>
              <w:rPr>
                <w:rFonts w:ascii="Times New Roman" w:hAnsi="Times New Roman" w:eastAsia="Times New Roman" w:cs="Times New Roman"/>
                <w:spacing w:val="17"/>
              </w:rPr>
              <w:t>4</w:t>
            </w:r>
            <w:r>
              <w:rPr>
                <w:rFonts w:ascii="Times New Roman" w:hAnsi="Times New Roman" w:eastAsia="Times New Roman" w:cs="Times New Roman"/>
                <w:spacing w:val="-13"/>
              </w:rPr>
              <w:t xml:space="preserve"> </w:t>
            </w:r>
            <w:r>
              <w:rPr>
                <w:spacing w:val="17"/>
              </w:rPr>
              <w:t>、新建、扩建法律法规和相关政策明令</w:t>
            </w:r>
            <w:r>
              <w:rPr/>
              <w:t xml:space="preserve"> </w:t>
            </w:r>
            <w:r>
              <w:rPr>
                <w:spacing w:val="8"/>
              </w:rPr>
              <w:t>禁止的落后产能项目；</w:t>
            </w:r>
          </w:p>
          <w:p>
            <w:pPr>
              <w:pStyle w:val="TableText"/>
              <w:ind w:left="113" w:right="104" w:firstLine="1"/>
              <w:spacing w:before="25" w:line="233" w:lineRule="auto"/>
              <w:rPr/>
            </w:pPr>
            <w:r>
              <w:rPr>
                <w:rFonts w:ascii="Times New Roman" w:hAnsi="Times New Roman" w:eastAsia="Times New Roman" w:cs="Times New Roman"/>
                <w:spacing w:val="16"/>
              </w:rPr>
              <w:t>5</w:t>
            </w:r>
            <w:r>
              <w:rPr>
                <w:rFonts w:ascii="Times New Roman" w:hAnsi="Times New Roman" w:eastAsia="Times New Roman" w:cs="Times New Roman"/>
                <w:spacing w:val="-2"/>
              </w:rPr>
              <w:t xml:space="preserve"> </w:t>
            </w:r>
            <w:r>
              <w:rPr>
                <w:spacing w:val="16"/>
              </w:rPr>
              <w:t>、禁止新建、扩建不符合国家产能置换</w:t>
            </w:r>
            <w:r>
              <w:rPr/>
              <w:t xml:space="preserve"> </w:t>
            </w:r>
            <w:r>
              <w:rPr>
                <w:spacing w:val="8"/>
              </w:rPr>
              <w:t>要求的严重过剩产能行业的项目。</w:t>
            </w:r>
          </w:p>
        </w:tc>
        <w:tc>
          <w:tcPr>
            <w:tcW w:w="1582" w:type="dxa"/>
            <w:vAlign w:val="top"/>
          </w:tcPr>
          <w:p>
            <w:pPr>
              <w:pStyle w:val="TableText"/>
              <w:ind w:left="155" w:right="156" w:firstLine="16"/>
              <w:spacing w:before="30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168"/>
              <w:spacing w:before="24" w:line="228" w:lineRule="auto"/>
              <w:rPr/>
            </w:pPr>
            <w:r>
              <w:rPr>
                <w:spacing w:val="7"/>
              </w:rPr>
              <w:t>淘汰类、《限</w:t>
            </w:r>
          </w:p>
          <w:p>
            <w:pPr>
              <w:pStyle w:val="TableText"/>
              <w:ind w:left="169"/>
              <w:spacing w:before="26" w:line="228" w:lineRule="auto"/>
              <w:rPr/>
            </w:pPr>
            <w:r>
              <w:rPr>
                <w:spacing w:val="7"/>
              </w:rPr>
              <w:t>期淘汰产生严</w:t>
            </w:r>
          </w:p>
          <w:p>
            <w:pPr>
              <w:pStyle w:val="TableText"/>
              <w:ind w:left="167"/>
              <w:spacing w:before="25" w:line="228" w:lineRule="auto"/>
              <w:rPr/>
            </w:pPr>
            <w:r>
              <w:rPr>
                <w:spacing w:val="8"/>
              </w:rPr>
              <w:t>重污染环境的</w:t>
            </w:r>
          </w:p>
          <w:p>
            <w:pPr>
              <w:pStyle w:val="TableText"/>
              <w:ind w:left="169"/>
              <w:spacing w:before="26" w:line="228" w:lineRule="auto"/>
              <w:rPr/>
            </w:pPr>
            <w:r>
              <w:rPr>
                <w:spacing w:val="7"/>
              </w:rPr>
              <w:t>工业固体废物</w:t>
            </w:r>
          </w:p>
          <w:p>
            <w:pPr>
              <w:pStyle w:val="TableText"/>
              <w:ind w:left="184"/>
              <w:spacing w:before="24" w:line="228" w:lineRule="auto"/>
              <w:rPr/>
            </w:pPr>
            <w:r>
              <w:rPr>
                <w:spacing w:val="5"/>
              </w:rPr>
              <w:t>的落后生产工</w:t>
            </w:r>
          </w:p>
          <w:p>
            <w:pPr>
              <w:pStyle w:val="TableText"/>
              <w:ind w:left="380"/>
              <w:spacing w:before="24" w:line="229" w:lineRule="auto"/>
              <w:rPr/>
            </w:pPr>
            <w:r>
              <w:rPr>
                <w:spacing w:val="6"/>
              </w:rPr>
              <w:t>艺设备目</w:t>
            </w:r>
          </w:p>
          <w:p>
            <w:pPr>
              <w:pStyle w:val="TableText"/>
              <w:ind w:left="167"/>
              <w:spacing w:before="26" w:line="230" w:lineRule="auto"/>
              <w:rPr/>
            </w:pPr>
            <w:r>
              <w:rPr>
                <w:spacing w:val="8"/>
              </w:rPr>
              <w:t>录》、《长江</w:t>
            </w:r>
          </w:p>
          <w:p>
            <w:pPr>
              <w:pStyle w:val="TableText"/>
              <w:ind w:left="168"/>
              <w:spacing w:before="21" w:line="228" w:lineRule="auto"/>
              <w:rPr/>
            </w:pPr>
            <w:r>
              <w:rPr>
                <w:spacing w:val="7"/>
              </w:rPr>
              <w:t>经济带发展负</w:t>
            </w:r>
          </w:p>
          <w:p>
            <w:pPr>
              <w:pStyle w:val="TableText"/>
              <w:ind w:left="273"/>
              <w:spacing w:before="28" w:line="228" w:lineRule="auto"/>
              <w:rPr/>
            </w:pPr>
            <w:r>
              <w:rPr>
                <w:spacing w:val="7"/>
              </w:rPr>
              <w:t>面清单指南</w:t>
            </w:r>
          </w:p>
          <w:p>
            <w:pPr>
              <w:pStyle w:val="TableText"/>
              <w:ind w:left="177"/>
              <w:spacing w:before="26" w:line="228" w:lineRule="auto"/>
              <w:rPr/>
            </w:pPr>
            <w:r>
              <w:rPr>
                <w:spacing w:val="6"/>
              </w:rPr>
              <w:t>（试行）》禁</w:t>
            </w:r>
          </w:p>
          <w:p>
            <w:pPr>
              <w:pStyle w:val="TableText"/>
              <w:ind w:left="376"/>
              <w:spacing w:before="24" w:line="228" w:lineRule="auto"/>
              <w:rPr/>
            </w:pPr>
            <w:r>
              <w:rPr>
                <w:spacing w:val="7"/>
              </w:rPr>
              <w:t>止建设类</w:t>
            </w:r>
          </w:p>
        </w:tc>
      </w:tr>
      <w:tr>
        <w:trPr>
          <w:trHeight w:val="1912" w:hRule="atLeast"/>
        </w:trPr>
        <w:tc>
          <w:tcPr>
            <w:tcW w:w="642" w:type="dxa"/>
            <w:vAlign w:val="top"/>
            <w:vMerge w:val="continue"/>
            <w:tcBorders>
              <w:top w:val="nil"/>
            </w:tcBorders>
          </w:tcPr>
          <w:p>
            <w:pPr>
              <w:rPr>
                <w:rFonts w:ascii="Arial"/>
                <w:sz w:val="21"/>
              </w:rPr>
            </w:pPr>
            <w:r/>
          </w:p>
        </w:tc>
        <w:tc>
          <w:tcPr>
            <w:tcW w:w="781" w:type="dxa"/>
            <w:vAlign w:val="top"/>
            <w:vMerge w:val="continue"/>
            <w:tcBorders>
              <w:top w:val="nil"/>
            </w:tcBorders>
          </w:tcPr>
          <w:p>
            <w:pPr>
              <w:rPr>
                <w:rFonts w:ascii="Arial"/>
                <w:sz w:val="21"/>
              </w:rPr>
            </w:pPr>
            <w:r/>
          </w:p>
        </w:tc>
        <w:tc>
          <w:tcPr>
            <w:tcW w:w="549" w:type="dxa"/>
            <w:vAlign w:val="top"/>
            <w:textDirection w:val="tbRlV"/>
          </w:tcPr>
          <w:p>
            <w:pPr>
              <w:pStyle w:val="TableText"/>
              <w:ind w:left="578"/>
              <w:spacing w:before="169" w:line="216" w:lineRule="auto"/>
              <w:rPr/>
            </w:pPr>
            <w:r>
              <w:rPr>
                <w:spacing w:val="8"/>
              </w:rPr>
              <w:t>限</w:t>
            </w:r>
            <w:r>
              <w:rPr>
                <w:spacing w:val="-37"/>
              </w:rPr>
              <w:t xml:space="preserve"> </w:t>
            </w:r>
            <w:r>
              <w:rPr>
                <w:spacing w:val="8"/>
              </w:rPr>
              <w:t>制</w:t>
            </w:r>
            <w:r>
              <w:rPr>
                <w:spacing w:val="-37"/>
              </w:rPr>
              <w:t xml:space="preserve"> </w:t>
            </w:r>
            <w:r>
              <w:rPr>
                <w:spacing w:val="8"/>
              </w:rPr>
              <w:t>类</w:t>
            </w:r>
          </w:p>
        </w:tc>
        <w:tc>
          <w:tcPr>
            <w:tcW w:w="903" w:type="dxa"/>
            <w:vAlign w:val="top"/>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left="42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062" w:type="dxa"/>
            <w:vAlign w:val="top"/>
          </w:tcPr>
          <w:p>
            <w:pPr>
              <w:pStyle w:val="TableText"/>
              <w:ind w:left="113" w:right="445" w:firstLine="15"/>
              <w:spacing w:before="33" w:line="239" w:lineRule="auto"/>
              <w:rPr/>
            </w:pP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、《产业结构调整指导目录（</w:t>
            </w:r>
            <w:r>
              <w:rPr>
                <w:rFonts w:ascii="Times New Roman" w:hAnsi="Times New Roman" w:eastAsia="Times New Roman" w:cs="Times New Roman"/>
                <w:spacing w:val="5"/>
              </w:rPr>
              <w:t>2024 </w:t>
            </w:r>
            <w:r>
              <w:rPr>
                <w:spacing w:val="5"/>
              </w:rPr>
              <w:t>年</w:t>
            </w:r>
            <w:r>
              <w:rPr/>
              <w:t xml:space="preserve"> </w:t>
            </w:r>
            <w:r>
              <w:rPr>
                <w:spacing w:val="7"/>
              </w:rPr>
              <w:t>本）》限制类工艺；</w:t>
            </w:r>
          </w:p>
          <w:p>
            <w:pPr>
              <w:pStyle w:val="TableText"/>
              <w:ind w:left="114" w:right="174" w:hanging="5"/>
              <w:spacing w:before="26" w:line="244" w:lineRule="auto"/>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、非重点行业新建污水排放量大、污水</w:t>
            </w:r>
            <w:r>
              <w:rPr/>
              <w:t xml:space="preserve">  </w:t>
            </w:r>
            <w:r>
              <w:rPr>
                <w:spacing w:val="9"/>
              </w:rPr>
              <w:t>成份复杂或废水中涉及园区污水集中处理</w:t>
            </w:r>
            <w:r>
              <w:rPr>
                <w:spacing w:val="4"/>
              </w:rPr>
              <w:t xml:space="preserve"> </w:t>
            </w:r>
            <w:r>
              <w:rPr>
                <w:spacing w:val="8"/>
              </w:rPr>
              <w:t>设施不能有效处理特征污染物类项目；</w:t>
            </w:r>
          </w:p>
          <w:p>
            <w:pPr>
              <w:pStyle w:val="TableText"/>
              <w:ind w:left="113" w:right="277"/>
              <w:spacing w:before="24" w:line="234" w:lineRule="auto"/>
              <w:rPr/>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、新建废气排放源多、大气污染程度严</w:t>
            </w:r>
            <w:r>
              <w:rPr/>
              <w:t xml:space="preserve"> </w:t>
            </w:r>
            <w:r>
              <w:rPr>
                <w:spacing w:val="5"/>
              </w:rPr>
              <w:t>重类项目；</w:t>
            </w:r>
          </w:p>
        </w:tc>
        <w:tc>
          <w:tcPr>
            <w:tcW w:w="1582" w:type="dxa"/>
            <w:vAlign w:val="top"/>
          </w:tcPr>
          <w:p>
            <w:pPr>
              <w:spacing w:line="375" w:lineRule="auto"/>
              <w:rPr>
                <w:rFonts w:ascii="Arial"/>
                <w:sz w:val="21"/>
              </w:rPr>
            </w:pPr>
            <w:r/>
          </w:p>
          <w:p>
            <w:pPr>
              <w:pStyle w:val="TableText"/>
              <w:ind w:left="155" w:right="156" w:firstLine="16"/>
              <w:spacing w:before="6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496"/>
              <w:spacing w:before="27" w:line="228" w:lineRule="auto"/>
              <w:rPr/>
            </w:pPr>
            <w:r>
              <w:rPr>
                <w:spacing w:val="2"/>
              </w:rPr>
              <w:t>限制类</w:t>
            </w:r>
          </w:p>
        </w:tc>
      </w:tr>
    </w:tbl>
    <w:p>
      <w:pPr>
        <w:pStyle w:val="BodyText"/>
        <w:rPr/>
      </w:pPr>
      <w:r/>
    </w:p>
    <w:p>
      <w:pPr>
        <w:sectPr>
          <w:pgSz w:w="11906" w:h="16839"/>
          <w:pgMar w:top="1431" w:right="1690" w:bottom="400" w:left="1689" w:header="0" w:footer="0" w:gutter="0"/>
        </w:sectPr>
        <w:rPr/>
      </w:pPr>
    </w:p>
    <w:p>
      <w:pPr>
        <w:spacing w:line="91" w:lineRule="auto"/>
        <w:rPr>
          <w:rFonts w:ascii="Arial"/>
          <w:sz w:val="2"/>
        </w:rPr>
      </w:pPr>
      <w:r>
        <w:rPr>
          <w:rFonts w:ascii="Arial"/>
          <w:sz w:val="2"/>
        </w:rPr>
      </w:r>
    </w:p>
    <w:tbl>
      <w:tblPr>
        <w:tblStyle w:val="TableNormal"/>
        <w:tblW w:w="85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781"/>
        <w:gridCol w:w="549"/>
        <w:gridCol w:w="903"/>
        <w:gridCol w:w="4062"/>
        <w:gridCol w:w="1582"/>
      </w:tblGrid>
      <w:tr>
        <w:trPr>
          <w:trHeight w:val="555" w:hRule="atLeast"/>
        </w:trPr>
        <w:tc>
          <w:tcPr>
            <w:tcW w:w="642" w:type="dxa"/>
            <w:vAlign w:val="top"/>
          </w:tcPr>
          <w:p>
            <w:pPr>
              <w:rPr>
                <w:rFonts w:ascii="Arial"/>
                <w:sz w:val="21"/>
              </w:rPr>
            </w:pPr>
            <w:r/>
          </w:p>
        </w:tc>
        <w:tc>
          <w:tcPr>
            <w:tcW w:w="781" w:type="dxa"/>
            <w:vAlign w:val="top"/>
          </w:tcPr>
          <w:p>
            <w:pPr>
              <w:rPr>
                <w:rFonts w:ascii="Arial"/>
                <w:sz w:val="21"/>
              </w:rPr>
            </w:pPr>
            <w:r/>
          </w:p>
        </w:tc>
        <w:tc>
          <w:tcPr>
            <w:tcW w:w="549" w:type="dxa"/>
            <w:vAlign w:val="top"/>
          </w:tcPr>
          <w:p>
            <w:pPr>
              <w:rPr>
                <w:rFonts w:ascii="Arial"/>
                <w:sz w:val="21"/>
              </w:rPr>
            </w:pPr>
            <w:r/>
          </w:p>
        </w:tc>
        <w:tc>
          <w:tcPr>
            <w:tcW w:w="903" w:type="dxa"/>
            <w:vAlign w:val="top"/>
          </w:tcPr>
          <w:p>
            <w:pPr>
              <w:rPr>
                <w:rFonts w:ascii="Arial"/>
                <w:sz w:val="21"/>
              </w:rPr>
            </w:pPr>
            <w:r/>
          </w:p>
        </w:tc>
        <w:tc>
          <w:tcPr>
            <w:tcW w:w="4062" w:type="dxa"/>
            <w:vAlign w:val="top"/>
          </w:tcPr>
          <w:p>
            <w:pPr>
              <w:pStyle w:val="TableText"/>
              <w:ind w:left="111" w:right="488" w:hanging="3"/>
              <w:spacing w:before="37" w:line="234" w:lineRule="auto"/>
              <w:rPr/>
            </w:pPr>
            <w:r>
              <w:rPr>
                <w:rFonts w:ascii="Times New Roman" w:hAnsi="Times New Roman" w:eastAsia="Times New Roman" w:cs="Times New Roman"/>
                <w:spacing w:val="8"/>
              </w:rPr>
              <w:t>4</w:t>
            </w:r>
            <w:r>
              <w:rPr>
                <w:rFonts w:ascii="Times New Roman" w:hAnsi="Times New Roman" w:eastAsia="Times New Roman" w:cs="Times New Roman"/>
                <w:spacing w:val="-27"/>
              </w:rPr>
              <w:t xml:space="preserve"> </w:t>
            </w:r>
            <w:r>
              <w:rPr>
                <w:spacing w:val="8"/>
              </w:rPr>
              <w:t>、限制引入不符合规划区主导产业规</w:t>
            </w:r>
            <w:r>
              <w:rPr/>
              <w:t xml:space="preserve"> </w:t>
            </w:r>
            <w:r>
              <w:rPr>
                <w:spacing w:val="8"/>
              </w:rPr>
              <w:t>划，但在主导产业链条上相关产业。</w:t>
            </w:r>
          </w:p>
        </w:tc>
        <w:tc>
          <w:tcPr>
            <w:tcW w:w="1582" w:type="dxa"/>
            <w:vAlign w:val="top"/>
          </w:tcPr>
          <w:p>
            <w:pPr>
              <w:rPr>
                <w:rFonts w:ascii="Arial"/>
                <w:sz w:val="21"/>
              </w:rPr>
            </w:pPr>
            <w:r/>
          </w:p>
        </w:tc>
      </w:tr>
      <w:tr>
        <w:trPr>
          <w:trHeight w:val="4360" w:hRule="atLeast"/>
        </w:trPr>
        <w:tc>
          <w:tcPr>
            <w:tcW w:w="642"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17" w:right="109" w:firstLine="1"/>
              <w:spacing w:before="65" w:line="241" w:lineRule="auto"/>
              <w:rPr/>
            </w:pPr>
            <w:r>
              <w:rPr>
                <w:spacing w:val="3"/>
              </w:rPr>
              <w:t>金属</w:t>
            </w:r>
            <w:r>
              <w:rPr/>
              <w:t xml:space="preserve"> </w:t>
            </w:r>
            <w:r>
              <w:rPr>
                <w:spacing w:val="4"/>
              </w:rPr>
              <w:t>加工</w:t>
            </w:r>
          </w:p>
        </w:tc>
        <w:tc>
          <w:tcPr>
            <w:tcW w:w="781"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2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C33</w:t>
            </w:r>
          </w:p>
          <w:p>
            <w:pPr>
              <w:pStyle w:val="TableText"/>
              <w:ind w:left="185"/>
              <w:spacing w:before="31" w:line="229" w:lineRule="auto"/>
              <w:rPr/>
            </w:pPr>
            <w:r>
              <w:rPr>
                <w:spacing w:val="3"/>
              </w:rPr>
              <w:t>金属</w:t>
            </w:r>
          </w:p>
          <w:p>
            <w:pPr>
              <w:pStyle w:val="TableText"/>
              <w:ind w:left="184"/>
              <w:spacing w:before="25" w:line="228" w:lineRule="auto"/>
              <w:rPr/>
            </w:pPr>
            <w:r>
              <w:rPr>
                <w:spacing w:val="4"/>
              </w:rPr>
              <w:t>制品</w:t>
            </w:r>
          </w:p>
          <w:p>
            <w:pPr>
              <w:pStyle w:val="TableText"/>
              <w:ind w:left="288"/>
              <w:spacing w:before="26"/>
              <w:rPr/>
            </w:pPr>
            <w:r>
              <w:rPr>
                <w:spacing w:val="1"/>
              </w:rPr>
              <w:t>业</w:t>
            </w:r>
          </w:p>
        </w:tc>
        <w:tc>
          <w:tcPr>
            <w:tcW w:w="549" w:type="dxa"/>
            <w:vAlign w:val="top"/>
            <w:textDirection w:val="tbRlV"/>
          </w:tcPr>
          <w:p>
            <w:pPr>
              <w:pStyle w:val="TableText"/>
              <w:ind w:left="1800"/>
              <w:spacing w:before="169" w:line="216" w:lineRule="auto"/>
              <w:rPr/>
            </w:pPr>
            <w:r>
              <w:rPr>
                <w:spacing w:val="8"/>
              </w:rPr>
              <w:t>禁</w:t>
            </w:r>
            <w:r>
              <w:rPr>
                <w:spacing w:val="-37"/>
              </w:rPr>
              <w:t xml:space="preserve"> </w:t>
            </w:r>
            <w:r>
              <w:rPr>
                <w:spacing w:val="8"/>
              </w:rPr>
              <w:t>止</w:t>
            </w:r>
            <w:r>
              <w:rPr>
                <w:spacing w:val="-37"/>
              </w:rPr>
              <w:t xml:space="preserve"> </w:t>
            </w:r>
            <w:r>
              <w:rPr>
                <w:spacing w:val="8"/>
              </w:rPr>
              <w:t>类</w:t>
            </w:r>
          </w:p>
        </w:tc>
        <w:tc>
          <w:tcPr>
            <w:tcW w:w="903" w:type="dxa"/>
            <w:vAlign w:val="top"/>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22" w:right="152"/>
              <w:spacing w:before="65" w:line="229" w:lineRule="auto"/>
              <w:jc w:val="right"/>
              <w:rPr>
                <w:rFonts w:ascii="Times New Roman" w:hAnsi="Times New Roman" w:eastAsia="Times New Roman" w:cs="Times New Roman"/>
              </w:rPr>
            </w:pPr>
            <w:r>
              <w:rPr>
                <w:rFonts w:ascii="Times New Roman" w:hAnsi="Times New Roman" w:eastAsia="Times New Roman" w:cs="Times New Roman"/>
                <w:spacing w:val="-3"/>
              </w:rPr>
              <w:t>C336</w:t>
            </w:r>
            <w:r>
              <w:rPr>
                <w:spacing w:val="-3"/>
              </w:rPr>
              <w:t>、</w:t>
            </w:r>
            <w:r>
              <w:rPr>
                <w:spacing w:val="3"/>
              </w:rPr>
              <w:t xml:space="preserve"> </w:t>
            </w:r>
            <w:r>
              <w:rPr>
                <w:rFonts w:ascii="Times New Roman" w:hAnsi="Times New Roman" w:eastAsia="Times New Roman" w:cs="Times New Roman"/>
                <w:spacing w:val="-3"/>
              </w:rPr>
              <w:t>C337</w:t>
            </w:r>
            <w:r>
              <w:rPr>
                <w:spacing w:val="-3"/>
              </w:rPr>
              <w:t>、</w:t>
            </w:r>
            <w:r>
              <w:rPr>
                <w:spacing w:val="3"/>
              </w:rPr>
              <w:t xml:space="preserve"> </w:t>
            </w:r>
            <w:r>
              <w:rPr>
                <w:rFonts w:ascii="Times New Roman" w:hAnsi="Times New Roman" w:eastAsia="Times New Roman" w:cs="Times New Roman"/>
                <w:spacing w:val="3"/>
              </w:rPr>
              <w:t>C339</w:t>
            </w:r>
          </w:p>
        </w:tc>
        <w:tc>
          <w:tcPr>
            <w:tcW w:w="4062" w:type="dxa"/>
            <w:vAlign w:val="top"/>
          </w:tcPr>
          <w:p>
            <w:pPr>
              <w:pStyle w:val="TableText"/>
              <w:ind w:left="116" w:right="277" w:firstLine="12"/>
              <w:spacing w:before="30"/>
              <w:rPr/>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、重点行业禁止引入新增区域重金属污</w:t>
            </w:r>
            <w:r>
              <w:rPr/>
              <w:t xml:space="preserve"> </w:t>
            </w:r>
            <w:r>
              <w:rPr>
                <w:spacing w:val="7"/>
              </w:rPr>
              <w:t>染物排放的项目；</w:t>
            </w:r>
          </w:p>
          <w:p>
            <w:pPr>
              <w:pStyle w:val="TableText"/>
              <w:ind w:left="109"/>
              <w:spacing w:before="23" w:line="228" w:lineRule="auto"/>
              <w:rPr/>
            </w:pPr>
            <w:r>
              <w:rPr>
                <w:rFonts w:ascii="Times New Roman" w:hAnsi="Times New Roman" w:eastAsia="Times New Roman" w:cs="Times New Roman"/>
                <w:spacing w:val="6"/>
              </w:rPr>
              <w:t>2</w:t>
            </w:r>
            <w:r>
              <w:rPr>
                <w:rFonts w:ascii="Times New Roman" w:hAnsi="Times New Roman" w:eastAsia="Times New Roman" w:cs="Times New Roman"/>
                <w:spacing w:val="-19"/>
              </w:rPr>
              <w:t xml:space="preserve"> </w:t>
            </w:r>
            <w:r>
              <w:rPr>
                <w:spacing w:val="6"/>
              </w:rPr>
              <w:t>、《产业结构调整指导目录（</w:t>
            </w:r>
            <w:r>
              <w:rPr>
                <w:rFonts w:ascii="Times New Roman" w:hAnsi="Times New Roman" w:eastAsia="Times New Roman" w:cs="Times New Roman"/>
                <w:spacing w:val="6"/>
              </w:rPr>
              <w:t>2024 </w:t>
            </w:r>
            <w:r>
              <w:rPr>
                <w:spacing w:val="6"/>
              </w:rPr>
              <w:t>年</w:t>
            </w:r>
          </w:p>
          <w:p>
            <w:pPr>
              <w:pStyle w:val="TableText"/>
              <w:ind w:left="113"/>
              <w:spacing w:before="26" w:line="227" w:lineRule="auto"/>
              <w:rPr/>
            </w:pPr>
            <w:r>
              <w:rPr>
                <w:spacing w:val="7"/>
              </w:rPr>
              <w:t>本）》淘汰类工艺；</w:t>
            </w:r>
          </w:p>
          <w:p>
            <w:pPr>
              <w:pStyle w:val="TableText"/>
              <w:ind w:left="125" w:right="277" w:hanging="12"/>
              <w:spacing w:before="26"/>
              <w:rPr/>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、不符合《大气污染防治法》《水污染</w:t>
            </w:r>
            <w:r>
              <w:rPr/>
              <w:t xml:space="preserve"> </w:t>
            </w:r>
            <w:r>
              <w:rPr>
                <w:spacing w:val="8"/>
              </w:rPr>
              <w:t>防治法》《固体废物污染环境防治法》</w:t>
            </w:r>
          </w:p>
          <w:p>
            <w:pPr>
              <w:pStyle w:val="TableText"/>
              <w:ind w:left="113" w:right="174" w:firstLine="5"/>
              <w:spacing w:before="22" w:line="244" w:lineRule="auto"/>
              <w:rPr/>
            </w:pPr>
            <w:r>
              <w:rPr>
                <w:spacing w:val="9"/>
              </w:rPr>
              <w:t>《节约能源法》《安全生产法》《产品质</w:t>
            </w:r>
            <w:r>
              <w:rPr>
                <w:spacing w:val="1"/>
              </w:rPr>
              <w:t xml:space="preserve"> </w:t>
            </w:r>
            <w:r>
              <w:rPr>
                <w:spacing w:val="8"/>
              </w:rPr>
              <w:t>量法》《土地管理法》《职业病防治法》</w:t>
            </w:r>
            <w:r>
              <w:rPr>
                <w:spacing w:val="11"/>
              </w:rPr>
              <w:t xml:space="preserve"> </w:t>
            </w:r>
            <w:r>
              <w:rPr>
                <w:spacing w:val="9"/>
              </w:rPr>
              <w:t>等国家法律法规，不符合国家安全、环</w:t>
            </w:r>
          </w:p>
          <w:p>
            <w:pPr>
              <w:pStyle w:val="TableText"/>
              <w:ind w:left="132" w:right="174" w:hanging="19"/>
              <w:spacing w:before="27" w:line="239" w:lineRule="auto"/>
              <w:rPr/>
            </w:pPr>
            <w:r>
              <w:rPr>
                <w:spacing w:val="9"/>
              </w:rPr>
              <w:t>保、能耗、质量方面强制性标准，不符合</w:t>
            </w:r>
            <w:r>
              <w:rPr>
                <w:spacing w:val="5"/>
              </w:rPr>
              <w:t xml:space="preserve"> </w:t>
            </w:r>
            <w:r>
              <w:rPr>
                <w:spacing w:val="8"/>
              </w:rPr>
              <w:t>国际环境公约等要求的工艺、技术、产</w:t>
            </w:r>
          </w:p>
          <w:p>
            <w:pPr>
              <w:pStyle w:val="TableText"/>
              <w:ind w:left="130"/>
              <w:spacing w:before="25" w:line="228" w:lineRule="auto"/>
              <w:rPr/>
            </w:pPr>
            <w:r>
              <w:rPr>
                <w:spacing w:val="2"/>
              </w:rPr>
              <w:t>品、装备；</w:t>
            </w:r>
          </w:p>
          <w:p>
            <w:pPr>
              <w:pStyle w:val="TableText"/>
              <w:ind w:left="112" w:right="104" w:hanging="4"/>
              <w:spacing w:before="26" w:line="239" w:lineRule="auto"/>
              <w:rPr/>
            </w:pPr>
            <w:r>
              <w:rPr>
                <w:rFonts w:ascii="Times New Roman" w:hAnsi="Times New Roman" w:eastAsia="Times New Roman" w:cs="Times New Roman"/>
                <w:spacing w:val="17"/>
              </w:rPr>
              <w:t>4</w:t>
            </w:r>
            <w:r>
              <w:rPr>
                <w:rFonts w:ascii="Times New Roman" w:hAnsi="Times New Roman" w:eastAsia="Times New Roman" w:cs="Times New Roman"/>
                <w:spacing w:val="-13"/>
              </w:rPr>
              <w:t xml:space="preserve"> </w:t>
            </w:r>
            <w:r>
              <w:rPr>
                <w:spacing w:val="17"/>
              </w:rPr>
              <w:t>、新建、扩建法律法规和相关政策明令</w:t>
            </w:r>
            <w:r>
              <w:rPr/>
              <w:t xml:space="preserve"> </w:t>
            </w:r>
            <w:r>
              <w:rPr>
                <w:spacing w:val="8"/>
              </w:rPr>
              <w:t>禁止的落后产能项目；</w:t>
            </w:r>
          </w:p>
          <w:p>
            <w:pPr>
              <w:pStyle w:val="TableText"/>
              <w:ind w:left="113" w:right="104" w:firstLine="1"/>
              <w:spacing w:before="27" w:line="234" w:lineRule="auto"/>
              <w:rPr/>
            </w:pPr>
            <w:r>
              <w:rPr>
                <w:rFonts w:ascii="Times New Roman" w:hAnsi="Times New Roman" w:eastAsia="Times New Roman" w:cs="Times New Roman"/>
                <w:spacing w:val="16"/>
              </w:rPr>
              <w:t>5</w:t>
            </w:r>
            <w:r>
              <w:rPr>
                <w:rFonts w:ascii="Times New Roman" w:hAnsi="Times New Roman" w:eastAsia="Times New Roman" w:cs="Times New Roman"/>
                <w:spacing w:val="-2"/>
              </w:rPr>
              <w:t xml:space="preserve"> </w:t>
            </w:r>
            <w:r>
              <w:rPr>
                <w:spacing w:val="16"/>
              </w:rPr>
              <w:t>、禁止新建、扩建不符合国家产能置换</w:t>
            </w:r>
            <w:r>
              <w:rPr/>
              <w:t xml:space="preserve"> </w:t>
            </w:r>
            <w:r>
              <w:rPr>
                <w:spacing w:val="8"/>
              </w:rPr>
              <w:t>要求的严重过剩产能行业的项目。</w:t>
            </w:r>
          </w:p>
        </w:tc>
        <w:tc>
          <w:tcPr>
            <w:tcW w:w="1582"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55" w:right="156" w:firstLine="16"/>
              <w:spacing w:before="6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168"/>
              <w:spacing w:before="27" w:line="228" w:lineRule="auto"/>
              <w:rPr/>
            </w:pPr>
            <w:r>
              <w:rPr>
                <w:spacing w:val="7"/>
              </w:rPr>
              <w:t>淘汰类、《长</w:t>
            </w:r>
          </w:p>
          <w:p>
            <w:pPr>
              <w:pStyle w:val="TableText"/>
              <w:ind w:left="167"/>
              <w:spacing w:before="24" w:line="228" w:lineRule="auto"/>
              <w:rPr/>
            </w:pPr>
            <w:r>
              <w:rPr>
                <w:spacing w:val="8"/>
              </w:rPr>
              <w:t>江经济带发展</w:t>
            </w:r>
          </w:p>
          <w:p>
            <w:pPr>
              <w:pStyle w:val="TableText"/>
              <w:ind w:left="175"/>
              <w:spacing w:before="24" w:line="228" w:lineRule="auto"/>
              <w:rPr/>
            </w:pPr>
            <w:r>
              <w:rPr>
                <w:spacing w:val="6"/>
              </w:rPr>
              <w:t>负面清单指南</w:t>
            </w:r>
          </w:p>
          <w:p>
            <w:pPr>
              <w:pStyle w:val="TableText"/>
              <w:ind w:left="177"/>
              <w:spacing w:before="26" w:line="228" w:lineRule="auto"/>
              <w:rPr/>
            </w:pPr>
            <w:r>
              <w:rPr>
                <w:spacing w:val="6"/>
              </w:rPr>
              <w:t>（试行）》禁</w:t>
            </w:r>
          </w:p>
          <w:p>
            <w:pPr>
              <w:pStyle w:val="TableText"/>
              <w:ind w:left="376"/>
              <w:spacing w:before="24" w:line="228" w:lineRule="auto"/>
              <w:rPr/>
            </w:pPr>
            <w:r>
              <w:rPr>
                <w:spacing w:val="7"/>
              </w:rPr>
              <w:t>止建设类</w:t>
            </w:r>
          </w:p>
        </w:tc>
      </w:tr>
      <w:tr>
        <w:trPr>
          <w:trHeight w:val="2455" w:hRule="atLeast"/>
        </w:trPr>
        <w:tc>
          <w:tcPr>
            <w:tcW w:w="642" w:type="dxa"/>
            <w:vAlign w:val="top"/>
            <w:vMerge w:val="continue"/>
            <w:tcBorders>
              <w:top w:val="nil"/>
            </w:tcBorders>
          </w:tcPr>
          <w:p>
            <w:pPr>
              <w:rPr>
                <w:rFonts w:ascii="Arial"/>
                <w:sz w:val="21"/>
              </w:rPr>
            </w:pPr>
            <w:r/>
          </w:p>
        </w:tc>
        <w:tc>
          <w:tcPr>
            <w:tcW w:w="781" w:type="dxa"/>
            <w:vAlign w:val="top"/>
            <w:vMerge w:val="continue"/>
            <w:tcBorders>
              <w:top w:val="nil"/>
            </w:tcBorders>
          </w:tcPr>
          <w:p>
            <w:pPr>
              <w:rPr>
                <w:rFonts w:ascii="Arial"/>
                <w:sz w:val="21"/>
              </w:rPr>
            </w:pPr>
            <w:r/>
          </w:p>
        </w:tc>
        <w:tc>
          <w:tcPr>
            <w:tcW w:w="549" w:type="dxa"/>
            <w:vAlign w:val="top"/>
            <w:textDirection w:val="tbRlV"/>
          </w:tcPr>
          <w:p>
            <w:pPr>
              <w:pStyle w:val="TableText"/>
              <w:ind w:left="848"/>
              <w:spacing w:before="169" w:line="216" w:lineRule="auto"/>
              <w:rPr/>
            </w:pPr>
            <w:r>
              <w:rPr>
                <w:spacing w:val="8"/>
              </w:rPr>
              <w:t>限</w:t>
            </w:r>
            <w:r>
              <w:rPr>
                <w:spacing w:val="-34"/>
              </w:rPr>
              <w:t xml:space="preserve"> </w:t>
            </w:r>
            <w:r>
              <w:rPr>
                <w:spacing w:val="8"/>
              </w:rPr>
              <w:t>制</w:t>
            </w:r>
            <w:r>
              <w:rPr>
                <w:spacing w:val="-38"/>
              </w:rPr>
              <w:t xml:space="preserve"> </w:t>
            </w:r>
            <w:r>
              <w:rPr>
                <w:spacing w:val="8"/>
              </w:rPr>
              <w:t>类</w:t>
            </w:r>
          </w:p>
        </w:tc>
        <w:tc>
          <w:tcPr>
            <w:tcW w:w="903" w:type="dxa"/>
            <w:vAlign w:val="top"/>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42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062" w:type="dxa"/>
            <w:vAlign w:val="top"/>
          </w:tcPr>
          <w:p>
            <w:pPr>
              <w:pStyle w:val="TableText"/>
              <w:ind w:left="113" w:right="445" w:firstLine="15"/>
              <w:spacing w:before="31"/>
              <w:rPr/>
            </w:pP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、《产业结构调整指导目录（</w:t>
            </w:r>
            <w:r>
              <w:rPr>
                <w:rFonts w:ascii="Times New Roman" w:hAnsi="Times New Roman" w:eastAsia="Times New Roman" w:cs="Times New Roman"/>
                <w:spacing w:val="5"/>
              </w:rPr>
              <w:t>2024 </w:t>
            </w:r>
            <w:r>
              <w:rPr>
                <w:spacing w:val="5"/>
              </w:rPr>
              <w:t>年</w:t>
            </w:r>
            <w:r>
              <w:rPr/>
              <w:t xml:space="preserve"> </w:t>
            </w:r>
            <w:r>
              <w:rPr>
                <w:spacing w:val="7"/>
              </w:rPr>
              <w:t>本）》限制类工艺；</w:t>
            </w:r>
          </w:p>
          <w:p>
            <w:pPr>
              <w:pStyle w:val="TableText"/>
              <w:ind w:left="114" w:right="174" w:hanging="5"/>
              <w:spacing w:before="23" w:line="244" w:lineRule="auto"/>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、非重点行业新建污水排放量大、污水</w:t>
            </w:r>
            <w:r>
              <w:rPr/>
              <w:t xml:space="preserve">  </w:t>
            </w:r>
            <w:r>
              <w:rPr>
                <w:spacing w:val="9"/>
              </w:rPr>
              <w:t>成份复杂或废水中涉及园区污水集中处理</w:t>
            </w:r>
            <w:r>
              <w:rPr>
                <w:spacing w:val="4"/>
              </w:rPr>
              <w:t xml:space="preserve"> </w:t>
            </w:r>
            <w:r>
              <w:rPr>
                <w:spacing w:val="8"/>
              </w:rPr>
              <w:t>设施不能有效处理特征污染物类项目；</w:t>
            </w:r>
          </w:p>
          <w:p>
            <w:pPr>
              <w:pStyle w:val="TableText"/>
              <w:ind w:left="113" w:right="277"/>
              <w:spacing w:before="26" w:line="239" w:lineRule="auto"/>
              <w:rPr/>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、新建废气排放源多、大气污染程度严</w:t>
            </w:r>
            <w:r>
              <w:rPr/>
              <w:t xml:space="preserve"> </w:t>
            </w:r>
            <w:r>
              <w:rPr>
                <w:spacing w:val="5"/>
              </w:rPr>
              <w:t>重类项目。</w:t>
            </w:r>
          </w:p>
          <w:p>
            <w:pPr>
              <w:pStyle w:val="TableText"/>
              <w:ind w:left="111" w:right="488" w:hanging="3"/>
              <w:spacing w:before="27" w:line="233" w:lineRule="auto"/>
              <w:rPr/>
            </w:pPr>
            <w:r>
              <w:rPr>
                <w:rFonts w:ascii="Times New Roman" w:hAnsi="Times New Roman" w:eastAsia="Times New Roman" w:cs="Times New Roman"/>
                <w:spacing w:val="8"/>
              </w:rPr>
              <w:t>4</w:t>
            </w:r>
            <w:r>
              <w:rPr>
                <w:rFonts w:ascii="Times New Roman" w:hAnsi="Times New Roman" w:eastAsia="Times New Roman" w:cs="Times New Roman"/>
                <w:spacing w:val="-27"/>
              </w:rPr>
              <w:t xml:space="preserve"> </w:t>
            </w:r>
            <w:r>
              <w:rPr>
                <w:spacing w:val="8"/>
              </w:rPr>
              <w:t>、限制引入不符合规划区主导产业规</w:t>
            </w:r>
            <w:r>
              <w:rPr/>
              <w:t xml:space="preserve"> </w:t>
            </w:r>
            <w:r>
              <w:rPr>
                <w:spacing w:val="8"/>
              </w:rPr>
              <w:t>划，但在主导产业链条上相关产业。</w:t>
            </w:r>
          </w:p>
        </w:tc>
        <w:tc>
          <w:tcPr>
            <w:tcW w:w="1582" w:type="dxa"/>
            <w:vAlign w:val="top"/>
          </w:tcPr>
          <w:p>
            <w:pPr>
              <w:spacing w:line="321" w:lineRule="auto"/>
              <w:rPr>
                <w:rFonts w:ascii="Arial"/>
                <w:sz w:val="21"/>
              </w:rPr>
            </w:pPr>
            <w:r/>
          </w:p>
          <w:p>
            <w:pPr>
              <w:spacing w:line="322" w:lineRule="auto"/>
              <w:rPr>
                <w:rFonts w:ascii="Arial"/>
                <w:sz w:val="21"/>
              </w:rPr>
            </w:pPr>
            <w:r/>
          </w:p>
          <w:p>
            <w:pPr>
              <w:pStyle w:val="TableText"/>
              <w:ind w:left="155" w:right="156" w:firstLine="16"/>
              <w:spacing w:before="6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496"/>
              <w:spacing w:before="27" w:line="228" w:lineRule="auto"/>
              <w:rPr/>
            </w:pPr>
            <w:r>
              <w:rPr>
                <w:spacing w:val="2"/>
              </w:rPr>
              <w:t>限制类</w:t>
            </w:r>
          </w:p>
        </w:tc>
      </w:tr>
      <w:tr>
        <w:trPr>
          <w:trHeight w:val="4361" w:hRule="atLeast"/>
        </w:trPr>
        <w:tc>
          <w:tcPr>
            <w:tcW w:w="642"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17" w:right="109" w:firstLine="2"/>
              <w:spacing w:before="65" w:line="239" w:lineRule="auto"/>
              <w:rPr/>
            </w:pPr>
            <w:r>
              <w:rPr>
                <w:spacing w:val="3"/>
              </w:rPr>
              <w:t>建筑</w:t>
            </w:r>
            <w:r>
              <w:rPr/>
              <w:t xml:space="preserve"> </w:t>
            </w:r>
            <w:r>
              <w:rPr>
                <w:spacing w:val="4"/>
              </w:rPr>
              <w:t>材料</w:t>
            </w:r>
          </w:p>
        </w:tc>
        <w:tc>
          <w:tcPr>
            <w:tcW w:w="781"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19"/>
              <w:spacing w:before="58" w:line="23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C30</w:t>
            </w:r>
          </w:p>
          <w:p>
            <w:pPr>
              <w:pStyle w:val="TableText"/>
              <w:ind w:left="187"/>
              <w:spacing w:line="228" w:lineRule="auto"/>
              <w:rPr/>
            </w:pPr>
            <w:r>
              <w:rPr>
                <w:spacing w:val="3"/>
              </w:rPr>
              <w:t>非金</w:t>
            </w:r>
          </w:p>
          <w:p>
            <w:pPr>
              <w:pStyle w:val="TableText"/>
              <w:ind w:left="185"/>
              <w:spacing w:before="23" w:line="228" w:lineRule="auto"/>
              <w:rPr/>
            </w:pPr>
            <w:r>
              <w:rPr>
                <w:spacing w:val="3"/>
              </w:rPr>
              <w:t>属矿</w:t>
            </w:r>
          </w:p>
          <w:p>
            <w:pPr>
              <w:pStyle w:val="TableText"/>
              <w:ind w:left="183"/>
              <w:spacing w:before="27" w:line="228" w:lineRule="auto"/>
              <w:rPr/>
            </w:pPr>
            <w:r>
              <w:rPr>
                <w:spacing w:val="4"/>
              </w:rPr>
              <w:t>物制</w:t>
            </w:r>
          </w:p>
          <w:p>
            <w:pPr>
              <w:pStyle w:val="TableText"/>
              <w:ind w:left="200"/>
              <w:spacing w:before="23" w:line="232" w:lineRule="auto"/>
              <w:rPr/>
            </w:pPr>
            <w:r>
              <w:rPr>
                <w:spacing w:val="-4"/>
              </w:rPr>
              <w:t>品业</w:t>
            </w:r>
          </w:p>
        </w:tc>
        <w:tc>
          <w:tcPr>
            <w:tcW w:w="549" w:type="dxa"/>
            <w:vAlign w:val="top"/>
            <w:textDirection w:val="tbRlV"/>
          </w:tcPr>
          <w:p>
            <w:pPr>
              <w:pStyle w:val="TableText"/>
              <w:ind w:left="1803"/>
              <w:spacing w:before="169" w:line="216" w:lineRule="auto"/>
              <w:rPr/>
            </w:pPr>
            <w:r>
              <w:rPr>
                <w:spacing w:val="8"/>
              </w:rPr>
              <w:t>禁</w:t>
            </w:r>
            <w:r>
              <w:rPr>
                <w:spacing w:val="-37"/>
              </w:rPr>
              <w:t xml:space="preserve"> </w:t>
            </w:r>
            <w:r>
              <w:rPr>
                <w:spacing w:val="8"/>
              </w:rPr>
              <w:t>止</w:t>
            </w:r>
            <w:r>
              <w:rPr>
                <w:spacing w:val="-35"/>
              </w:rPr>
              <w:t xml:space="preserve"> </w:t>
            </w:r>
            <w:r>
              <w:rPr>
                <w:spacing w:val="8"/>
              </w:rPr>
              <w:t>类</w:t>
            </w:r>
          </w:p>
        </w:tc>
        <w:tc>
          <w:tcPr>
            <w:tcW w:w="903" w:type="dxa"/>
            <w:vAlign w:val="top"/>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122" w:right="152"/>
              <w:spacing w:before="65" w:line="229" w:lineRule="auto"/>
              <w:rPr/>
            </w:pPr>
            <w:r>
              <w:rPr>
                <w:rFonts w:ascii="Times New Roman" w:hAnsi="Times New Roman" w:eastAsia="Times New Roman" w:cs="Times New Roman"/>
                <w:spacing w:val="-3"/>
              </w:rPr>
              <w:t>C301</w:t>
            </w:r>
            <w:r>
              <w:rPr>
                <w:spacing w:val="-3"/>
              </w:rPr>
              <w:t>、</w:t>
            </w:r>
            <w:r>
              <w:rPr>
                <w:spacing w:val="3"/>
              </w:rPr>
              <w:t xml:space="preserve"> </w:t>
            </w:r>
            <w:r>
              <w:rPr>
                <w:rFonts w:ascii="Times New Roman" w:hAnsi="Times New Roman" w:eastAsia="Times New Roman" w:cs="Times New Roman"/>
                <w:spacing w:val="13"/>
              </w:rPr>
              <w:t>C304~</w:t>
            </w:r>
            <w:r>
              <w:rPr>
                <w:rFonts w:ascii="Times New Roman" w:hAnsi="Times New Roman" w:eastAsia="Times New Roman" w:cs="Times New Roman"/>
                <w:spacing w:val="1"/>
              </w:rPr>
              <w:t xml:space="preserve"> </w:t>
            </w:r>
            <w:r>
              <w:rPr>
                <w:rFonts w:ascii="Times New Roman" w:hAnsi="Times New Roman" w:eastAsia="Times New Roman" w:cs="Times New Roman"/>
                <w:spacing w:val="-3"/>
              </w:rPr>
              <w:t>C309</w:t>
            </w:r>
            <w:r>
              <w:rPr>
                <w:spacing w:val="-3"/>
              </w:rPr>
              <w:t>、</w:t>
            </w:r>
          </w:p>
          <w:p>
            <w:pPr>
              <w:ind w:left="281"/>
              <w:spacing w:before="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C42</w:t>
            </w:r>
          </w:p>
        </w:tc>
        <w:tc>
          <w:tcPr>
            <w:tcW w:w="4062" w:type="dxa"/>
            <w:vAlign w:val="top"/>
          </w:tcPr>
          <w:p>
            <w:pPr>
              <w:pStyle w:val="TableText"/>
              <w:ind w:left="116" w:right="277" w:firstLine="12"/>
              <w:spacing w:before="35" w:line="239" w:lineRule="auto"/>
              <w:rPr/>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、重点行业禁止引入新增区域重金属污</w:t>
            </w:r>
            <w:r>
              <w:rPr/>
              <w:t xml:space="preserve"> </w:t>
            </w:r>
            <w:r>
              <w:rPr>
                <w:spacing w:val="7"/>
              </w:rPr>
              <w:t>染物排放的项目；</w:t>
            </w:r>
          </w:p>
          <w:p>
            <w:pPr>
              <w:pStyle w:val="TableText"/>
              <w:ind w:left="109"/>
              <w:spacing w:before="25" w:line="228" w:lineRule="auto"/>
              <w:rPr/>
            </w:pPr>
            <w:r>
              <w:rPr>
                <w:rFonts w:ascii="Times New Roman" w:hAnsi="Times New Roman" w:eastAsia="Times New Roman" w:cs="Times New Roman"/>
                <w:spacing w:val="6"/>
              </w:rPr>
              <w:t>2</w:t>
            </w:r>
            <w:r>
              <w:rPr>
                <w:rFonts w:ascii="Times New Roman" w:hAnsi="Times New Roman" w:eastAsia="Times New Roman" w:cs="Times New Roman"/>
                <w:spacing w:val="-19"/>
              </w:rPr>
              <w:t xml:space="preserve"> </w:t>
            </w:r>
            <w:r>
              <w:rPr>
                <w:spacing w:val="6"/>
              </w:rPr>
              <w:t>、《产业结构调整指导目录（</w:t>
            </w:r>
            <w:r>
              <w:rPr>
                <w:rFonts w:ascii="Times New Roman" w:hAnsi="Times New Roman" w:eastAsia="Times New Roman" w:cs="Times New Roman"/>
                <w:spacing w:val="6"/>
              </w:rPr>
              <w:t>2024 </w:t>
            </w:r>
            <w:r>
              <w:rPr>
                <w:spacing w:val="6"/>
              </w:rPr>
              <w:t>年</w:t>
            </w:r>
          </w:p>
          <w:p>
            <w:pPr>
              <w:pStyle w:val="TableText"/>
              <w:ind w:left="113"/>
              <w:spacing w:before="24" w:line="227" w:lineRule="auto"/>
              <w:rPr/>
            </w:pPr>
            <w:r>
              <w:rPr>
                <w:spacing w:val="7"/>
              </w:rPr>
              <w:t>本）》淘汰类工艺；</w:t>
            </w:r>
          </w:p>
          <w:p>
            <w:pPr>
              <w:pStyle w:val="TableText"/>
              <w:ind w:left="125" w:right="277" w:hanging="12"/>
              <w:spacing w:before="28" w:line="239" w:lineRule="auto"/>
              <w:rPr/>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、不符合《大气污染防治法》《水污染</w:t>
            </w:r>
            <w:r>
              <w:rPr/>
              <w:t xml:space="preserve"> </w:t>
            </w:r>
            <w:r>
              <w:rPr>
                <w:spacing w:val="8"/>
              </w:rPr>
              <w:t>防治法》《固体废物污染环境防治法》</w:t>
            </w:r>
          </w:p>
          <w:p>
            <w:pPr>
              <w:pStyle w:val="TableText"/>
              <w:ind w:left="113" w:right="174" w:firstLine="5"/>
              <w:spacing w:before="25" w:line="243" w:lineRule="auto"/>
              <w:rPr/>
            </w:pPr>
            <w:r>
              <w:rPr>
                <w:spacing w:val="9"/>
              </w:rPr>
              <w:t>《节约能源法》《安全生产法》《产品质</w:t>
            </w:r>
            <w:r>
              <w:rPr>
                <w:spacing w:val="1"/>
              </w:rPr>
              <w:t xml:space="preserve"> </w:t>
            </w:r>
            <w:r>
              <w:rPr>
                <w:spacing w:val="8"/>
              </w:rPr>
              <w:t>量法》《土地管理法》《职业病防治法》</w:t>
            </w:r>
            <w:r>
              <w:rPr>
                <w:spacing w:val="11"/>
              </w:rPr>
              <w:t xml:space="preserve"> </w:t>
            </w:r>
            <w:r>
              <w:rPr>
                <w:spacing w:val="9"/>
              </w:rPr>
              <w:t>等国家法律法规，不符合国家安全、环</w:t>
            </w:r>
          </w:p>
          <w:p>
            <w:pPr>
              <w:pStyle w:val="TableText"/>
              <w:ind w:left="132" w:right="174" w:hanging="19"/>
              <w:spacing w:before="27" w:line="239" w:lineRule="auto"/>
              <w:rPr/>
            </w:pPr>
            <w:r>
              <w:rPr>
                <w:spacing w:val="9"/>
              </w:rPr>
              <w:t>保、能耗、质量方面强制性标准，不符合</w:t>
            </w:r>
            <w:r>
              <w:rPr>
                <w:spacing w:val="5"/>
              </w:rPr>
              <w:t xml:space="preserve"> </w:t>
            </w:r>
            <w:r>
              <w:rPr>
                <w:spacing w:val="8"/>
              </w:rPr>
              <w:t>国际环境公约等要求的工艺、技术、产</w:t>
            </w:r>
          </w:p>
          <w:p>
            <w:pPr>
              <w:pStyle w:val="TableText"/>
              <w:ind w:left="130"/>
              <w:spacing w:before="28" w:line="228" w:lineRule="auto"/>
              <w:rPr/>
            </w:pPr>
            <w:r>
              <w:rPr>
                <w:spacing w:val="2"/>
              </w:rPr>
              <w:t>品、装备；</w:t>
            </w:r>
          </w:p>
          <w:p>
            <w:pPr>
              <w:pStyle w:val="TableText"/>
              <w:ind w:left="112" w:right="104" w:hanging="4"/>
              <w:spacing w:before="26" w:line="239" w:lineRule="auto"/>
              <w:rPr/>
            </w:pPr>
            <w:r>
              <w:rPr>
                <w:rFonts w:ascii="Times New Roman" w:hAnsi="Times New Roman" w:eastAsia="Times New Roman" w:cs="Times New Roman"/>
                <w:spacing w:val="17"/>
              </w:rPr>
              <w:t>4</w:t>
            </w:r>
            <w:r>
              <w:rPr>
                <w:rFonts w:ascii="Times New Roman" w:hAnsi="Times New Roman" w:eastAsia="Times New Roman" w:cs="Times New Roman"/>
                <w:spacing w:val="-13"/>
              </w:rPr>
              <w:t xml:space="preserve"> </w:t>
            </w:r>
            <w:r>
              <w:rPr>
                <w:spacing w:val="17"/>
              </w:rPr>
              <w:t>、新建、扩建法律法规和相关政策明令</w:t>
            </w:r>
            <w:r>
              <w:rPr/>
              <w:t xml:space="preserve"> </w:t>
            </w:r>
            <w:r>
              <w:rPr>
                <w:spacing w:val="8"/>
              </w:rPr>
              <w:t>禁止的落后产能项目；</w:t>
            </w:r>
          </w:p>
          <w:p>
            <w:pPr>
              <w:pStyle w:val="TableText"/>
              <w:ind w:left="113" w:right="104" w:firstLine="1"/>
              <w:spacing w:before="25" w:line="233" w:lineRule="auto"/>
              <w:rPr/>
            </w:pPr>
            <w:r>
              <w:rPr>
                <w:rFonts w:ascii="Times New Roman" w:hAnsi="Times New Roman" w:eastAsia="Times New Roman" w:cs="Times New Roman"/>
                <w:spacing w:val="16"/>
              </w:rPr>
              <w:t>5</w:t>
            </w:r>
            <w:r>
              <w:rPr>
                <w:rFonts w:ascii="Times New Roman" w:hAnsi="Times New Roman" w:eastAsia="Times New Roman" w:cs="Times New Roman"/>
                <w:spacing w:val="-2"/>
              </w:rPr>
              <w:t xml:space="preserve"> </w:t>
            </w:r>
            <w:r>
              <w:rPr>
                <w:spacing w:val="16"/>
              </w:rPr>
              <w:t>、禁止新建、扩建不符合国家产能置换</w:t>
            </w:r>
            <w:r>
              <w:rPr/>
              <w:t xml:space="preserve"> </w:t>
            </w:r>
            <w:r>
              <w:rPr>
                <w:spacing w:val="8"/>
              </w:rPr>
              <w:t>要求的严重过剩产能行业的项目。</w:t>
            </w:r>
          </w:p>
        </w:tc>
        <w:tc>
          <w:tcPr>
            <w:tcW w:w="1582" w:type="dxa"/>
            <w:vAlign w:val="top"/>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55" w:right="156" w:firstLine="16"/>
              <w:spacing w:before="6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168"/>
              <w:spacing w:before="27" w:line="228" w:lineRule="auto"/>
              <w:rPr/>
            </w:pPr>
            <w:r>
              <w:rPr>
                <w:spacing w:val="7"/>
              </w:rPr>
              <w:t>淘汰类、《长</w:t>
            </w:r>
          </w:p>
          <w:p>
            <w:pPr>
              <w:pStyle w:val="TableText"/>
              <w:ind w:left="167"/>
              <w:spacing w:before="24" w:line="228" w:lineRule="auto"/>
              <w:rPr/>
            </w:pPr>
            <w:r>
              <w:rPr>
                <w:spacing w:val="8"/>
              </w:rPr>
              <w:t>江经济带发展</w:t>
            </w:r>
          </w:p>
          <w:p>
            <w:pPr>
              <w:pStyle w:val="TableText"/>
              <w:ind w:left="175"/>
              <w:spacing w:before="26" w:line="228" w:lineRule="auto"/>
              <w:rPr/>
            </w:pPr>
            <w:r>
              <w:rPr>
                <w:spacing w:val="6"/>
              </w:rPr>
              <w:t>负面清单指南</w:t>
            </w:r>
          </w:p>
          <w:p>
            <w:pPr>
              <w:pStyle w:val="TableText"/>
              <w:ind w:left="177"/>
              <w:spacing w:before="24" w:line="228" w:lineRule="auto"/>
              <w:rPr/>
            </w:pPr>
            <w:r>
              <w:rPr>
                <w:spacing w:val="6"/>
              </w:rPr>
              <w:t>（试行）》禁</w:t>
            </w:r>
          </w:p>
          <w:p>
            <w:pPr>
              <w:pStyle w:val="TableText"/>
              <w:ind w:left="376"/>
              <w:spacing w:before="26" w:line="228" w:lineRule="auto"/>
              <w:rPr/>
            </w:pPr>
            <w:r>
              <w:rPr>
                <w:spacing w:val="7"/>
              </w:rPr>
              <w:t>止建设类</w:t>
            </w:r>
          </w:p>
        </w:tc>
      </w:tr>
      <w:tr>
        <w:trPr>
          <w:trHeight w:val="2196" w:hRule="atLeast"/>
        </w:trPr>
        <w:tc>
          <w:tcPr>
            <w:tcW w:w="642" w:type="dxa"/>
            <w:vAlign w:val="top"/>
            <w:vMerge w:val="continue"/>
            <w:tcBorders>
              <w:top w:val="nil"/>
            </w:tcBorders>
          </w:tcPr>
          <w:p>
            <w:pPr>
              <w:rPr>
                <w:rFonts w:ascii="Arial"/>
                <w:sz w:val="21"/>
              </w:rPr>
            </w:pPr>
            <w:r/>
          </w:p>
        </w:tc>
        <w:tc>
          <w:tcPr>
            <w:tcW w:w="781" w:type="dxa"/>
            <w:vAlign w:val="top"/>
            <w:vMerge w:val="continue"/>
            <w:tcBorders>
              <w:top w:val="nil"/>
            </w:tcBorders>
          </w:tcPr>
          <w:p>
            <w:pPr>
              <w:rPr>
                <w:rFonts w:ascii="Arial"/>
                <w:sz w:val="21"/>
              </w:rPr>
            </w:pPr>
            <w:r/>
          </w:p>
        </w:tc>
        <w:tc>
          <w:tcPr>
            <w:tcW w:w="549" w:type="dxa"/>
            <w:vAlign w:val="top"/>
            <w:textDirection w:val="tbRlV"/>
          </w:tcPr>
          <w:p>
            <w:pPr>
              <w:pStyle w:val="TableText"/>
              <w:ind w:left="715"/>
              <w:spacing w:before="169" w:line="216" w:lineRule="auto"/>
              <w:rPr/>
            </w:pPr>
            <w:r>
              <w:rPr>
                <w:spacing w:val="8"/>
              </w:rPr>
              <w:t>限</w:t>
            </w:r>
            <w:r>
              <w:rPr>
                <w:spacing w:val="-37"/>
              </w:rPr>
              <w:t xml:space="preserve"> </w:t>
            </w:r>
            <w:r>
              <w:rPr>
                <w:spacing w:val="8"/>
              </w:rPr>
              <w:t>制</w:t>
            </w:r>
            <w:r>
              <w:rPr>
                <w:spacing w:val="-37"/>
              </w:rPr>
              <w:t xml:space="preserve"> </w:t>
            </w:r>
            <w:r>
              <w:rPr>
                <w:spacing w:val="8"/>
              </w:rPr>
              <w:t>类</w:t>
            </w:r>
          </w:p>
        </w:tc>
        <w:tc>
          <w:tcPr>
            <w:tcW w:w="903" w:type="dxa"/>
            <w:vAlign w:val="top"/>
          </w:tcPr>
          <w:p>
            <w:pPr>
              <w:spacing w:line="319" w:lineRule="auto"/>
              <w:rPr>
                <w:rFonts w:ascii="Arial"/>
                <w:sz w:val="21"/>
              </w:rPr>
            </w:pPr>
            <w:r/>
          </w:p>
          <w:p>
            <w:pPr>
              <w:spacing w:line="319" w:lineRule="auto"/>
              <w:rPr>
                <w:rFonts w:ascii="Arial"/>
                <w:sz w:val="21"/>
              </w:rPr>
            </w:pPr>
            <w:r/>
          </w:p>
          <w:p>
            <w:pPr>
              <w:spacing w:line="320" w:lineRule="auto"/>
              <w:rPr>
                <w:rFonts w:ascii="Arial"/>
                <w:sz w:val="21"/>
              </w:rPr>
            </w:pPr>
            <w:r/>
          </w:p>
          <w:p>
            <w:pPr>
              <w:ind w:left="420"/>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4062" w:type="dxa"/>
            <w:vAlign w:val="top"/>
          </w:tcPr>
          <w:p>
            <w:pPr>
              <w:pStyle w:val="TableText"/>
              <w:ind w:left="113" w:right="445" w:firstLine="15"/>
              <w:spacing w:before="33"/>
              <w:rPr/>
            </w:pPr>
            <w:r>
              <w:rPr>
                <w:rFonts w:ascii="Times New Roman" w:hAnsi="Times New Roman" w:eastAsia="Times New Roman" w:cs="Times New Roman"/>
                <w:spacing w:val="5"/>
              </w:rPr>
              <w:t>1</w:t>
            </w:r>
            <w:r>
              <w:rPr>
                <w:rFonts w:ascii="Times New Roman" w:hAnsi="Times New Roman" w:eastAsia="Times New Roman" w:cs="Times New Roman"/>
                <w:spacing w:val="-19"/>
              </w:rPr>
              <w:t xml:space="preserve"> </w:t>
            </w:r>
            <w:r>
              <w:rPr>
                <w:spacing w:val="5"/>
              </w:rPr>
              <w:t>、《产业结构调整指导目录（</w:t>
            </w:r>
            <w:r>
              <w:rPr>
                <w:rFonts w:ascii="Times New Roman" w:hAnsi="Times New Roman" w:eastAsia="Times New Roman" w:cs="Times New Roman"/>
                <w:spacing w:val="5"/>
              </w:rPr>
              <w:t>2024 </w:t>
            </w:r>
            <w:r>
              <w:rPr>
                <w:spacing w:val="5"/>
              </w:rPr>
              <w:t>年</w:t>
            </w:r>
            <w:r>
              <w:rPr/>
              <w:t xml:space="preserve"> </w:t>
            </w:r>
            <w:r>
              <w:rPr>
                <w:spacing w:val="7"/>
              </w:rPr>
              <w:t>本）》限制类工艺；</w:t>
            </w:r>
          </w:p>
          <w:p>
            <w:pPr>
              <w:pStyle w:val="TableText"/>
              <w:ind w:left="114" w:right="174" w:hanging="5"/>
              <w:spacing w:before="23" w:line="244" w:lineRule="auto"/>
              <w:rPr/>
            </w:pPr>
            <w:r>
              <w:rPr>
                <w:rFonts w:ascii="Times New Roman" w:hAnsi="Times New Roman" w:eastAsia="Times New Roman" w:cs="Times New Roman"/>
                <w:spacing w:val="8"/>
              </w:rPr>
              <w:t>2</w:t>
            </w:r>
            <w:r>
              <w:rPr>
                <w:rFonts w:ascii="Times New Roman" w:hAnsi="Times New Roman" w:eastAsia="Times New Roman" w:cs="Times New Roman"/>
                <w:spacing w:val="-25"/>
              </w:rPr>
              <w:t xml:space="preserve"> </w:t>
            </w:r>
            <w:r>
              <w:rPr>
                <w:spacing w:val="8"/>
              </w:rPr>
              <w:t>、非重点行业新建污水排放量大、污水</w:t>
            </w:r>
            <w:r>
              <w:rPr/>
              <w:t xml:space="preserve">  </w:t>
            </w:r>
            <w:r>
              <w:rPr>
                <w:spacing w:val="9"/>
              </w:rPr>
              <w:t>成份复杂或废水中涉及园区污水集中处理</w:t>
            </w:r>
            <w:r>
              <w:rPr>
                <w:spacing w:val="4"/>
              </w:rPr>
              <w:t xml:space="preserve"> </w:t>
            </w:r>
            <w:r>
              <w:rPr>
                <w:spacing w:val="8"/>
              </w:rPr>
              <w:t>设施不能有效处理特征污染物类项目；</w:t>
            </w:r>
          </w:p>
          <w:p>
            <w:pPr>
              <w:pStyle w:val="TableText"/>
              <w:ind w:left="113" w:right="277"/>
              <w:spacing w:before="26" w:line="239" w:lineRule="auto"/>
              <w:rPr/>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、新建废气排放源多、大气污染程度严</w:t>
            </w:r>
            <w:r>
              <w:rPr/>
              <w:t xml:space="preserve"> </w:t>
            </w:r>
            <w:r>
              <w:rPr>
                <w:spacing w:val="5"/>
              </w:rPr>
              <w:t>重类项目。</w:t>
            </w:r>
          </w:p>
          <w:p>
            <w:pPr>
              <w:pStyle w:val="TableText"/>
              <w:ind w:left="108"/>
              <w:spacing w:before="27" w:line="225" w:lineRule="auto"/>
              <w:rPr/>
            </w:pPr>
            <w:r>
              <w:rPr>
                <w:rFonts w:ascii="Times New Roman" w:hAnsi="Times New Roman" w:eastAsia="Times New Roman" w:cs="Times New Roman"/>
                <w:spacing w:val="8"/>
              </w:rPr>
              <w:t>4</w:t>
            </w:r>
            <w:r>
              <w:rPr>
                <w:rFonts w:ascii="Times New Roman" w:hAnsi="Times New Roman" w:eastAsia="Times New Roman" w:cs="Times New Roman"/>
                <w:spacing w:val="-27"/>
              </w:rPr>
              <w:t xml:space="preserve"> </w:t>
            </w:r>
            <w:r>
              <w:rPr>
                <w:spacing w:val="8"/>
              </w:rPr>
              <w:t>、限制引入不符合规划区主导产业规</w:t>
            </w:r>
          </w:p>
        </w:tc>
        <w:tc>
          <w:tcPr>
            <w:tcW w:w="1582" w:type="dxa"/>
            <w:vAlign w:val="top"/>
          </w:tcPr>
          <w:p>
            <w:pPr>
              <w:spacing w:line="255" w:lineRule="auto"/>
              <w:rPr>
                <w:rFonts w:ascii="Arial"/>
                <w:sz w:val="21"/>
              </w:rPr>
            </w:pPr>
            <w:r/>
          </w:p>
          <w:p>
            <w:pPr>
              <w:spacing w:line="256" w:lineRule="auto"/>
              <w:rPr>
                <w:rFonts w:ascii="Arial"/>
                <w:sz w:val="21"/>
              </w:rPr>
            </w:pPr>
            <w:r/>
          </w:p>
          <w:p>
            <w:pPr>
              <w:pStyle w:val="TableText"/>
              <w:ind w:left="155" w:right="156" w:firstLine="16"/>
              <w:spacing w:before="65" w:line="243" w:lineRule="auto"/>
              <w:rPr/>
            </w:pPr>
            <w:r>
              <w:rPr>
                <w:spacing w:val="7"/>
              </w:rPr>
              <w:t>《产业结构调</w:t>
            </w:r>
            <w:r>
              <w:rPr>
                <w:spacing w:val="1"/>
              </w:rPr>
              <w:t xml:space="preserve"> </w:t>
            </w:r>
            <w:r>
              <w:rPr>
                <w:spacing w:val="8"/>
              </w:rPr>
              <w:t>整指导目录》</w:t>
            </w:r>
            <w:r>
              <w:rPr/>
              <w:t xml:space="preserve"> </w:t>
            </w:r>
            <w:r>
              <w:rPr>
                <w:spacing w:val="1"/>
              </w:rPr>
              <w:t>（</w:t>
            </w:r>
            <w:r>
              <w:rPr>
                <w:rFonts w:ascii="Times New Roman" w:hAnsi="Times New Roman" w:eastAsia="Times New Roman" w:cs="Times New Roman"/>
                <w:spacing w:val="1"/>
              </w:rPr>
              <w:t>2024 </w:t>
            </w:r>
            <w:r>
              <w:rPr>
                <w:spacing w:val="1"/>
              </w:rPr>
              <w:t>年本）</w:t>
            </w:r>
          </w:p>
          <w:p>
            <w:pPr>
              <w:pStyle w:val="TableText"/>
              <w:ind w:left="496"/>
              <w:spacing w:before="27" w:line="228" w:lineRule="auto"/>
              <w:rPr/>
            </w:pPr>
            <w:r>
              <w:rPr>
                <w:spacing w:val="2"/>
              </w:rPr>
              <w:t>限制类</w:t>
            </w:r>
          </w:p>
        </w:tc>
      </w:tr>
    </w:tbl>
    <w:p>
      <w:pPr>
        <w:pStyle w:val="BodyText"/>
        <w:rPr/>
      </w:pPr>
      <w:r/>
    </w:p>
    <w:p>
      <w:pPr>
        <w:sectPr>
          <w:pgSz w:w="11906" w:h="16839"/>
          <w:pgMar w:top="1431" w:right="1691" w:bottom="400" w:left="1690" w:header="0" w:footer="0" w:gutter="0"/>
        </w:sectPr>
        <w:rPr/>
      </w:pPr>
    </w:p>
    <w:p>
      <w:pPr>
        <w:spacing w:line="91" w:lineRule="auto"/>
        <w:rPr>
          <w:rFonts w:ascii="Arial"/>
          <w:sz w:val="2"/>
        </w:rPr>
      </w:pPr>
      <w:r>
        <w:rPr>
          <w:rFonts w:ascii="Arial"/>
          <w:sz w:val="2"/>
        </w:rPr>
      </w:r>
    </w:p>
    <w:tbl>
      <w:tblPr>
        <w:tblStyle w:val="TableNormal"/>
        <w:tblW w:w="8519"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781"/>
        <w:gridCol w:w="549"/>
        <w:gridCol w:w="903"/>
        <w:gridCol w:w="4062"/>
        <w:gridCol w:w="1582"/>
      </w:tblGrid>
      <w:tr>
        <w:trPr>
          <w:trHeight w:val="281" w:hRule="atLeast"/>
        </w:trPr>
        <w:tc>
          <w:tcPr>
            <w:tcW w:w="642" w:type="dxa"/>
            <w:vAlign w:val="top"/>
          </w:tcPr>
          <w:p>
            <w:pPr>
              <w:rPr>
                <w:rFonts w:ascii="Arial"/>
                <w:sz w:val="21"/>
              </w:rPr>
            </w:pPr>
            <w:r/>
          </w:p>
        </w:tc>
        <w:tc>
          <w:tcPr>
            <w:tcW w:w="781" w:type="dxa"/>
            <w:vAlign w:val="top"/>
          </w:tcPr>
          <w:p>
            <w:pPr>
              <w:rPr>
                <w:rFonts w:ascii="Arial"/>
                <w:sz w:val="21"/>
              </w:rPr>
            </w:pPr>
            <w:r/>
          </w:p>
        </w:tc>
        <w:tc>
          <w:tcPr>
            <w:tcW w:w="549" w:type="dxa"/>
            <w:vAlign w:val="top"/>
          </w:tcPr>
          <w:p>
            <w:pPr>
              <w:rPr>
                <w:rFonts w:ascii="Arial"/>
                <w:sz w:val="21"/>
              </w:rPr>
            </w:pPr>
            <w:r/>
          </w:p>
        </w:tc>
        <w:tc>
          <w:tcPr>
            <w:tcW w:w="903" w:type="dxa"/>
            <w:vAlign w:val="top"/>
          </w:tcPr>
          <w:p>
            <w:pPr>
              <w:rPr>
                <w:rFonts w:ascii="Arial"/>
                <w:sz w:val="21"/>
              </w:rPr>
            </w:pPr>
            <w:r/>
          </w:p>
        </w:tc>
        <w:tc>
          <w:tcPr>
            <w:tcW w:w="4062" w:type="dxa"/>
            <w:vAlign w:val="top"/>
          </w:tcPr>
          <w:p>
            <w:pPr>
              <w:pStyle w:val="TableText"/>
              <w:ind w:left="112"/>
              <w:spacing w:before="36" w:line="216" w:lineRule="auto"/>
              <w:rPr/>
            </w:pPr>
            <w:r>
              <w:rPr>
                <w:spacing w:val="8"/>
              </w:rPr>
              <w:t>划，但在主导产业链条上相关产业。</w:t>
            </w:r>
          </w:p>
        </w:tc>
        <w:tc>
          <w:tcPr>
            <w:tcW w:w="1582" w:type="dxa"/>
            <w:vAlign w:val="top"/>
          </w:tcPr>
          <w:p>
            <w:pPr>
              <w:rPr>
                <w:rFonts w:ascii="Arial"/>
                <w:sz w:val="21"/>
              </w:rPr>
            </w:pPr>
            <w:r/>
          </w:p>
        </w:tc>
      </w:tr>
    </w:tbl>
    <w:p>
      <w:pPr>
        <w:ind w:left="1957"/>
        <w:spacing w:before="125"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表</w:t>
      </w:r>
      <w:r>
        <w:rPr>
          <w:rFonts w:ascii="SimSun" w:hAnsi="SimSun" w:eastAsia="SimSun" w:cs="SimSun"/>
          <w:sz w:val="24"/>
          <w:szCs w:val="24"/>
          <w:spacing w:val="-44"/>
        </w:rPr>
        <w:t xml:space="preserve"> </w:t>
      </w:r>
      <w:r>
        <w:rPr>
          <w:rFonts w:ascii="Times New Roman" w:hAnsi="Times New Roman" w:eastAsia="Times New Roman" w:cs="Times New Roman"/>
          <w:sz w:val="24"/>
          <w:szCs w:val="24"/>
          <w:b/>
          <w:bCs/>
          <w:spacing w:val="-1"/>
        </w:rPr>
        <w:t>10.1-3.</w:t>
      </w:r>
      <w:r>
        <w:rPr>
          <w:rFonts w:ascii="Times New Roman" w:hAnsi="Times New Roman" w:eastAsia="Times New Roman" w:cs="Times New Roman"/>
          <w:sz w:val="24"/>
          <w:szCs w:val="24"/>
          <w:b/>
          <w:bCs/>
          <w:spacing w:val="12"/>
        </w:rPr>
        <w:t xml:space="preserve">    </w:t>
      </w:r>
      <w:r>
        <w:rPr>
          <w:rFonts w:ascii="SimSun" w:hAnsi="SimSun" w:eastAsia="SimSun" w:cs="SimSun"/>
          <w:sz w:val="24"/>
          <w:szCs w:val="24"/>
          <w14:textOutline w14:w="4358" w14:cap="sq" w14:cmpd="sng">
            <w14:solidFill>
              <w14:srgbClr w14:val="000000"/>
            </w14:solidFill>
            <w14:prstDash w14:val="solid"/>
            <w14:bevel/>
          </w14:textOutline>
          <w:spacing w:val="-1"/>
        </w:rPr>
        <w:t>产业园区环境质量管控标准</w:t>
      </w:r>
      <w:r>
        <w:rPr>
          <w:rFonts w:ascii="SimSun" w:hAnsi="SimSun" w:eastAsia="SimSun" w:cs="SimSun"/>
          <w:sz w:val="24"/>
          <w:szCs w:val="24"/>
          <w14:textOutline w14:w="4358" w14:cap="sq" w14:cmpd="sng">
            <w14:solidFill>
              <w14:srgbClr w14:val="000000"/>
            </w14:solidFill>
            <w14:prstDash w14:val="solid"/>
            <w14:bevel/>
          </w14:textOutline>
          <w:spacing w:val="-2"/>
        </w:rPr>
        <w:t>清单</w:t>
      </w:r>
    </w:p>
    <w:p>
      <w:pPr>
        <w:spacing w:line="79"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3"/>
        <w:gridCol w:w="877"/>
        <w:gridCol w:w="1465"/>
        <w:gridCol w:w="406"/>
        <w:gridCol w:w="1446"/>
        <w:gridCol w:w="1146"/>
        <w:gridCol w:w="661"/>
        <w:gridCol w:w="1882"/>
      </w:tblGrid>
      <w:tr>
        <w:trPr>
          <w:trHeight w:val="283" w:hRule="atLeast"/>
        </w:trPr>
        <w:tc>
          <w:tcPr>
            <w:tcW w:w="8526" w:type="dxa"/>
            <w:vAlign w:val="top"/>
            <w:gridSpan w:val="8"/>
          </w:tcPr>
          <w:p>
            <w:pPr>
              <w:pStyle w:val="TableText"/>
              <w:ind w:left="3744"/>
              <w:spacing w:before="35" w:line="219" w:lineRule="auto"/>
              <w:rPr/>
            </w:pPr>
            <w:r>
              <w:rPr>
                <w14:textOutline w14:w="3795" w14:cap="sq" w14:cmpd="sng">
                  <w14:solidFill>
                    <w14:srgbClr w14:val="000000"/>
                  </w14:solidFill>
                  <w14:prstDash w14:val="solid"/>
                  <w14:bevel/>
                </w14:textOutline>
                <w:spacing w:val="8"/>
              </w:rPr>
              <w:t>水环境质量</w:t>
            </w:r>
          </w:p>
        </w:tc>
      </w:tr>
      <w:tr>
        <w:trPr>
          <w:trHeight w:val="549" w:hRule="atLeast"/>
        </w:trPr>
        <w:tc>
          <w:tcPr>
            <w:tcW w:w="643" w:type="dxa"/>
            <w:vAlign w:val="top"/>
          </w:tcPr>
          <w:p>
            <w:pPr>
              <w:pStyle w:val="TableText"/>
              <w:ind w:left="115"/>
              <w:spacing w:before="165" w:line="229" w:lineRule="auto"/>
              <w:rPr/>
            </w:pPr>
            <w:r>
              <w:rPr>
                <w:spacing w:val="5"/>
              </w:rPr>
              <w:t>序号</w:t>
            </w:r>
          </w:p>
        </w:tc>
        <w:tc>
          <w:tcPr>
            <w:tcW w:w="877" w:type="dxa"/>
            <w:vAlign w:val="top"/>
          </w:tcPr>
          <w:p>
            <w:pPr>
              <w:pStyle w:val="TableText"/>
              <w:ind w:left="128" w:right="123"/>
              <w:spacing w:before="32" w:line="234" w:lineRule="auto"/>
              <w:rPr/>
            </w:pPr>
            <w:r>
              <w:rPr>
                <w:spacing w:val="6"/>
              </w:rPr>
              <w:t>所在流</w:t>
            </w:r>
            <w:r>
              <w:rPr>
                <w:spacing w:val="1"/>
              </w:rPr>
              <w:t xml:space="preserve"> </w:t>
            </w:r>
            <w:r>
              <w:rPr>
                <w:spacing w:val="6"/>
              </w:rPr>
              <w:t>域水体</w:t>
            </w:r>
          </w:p>
        </w:tc>
        <w:tc>
          <w:tcPr>
            <w:tcW w:w="1465" w:type="dxa"/>
            <w:vAlign w:val="top"/>
          </w:tcPr>
          <w:p>
            <w:pPr>
              <w:pStyle w:val="TableText"/>
              <w:ind w:left="324"/>
              <w:spacing w:before="165" w:line="228" w:lineRule="auto"/>
              <w:rPr/>
            </w:pPr>
            <w:r>
              <w:rPr>
                <w:spacing w:val="5"/>
              </w:rPr>
              <w:t>断面名称</w:t>
            </w:r>
          </w:p>
        </w:tc>
        <w:tc>
          <w:tcPr>
            <w:tcW w:w="1852" w:type="dxa"/>
            <w:vAlign w:val="top"/>
            <w:gridSpan w:val="2"/>
          </w:tcPr>
          <w:p>
            <w:pPr>
              <w:pStyle w:val="TableText"/>
              <w:ind w:left="515"/>
              <w:spacing w:before="165" w:line="228" w:lineRule="auto"/>
              <w:rPr/>
            </w:pPr>
            <w:r>
              <w:rPr>
                <w:spacing w:val="6"/>
              </w:rPr>
              <w:t>水质现状</w:t>
            </w:r>
          </w:p>
        </w:tc>
        <w:tc>
          <w:tcPr>
            <w:tcW w:w="1807" w:type="dxa"/>
            <w:vAlign w:val="top"/>
            <w:gridSpan w:val="2"/>
          </w:tcPr>
          <w:p>
            <w:pPr>
              <w:pStyle w:val="TableText"/>
              <w:ind w:left="806" w:right="166" w:hanging="631"/>
              <w:spacing w:before="32" w:line="234" w:lineRule="auto"/>
              <w:rPr/>
            </w:pPr>
            <w:r>
              <w:rPr>
                <w:spacing w:val="8"/>
              </w:rPr>
              <w:t>规划近期水质目</w:t>
            </w:r>
            <w:r>
              <w:rPr>
                <w:spacing w:val="2"/>
              </w:rPr>
              <w:t xml:space="preserve"> </w:t>
            </w:r>
            <w:r>
              <w:rPr/>
              <w:t>标</w:t>
            </w:r>
          </w:p>
        </w:tc>
        <w:tc>
          <w:tcPr>
            <w:tcW w:w="1882" w:type="dxa"/>
            <w:vAlign w:val="top"/>
          </w:tcPr>
          <w:p>
            <w:pPr>
              <w:pStyle w:val="TableText"/>
              <w:ind w:left="842" w:right="205" w:hanging="631"/>
              <w:spacing w:before="32" w:line="234" w:lineRule="auto"/>
              <w:rPr/>
            </w:pPr>
            <w:r>
              <w:rPr>
                <w:spacing w:val="8"/>
              </w:rPr>
              <w:t>规划远期水质目</w:t>
            </w:r>
            <w:r>
              <w:rPr>
                <w:spacing w:val="2"/>
              </w:rPr>
              <w:t xml:space="preserve"> </w:t>
            </w:r>
            <w:r>
              <w:rPr/>
              <w:t>标</w:t>
            </w:r>
          </w:p>
        </w:tc>
      </w:tr>
      <w:tr>
        <w:trPr>
          <w:trHeight w:val="550" w:hRule="atLeast"/>
        </w:trPr>
        <w:tc>
          <w:tcPr>
            <w:tcW w:w="643" w:type="dxa"/>
            <w:vAlign w:val="top"/>
          </w:tcPr>
          <w:p>
            <w:pPr>
              <w:ind w:left="290"/>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77" w:type="dxa"/>
            <w:vAlign w:val="top"/>
          </w:tcPr>
          <w:p>
            <w:pPr>
              <w:pStyle w:val="TableText"/>
              <w:ind w:left="234"/>
              <w:spacing w:before="166" w:line="231" w:lineRule="auto"/>
              <w:rPr/>
            </w:pPr>
            <w:r>
              <w:rPr>
                <w:spacing w:val="4"/>
              </w:rPr>
              <w:t>长江</w:t>
            </w:r>
          </w:p>
        </w:tc>
        <w:tc>
          <w:tcPr>
            <w:tcW w:w="1465" w:type="dxa"/>
            <w:vAlign w:val="top"/>
          </w:tcPr>
          <w:p>
            <w:pPr>
              <w:pStyle w:val="TableText"/>
              <w:ind w:left="421"/>
              <w:spacing w:before="165" w:line="228" w:lineRule="auto"/>
              <w:rPr/>
            </w:pPr>
            <w:r>
              <w:rPr>
                <w:spacing w:val="7"/>
              </w:rPr>
              <w:t>黄石段</w:t>
            </w:r>
          </w:p>
        </w:tc>
        <w:tc>
          <w:tcPr>
            <w:tcW w:w="1852" w:type="dxa"/>
            <w:vAlign w:val="top"/>
            <w:gridSpan w:val="2"/>
          </w:tcPr>
          <w:p>
            <w:pPr>
              <w:pStyle w:val="TableText"/>
              <w:ind w:left="486" w:right="296" w:hanging="183"/>
              <w:spacing w:before="30" w:line="235"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4"/>
              </w:rPr>
              <w:t>2002 Ⅲ</w:t>
            </w:r>
            <w:r>
              <w:rPr>
                <w:spacing w:val="4"/>
              </w:rPr>
              <w:t>类</w:t>
            </w:r>
          </w:p>
        </w:tc>
        <w:tc>
          <w:tcPr>
            <w:tcW w:w="1807" w:type="dxa"/>
            <w:vAlign w:val="top"/>
            <w:gridSpan w:val="2"/>
          </w:tcPr>
          <w:p>
            <w:pPr>
              <w:pStyle w:val="TableText"/>
              <w:ind w:left="463" w:right="272" w:hanging="181"/>
              <w:spacing w:before="30" w:line="235"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Ⅲ</w:t>
            </w:r>
            <w:r>
              <w:rPr>
                <w:spacing w:val="5"/>
              </w:rPr>
              <w:t>类</w:t>
            </w:r>
          </w:p>
        </w:tc>
        <w:tc>
          <w:tcPr>
            <w:tcW w:w="1882" w:type="dxa"/>
            <w:vAlign w:val="top"/>
          </w:tcPr>
          <w:p>
            <w:pPr>
              <w:pStyle w:val="TableText"/>
              <w:ind w:left="500" w:right="310" w:hanging="181"/>
              <w:spacing w:before="30" w:line="235"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Ⅲ</w:t>
            </w:r>
            <w:r>
              <w:rPr>
                <w:spacing w:val="5"/>
              </w:rPr>
              <w:t>类</w:t>
            </w:r>
          </w:p>
        </w:tc>
      </w:tr>
      <w:tr>
        <w:trPr>
          <w:trHeight w:val="821" w:hRule="atLeast"/>
        </w:trPr>
        <w:tc>
          <w:tcPr>
            <w:tcW w:w="643" w:type="dxa"/>
            <w:vAlign w:val="top"/>
          </w:tcPr>
          <w:p>
            <w:pPr>
              <w:spacing w:line="279" w:lineRule="auto"/>
              <w:rPr>
                <w:rFonts w:ascii="Arial"/>
                <w:sz w:val="21"/>
              </w:rPr>
            </w:pPr>
            <w:r/>
          </w:p>
          <w:p>
            <w:pPr>
              <w:ind w:left="27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77" w:type="dxa"/>
            <w:vAlign w:val="top"/>
          </w:tcPr>
          <w:p>
            <w:pPr>
              <w:pStyle w:val="TableText"/>
              <w:ind w:left="335" w:right="123" w:hanging="207"/>
              <w:spacing w:before="168"/>
              <w:rPr/>
            </w:pPr>
            <w:r>
              <w:rPr>
                <w:spacing w:val="6"/>
              </w:rPr>
              <w:t>三里七</w:t>
            </w:r>
            <w:r>
              <w:rPr>
                <w:spacing w:val="1"/>
              </w:rPr>
              <w:t xml:space="preserve"> </w:t>
            </w:r>
            <w:r>
              <w:rPr>
                <w:spacing w:val="1"/>
              </w:rPr>
              <w:t>湖</w:t>
            </w:r>
          </w:p>
        </w:tc>
        <w:tc>
          <w:tcPr>
            <w:tcW w:w="1465" w:type="dxa"/>
            <w:vAlign w:val="top"/>
          </w:tcPr>
          <w:p>
            <w:pPr>
              <w:pStyle w:val="TableText"/>
              <w:ind w:left="527"/>
              <w:spacing w:before="302" w:line="230" w:lineRule="auto"/>
              <w:rPr/>
            </w:pPr>
            <w:r>
              <w:rPr>
                <w:spacing w:val="5"/>
              </w:rPr>
              <w:t>湖心</w:t>
            </w:r>
          </w:p>
        </w:tc>
        <w:tc>
          <w:tcPr>
            <w:tcW w:w="1852" w:type="dxa"/>
            <w:vAlign w:val="top"/>
            <w:gridSpan w:val="2"/>
          </w:tcPr>
          <w:p>
            <w:pPr>
              <w:pStyle w:val="TableText"/>
              <w:ind w:left="208"/>
              <w:spacing w:before="31" w:line="227" w:lineRule="auto"/>
              <w:rPr/>
            </w:pPr>
            <w:r>
              <w:rPr>
                <w:spacing w:val="6"/>
              </w:rPr>
              <w:t>除氨氮、总磷外</w:t>
            </w:r>
          </w:p>
          <w:p>
            <w:pPr>
              <w:pStyle w:val="TableText"/>
              <w:ind w:left="303"/>
              <w:spacing w:before="24" w:line="228" w:lineRule="auto"/>
              <w:rPr>
                <w:rFonts w:ascii="Times New Roman" w:hAnsi="Times New Roman" w:eastAsia="Times New Roman" w:cs="Times New Roman"/>
              </w:rPr>
            </w:pPr>
            <w:r>
              <w:rPr>
                <w:spacing w:val="6"/>
              </w:rPr>
              <w:t>满足</w:t>
            </w:r>
            <w:r>
              <w:rPr>
                <w:spacing w:val="-35"/>
              </w:rPr>
              <w:t xml:space="preserve"> </w:t>
            </w:r>
            <w:r>
              <w:rPr>
                <w:rFonts w:ascii="Times New Roman" w:hAnsi="Times New Roman" w:eastAsia="Times New Roman" w:cs="Times New Roman"/>
              </w:rPr>
              <w:t>GB</w:t>
            </w:r>
            <w:r>
              <w:rPr>
                <w:rFonts w:ascii="Times New Roman" w:hAnsi="Times New Roman" w:eastAsia="Times New Roman" w:cs="Times New Roman"/>
                <w:spacing w:val="6"/>
              </w:rPr>
              <w:t>3838-</w:t>
            </w:r>
          </w:p>
          <w:p>
            <w:pPr>
              <w:pStyle w:val="TableText"/>
              <w:ind w:left="487"/>
              <w:spacing w:before="26" w:line="217" w:lineRule="auto"/>
              <w:rPr/>
            </w:pPr>
            <w:r>
              <w:rPr>
                <w:rFonts w:ascii="Times New Roman" w:hAnsi="Times New Roman" w:eastAsia="Times New Roman" w:cs="Times New Roman"/>
                <w:spacing w:val="4"/>
              </w:rPr>
              <w:t>2002 Ⅲ</w:t>
            </w:r>
            <w:r>
              <w:rPr>
                <w:spacing w:val="4"/>
              </w:rPr>
              <w:t>类</w:t>
            </w:r>
          </w:p>
        </w:tc>
        <w:tc>
          <w:tcPr>
            <w:tcW w:w="1807" w:type="dxa"/>
            <w:vAlign w:val="top"/>
            <w:gridSpan w:val="2"/>
          </w:tcPr>
          <w:p>
            <w:pPr>
              <w:pStyle w:val="TableText"/>
              <w:ind w:left="463" w:right="272" w:hanging="181"/>
              <w:spacing w:before="168" w:line="239"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Ⅲ</w:t>
            </w:r>
            <w:r>
              <w:rPr>
                <w:spacing w:val="5"/>
              </w:rPr>
              <w:t>类</w:t>
            </w:r>
          </w:p>
        </w:tc>
        <w:tc>
          <w:tcPr>
            <w:tcW w:w="1882" w:type="dxa"/>
            <w:vAlign w:val="top"/>
          </w:tcPr>
          <w:p>
            <w:pPr>
              <w:pStyle w:val="TableText"/>
              <w:ind w:left="500" w:right="310" w:hanging="181"/>
              <w:spacing w:before="168" w:line="239"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Ⅲ</w:t>
            </w:r>
            <w:r>
              <w:rPr>
                <w:spacing w:val="5"/>
              </w:rPr>
              <w:t>类</w:t>
            </w:r>
          </w:p>
        </w:tc>
      </w:tr>
      <w:tr>
        <w:trPr>
          <w:trHeight w:val="550" w:hRule="atLeast"/>
        </w:trPr>
        <w:tc>
          <w:tcPr>
            <w:tcW w:w="643" w:type="dxa"/>
            <w:vAlign w:val="top"/>
          </w:tcPr>
          <w:p>
            <w:pPr>
              <w:ind w:left="274"/>
              <w:spacing w:before="20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77" w:type="dxa"/>
            <w:vAlign w:val="top"/>
          </w:tcPr>
          <w:p>
            <w:pPr>
              <w:pStyle w:val="TableText"/>
              <w:ind w:left="236"/>
              <w:spacing w:before="168" w:line="228" w:lineRule="auto"/>
              <w:rPr/>
            </w:pPr>
            <w:r>
              <w:rPr>
                <w:spacing w:val="3"/>
              </w:rPr>
              <w:t>大港</w:t>
            </w:r>
          </w:p>
        </w:tc>
        <w:tc>
          <w:tcPr>
            <w:tcW w:w="1465" w:type="dxa"/>
            <w:vAlign w:val="top"/>
          </w:tcPr>
          <w:p>
            <w:pPr>
              <w:ind w:left="700"/>
              <w:spacing w:before="19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52" w:type="dxa"/>
            <w:vAlign w:val="top"/>
            <w:gridSpan w:val="2"/>
          </w:tcPr>
          <w:p>
            <w:pPr>
              <w:pStyle w:val="TableText"/>
              <w:ind w:left="476" w:right="296" w:hanging="173"/>
              <w:spacing w:before="32" w:line="234"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Ⅳ</w:t>
            </w:r>
            <w:r>
              <w:rPr>
                <w:spacing w:val="5"/>
              </w:rPr>
              <w:t>类</w:t>
            </w:r>
          </w:p>
        </w:tc>
        <w:tc>
          <w:tcPr>
            <w:tcW w:w="1807" w:type="dxa"/>
            <w:vAlign w:val="top"/>
            <w:gridSpan w:val="2"/>
          </w:tcPr>
          <w:p>
            <w:pPr>
              <w:pStyle w:val="TableText"/>
              <w:ind w:left="453" w:right="272" w:hanging="171"/>
              <w:spacing w:before="32" w:line="234"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Ⅳ</w:t>
            </w:r>
            <w:r>
              <w:rPr>
                <w:spacing w:val="5"/>
              </w:rPr>
              <w:t>类</w:t>
            </w:r>
          </w:p>
        </w:tc>
        <w:tc>
          <w:tcPr>
            <w:tcW w:w="1882" w:type="dxa"/>
            <w:vAlign w:val="top"/>
          </w:tcPr>
          <w:p>
            <w:pPr>
              <w:pStyle w:val="TableText"/>
              <w:ind w:left="490" w:right="310" w:hanging="171"/>
              <w:spacing w:before="32" w:line="234"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3838-</w:t>
            </w:r>
            <w:r>
              <w:rPr>
                <w:rFonts w:ascii="Times New Roman" w:hAnsi="Times New Roman" w:eastAsia="Times New Roman" w:cs="Times New Roman"/>
              </w:rPr>
              <w:t xml:space="preserve"> </w:t>
            </w:r>
            <w:r>
              <w:rPr>
                <w:rFonts w:ascii="Times New Roman" w:hAnsi="Times New Roman" w:eastAsia="Times New Roman" w:cs="Times New Roman"/>
                <w:spacing w:val="5"/>
              </w:rPr>
              <w:t>2002 Ⅳ</w:t>
            </w:r>
            <w:r>
              <w:rPr>
                <w:spacing w:val="5"/>
              </w:rPr>
              <w:t>类</w:t>
            </w:r>
          </w:p>
        </w:tc>
      </w:tr>
      <w:tr>
        <w:trPr>
          <w:trHeight w:val="821" w:hRule="atLeast"/>
        </w:trPr>
        <w:tc>
          <w:tcPr>
            <w:tcW w:w="643" w:type="dxa"/>
            <w:vAlign w:val="top"/>
          </w:tcPr>
          <w:p>
            <w:pPr>
              <w:spacing w:line="280" w:lineRule="auto"/>
              <w:rPr>
                <w:rFonts w:ascii="Arial"/>
                <w:sz w:val="21"/>
              </w:rPr>
            </w:pPr>
            <w:r/>
          </w:p>
          <w:p>
            <w:pPr>
              <w:ind w:left="26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877" w:type="dxa"/>
            <w:vAlign w:val="top"/>
            <w:vMerge w:val="restart"/>
            <w:tcBorders>
              <w:bottom w:val="nil"/>
            </w:tcBorders>
          </w:tcPr>
          <w:p>
            <w:pPr>
              <w:spacing w:line="255" w:lineRule="auto"/>
              <w:rPr>
                <w:rFonts w:ascii="Arial"/>
                <w:sz w:val="21"/>
              </w:rPr>
            </w:pPr>
            <w:r/>
          </w:p>
          <w:p>
            <w:pPr>
              <w:spacing w:line="256" w:lineRule="auto"/>
              <w:rPr>
                <w:rFonts w:ascii="Arial"/>
                <w:sz w:val="21"/>
              </w:rPr>
            </w:pPr>
            <w:r/>
          </w:p>
          <w:p>
            <w:pPr>
              <w:pStyle w:val="TableText"/>
              <w:ind w:left="128"/>
              <w:spacing w:before="65" w:line="228" w:lineRule="auto"/>
              <w:rPr/>
            </w:pPr>
            <w:r>
              <w:rPr>
                <w:spacing w:val="6"/>
              </w:rPr>
              <w:t>地下水</w:t>
            </w:r>
          </w:p>
        </w:tc>
        <w:tc>
          <w:tcPr>
            <w:tcW w:w="1465" w:type="dxa"/>
            <w:vAlign w:val="top"/>
          </w:tcPr>
          <w:p>
            <w:pPr>
              <w:pStyle w:val="TableText"/>
              <w:ind w:left="212"/>
              <w:spacing w:before="29" w:line="228" w:lineRule="auto"/>
              <w:rPr/>
            </w:pPr>
            <w:r>
              <w:rPr>
                <w:spacing w:val="8"/>
              </w:rPr>
              <w:t>黄石市土壤</w:t>
            </w:r>
          </w:p>
          <w:p>
            <w:pPr>
              <w:pStyle w:val="TableText"/>
              <w:ind w:left="213"/>
              <w:spacing w:before="27" w:line="228" w:lineRule="auto"/>
              <w:rPr/>
            </w:pPr>
            <w:r>
              <w:rPr>
                <w:spacing w:val="8"/>
              </w:rPr>
              <w:t>环境重点监</w:t>
            </w:r>
          </w:p>
          <w:p>
            <w:pPr>
              <w:pStyle w:val="TableText"/>
              <w:ind w:left="427"/>
              <w:spacing w:before="23" w:line="218" w:lineRule="auto"/>
              <w:rPr/>
            </w:pPr>
            <w:r>
              <w:rPr>
                <w:spacing w:val="5"/>
              </w:rPr>
              <w:t>管单位</w:t>
            </w:r>
          </w:p>
        </w:tc>
        <w:tc>
          <w:tcPr>
            <w:tcW w:w="1852" w:type="dxa"/>
            <w:vAlign w:val="top"/>
            <w:gridSpan w:val="2"/>
          </w:tcPr>
          <w:p>
            <w:pPr>
              <w:pStyle w:val="TableText"/>
              <w:ind w:left="476" w:right="149" w:hanging="317"/>
              <w:spacing w:before="167" w:line="239"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c>
          <w:tcPr>
            <w:tcW w:w="1807" w:type="dxa"/>
            <w:vAlign w:val="top"/>
            <w:gridSpan w:val="2"/>
          </w:tcPr>
          <w:p>
            <w:pPr>
              <w:pStyle w:val="TableText"/>
              <w:ind w:left="453" w:right="125" w:hanging="315"/>
              <w:spacing w:before="167" w:line="239"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c>
          <w:tcPr>
            <w:tcW w:w="1882" w:type="dxa"/>
            <w:vAlign w:val="top"/>
          </w:tcPr>
          <w:p>
            <w:pPr>
              <w:pStyle w:val="TableText"/>
              <w:ind w:left="489" w:right="164" w:hanging="317"/>
              <w:spacing w:before="167" w:line="239"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r>
      <w:tr>
        <w:trPr>
          <w:trHeight w:val="550" w:hRule="atLeast"/>
        </w:trPr>
        <w:tc>
          <w:tcPr>
            <w:tcW w:w="643" w:type="dxa"/>
            <w:vAlign w:val="top"/>
          </w:tcPr>
          <w:p>
            <w:pPr>
              <w:ind w:left="276"/>
              <w:spacing w:before="20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77" w:type="dxa"/>
            <w:vAlign w:val="top"/>
            <w:vMerge w:val="continue"/>
            <w:tcBorders>
              <w:top w:val="nil"/>
            </w:tcBorders>
          </w:tcPr>
          <w:p>
            <w:pPr>
              <w:rPr>
                <w:rFonts w:ascii="Arial"/>
                <w:sz w:val="21"/>
              </w:rPr>
            </w:pPr>
            <w:r/>
          </w:p>
        </w:tc>
        <w:tc>
          <w:tcPr>
            <w:tcW w:w="1465" w:type="dxa"/>
            <w:vAlign w:val="top"/>
          </w:tcPr>
          <w:p>
            <w:pPr>
              <w:pStyle w:val="TableText"/>
              <w:ind w:left="651" w:right="205" w:hanging="421"/>
              <w:spacing w:before="32" w:line="234" w:lineRule="auto"/>
              <w:rPr/>
            </w:pPr>
            <w:r>
              <w:rPr>
                <w:spacing w:val="4"/>
              </w:rPr>
              <w:t>园区其他范</w:t>
            </w:r>
            <w:r>
              <w:rPr>
                <w:spacing w:val="2"/>
              </w:rPr>
              <w:t xml:space="preserve"> </w:t>
            </w:r>
            <w:r>
              <w:rPr/>
              <w:t>围</w:t>
            </w:r>
          </w:p>
        </w:tc>
        <w:tc>
          <w:tcPr>
            <w:tcW w:w="1852" w:type="dxa"/>
            <w:vAlign w:val="top"/>
            <w:gridSpan w:val="2"/>
          </w:tcPr>
          <w:p>
            <w:pPr>
              <w:pStyle w:val="TableText"/>
              <w:ind w:left="476" w:right="149" w:hanging="317"/>
              <w:spacing w:before="32" w:line="234"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c>
          <w:tcPr>
            <w:tcW w:w="1807" w:type="dxa"/>
            <w:vAlign w:val="top"/>
            <w:gridSpan w:val="2"/>
          </w:tcPr>
          <w:p>
            <w:pPr>
              <w:pStyle w:val="TableText"/>
              <w:ind w:left="453" w:right="125" w:hanging="315"/>
              <w:spacing w:before="32" w:line="234"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c>
          <w:tcPr>
            <w:tcW w:w="1882" w:type="dxa"/>
            <w:vAlign w:val="top"/>
          </w:tcPr>
          <w:p>
            <w:pPr>
              <w:pStyle w:val="TableText"/>
              <w:ind w:left="489" w:right="164" w:hanging="317"/>
              <w:spacing w:before="32" w:line="234" w:lineRule="auto"/>
              <w:rPr/>
            </w:pPr>
            <w:r>
              <w:rPr>
                <w:spacing w:val="5"/>
              </w:rPr>
              <w:t>满足</w:t>
            </w:r>
            <w:r>
              <w:rPr>
                <w:spacing w:val="-34"/>
              </w:rPr>
              <w:t xml:space="preserve"> </w:t>
            </w:r>
            <w:r>
              <w:rPr>
                <w:rFonts w:ascii="Times New Roman" w:hAnsi="Times New Roman" w:eastAsia="Times New Roman" w:cs="Times New Roman"/>
              </w:rPr>
              <w:t>GB</w:t>
            </w:r>
            <w:r>
              <w:rPr>
                <w:rFonts w:ascii="Times New Roman" w:hAnsi="Times New Roman" w:eastAsia="Times New Roman" w:cs="Times New Roman"/>
                <w:spacing w:val="5"/>
              </w:rPr>
              <w:t>/T14848-</w:t>
            </w:r>
            <w:r>
              <w:rPr>
                <w:rFonts w:ascii="Times New Roman" w:hAnsi="Times New Roman" w:eastAsia="Times New Roman" w:cs="Times New Roman"/>
              </w:rPr>
              <w:t xml:space="preserve"> </w:t>
            </w:r>
            <w:r>
              <w:rPr>
                <w:rFonts w:ascii="Times New Roman" w:hAnsi="Times New Roman" w:eastAsia="Times New Roman" w:cs="Times New Roman"/>
                <w:spacing w:val="5"/>
              </w:rPr>
              <w:t>2017 Ⅳ</w:t>
            </w:r>
            <w:r>
              <w:rPr>
                <w:spacing w:val="5"/>
              </w:rPr>
              <w:t>类</w:t>
            </w:r>
          </w:p>
        </w:tc>
      </w:tr>
      <w:tr>
        <w:trPr>
          <w:trHeight w:val="277" w:hRule="atLeast"/>
        </w:trPr>
        <w:tc>
          <w:tcPr>
            <w:tcW w:w="8526" w:type="dxa"/>
            <w:vAlign w:val="top"/>
            <w:gridSpan w:val="8"/>
          </w:tcPr>
          <w:p>
            <w:pPr>
              <w:pStyle w:val="TableText"/>
              <w:ind w:left="3639"/>
              <w:spacing w:before="31" w:line="217" w:lineRule="auto"/>
              <w:rPr/>
            </w:pPr>
            <w:r>
              <w:rPr>
                <w14:textOutline w14:w="3795" w14:cap="sq" w14:cmpd="sng">
                  <w14:solidFill>
                    <w14:srgbClr w14:val="000000"/>
                  </w14:solidFill>
                  <w14:prstDash w14:val="solid"/>
                  <w14:bevel/>
                </w14:textOutline>
                <w:spacing w:val="8"/>
              </w:rPr>
              <w:t>大气环境质量</w:t>
            </w:r>
          </w:p>
        </w:tc>
      </w:tr>
      <w:tr>
        <w:trPr>
          <w:trHeight w:val="821" w:hRule="atLeast"/>
        </w:trPr>
        <w:tc>
          <w:tcPr>
            <w:tcW w:w="1520" w:type="dxa"/>
            <w:vAlign w:val="top"/>
            <w:gridSpan w:val="2"/>
          </w:tcPr>
          <w:p>
            <w:pPr>
              <w:pStyle w:val="TableText"/>
              <w:ind w:left="558"/>
              <w:spacing w:before="304" w:line="228" w:lineRule="auto"/>
              <w:rPr/>
            </w:pPr>
            <w:r>
              <w:rPr>
                <w:spacing w:val="3"/>
              </w:rPr>
              <w:t>项目</w:t>
            </w:r>
          </w:p>
        </w:tc>
        <w:tc>
          <w:tcPr>
            <w:tcW w:w="1871" w:type="dxa"/>
            <w:vAlign w:val="top"/>
            <w:gridSpan w:val="2"/>
          </w:tcPr>
          <w:p>
            <w:pPr>
              <w:pStyle w:val="TableText"/>
              <w:ind w:left="206"/>
              <w:spacing w:before="33" w:line="228" w:lineRule="auto"/>
              <w:rPr/>
            </w:pPr>
            <w:r>
              <w:rPr>
                <w:spacing w:val="8"/>
              </w:rPr>
              <w:t>铅、镉、砷、六</w:t>
            </w:r>
          </w:p>
          <w:p>
            <w:pPr>
              <w:pStyle w:val="TableText"/>
              <w:ind w:left="548" w:right="233" w:hanging="341"/>
              <w:spacing w:before="23" w:line="234" w:lineRule="auto"/>
              <w:rPr>
                <w:rFonts w:ascii="Times New Roman" w:hAnsi="Times New Roman" w:eastAsia="Times New Roman" w:cs="Times New Roman"/>
              </w:rPr>
            </w:pPr>
            <w:r>
              <w:rPr>
                <w:spacing w:val="3"/>
              </w:rPr>
              <w:t>价铬、镍、锡、 </w:t>
            </w:r>
            <w:r>
              <w:rPr>
                <w:spacing w:val="14"/>
              </w:rPr>
              <w:t>锑、</w:t>
            </w:r>
            <w:r>
              <w:rPr>
                <w:rFonts w:ascii="Times New Roman" w:hAnsi="Times New Roman" w:eastAsia="Times New Roman" w:cs="Times New Roman"/>
              </w:rPr>
              <w:t>TSP</w:t>
            </w:r>
          </w:p>
        </w:tc>
        <w:tc>
          <w:tcPr>
            <w:tcW w:w="2592" w:type="dxa"/>
            <w:vAlign w:val="top"/>
            <w:gridSpan w:val="2"/>
          </w:tcPr>
          <w:p>
            <w:pPr>
              <w:pStyle w:val="TableText"/>
              <w:ind w:left="1128" w:right="228" w:hanging="930"/>
              <w:spacing w:before="184" w:line="238" w:lineRule="auto"/>
              <w:rPr>
                <w:rFonts w:ascii="Times New Roman" w:hAnsi="Times New Roman" w:eastAsia="Times New Roman" w:cs="Times New Roman"/>
              </w:rPr>
            </w:pPr>
            <w:r>
              <w:rPr>
                <w:rFonts w:ascii="Times New Roman" w:hAnsi="Times New Roman" w:eastAsia="Times New Roman" w:cs="Times New Roman"/>
              </w:rPr>
              <w:t>TVOC</w:t>
            </w:r>
            <w:r>
              <w:rPr>
                <w:rFonts w:ascii="Times New Roman" w:hAnsi="Times New Roman" w:eastAsia="Times New Roman" w:cs="Times New Roman"/>
                <w:spacing w:val="-25"/>
              </w:rPr>
              <w:t xml:space="preserve"> </w:t>
            </w:r>
            <w:r>
              <w:rPr>
                <w:spacing w:val="5"/>
              </w:rPr>
              <w:t>、硫酸雾、</w:t>
            </w:r>
            <w:r>
              <w:rPr>
                <w:rFonts w:ascii="Times New Roman" w:hAnsi="Times New Roman" w:eastAsia="Times New Roman" w:cs="Times New Roman"/>
              </w:rPr>
              <w:t>NH</w:t>
            </w:r>
            <w:r>
              <w:rPr>
                <w:rFonts w:ascii="Times New Roman" w:hAnsi="Times New Roman" w:eastAsia="Times New Roman" w:cs="Times New Roman"/>
                <w:sz w:val="13"/>
                <w:szCs w:val="13"/>
                <w:spacing w:val="5"/>
                <w:position w:val="-1"/>
              </w:rPr>
              <w:t>3</w:t>
            </w:r>
            <w:r>
              <w:rPr>
                <w:spacing w:val="5"/>
              </w:rPr>
              <w:t>、</w:t>
            </w:r>
            <w:r>
              <w:rPr/>
              <w:t xml:space="preserve"> </w:t>
            </w:r>
            <w:r>
              <w:rPr>
                <w:rFonts w:ascii="Times New Roman" w:hAnsi="Times New Roman" w:eastAsia="Times New Roman" w:cs="Times New Roman"/>
                <w:spacing w:val="4"/>
              </w:rPr>
              <w:t>H</w:t>
            </w:r>
            <w:r>
              <w:rPr>
                <w:rFonts w:ascii="Times New Roman" w:hAnsi="Times New Roman" w:eastAsia="Times New Roman" w:cs="Times New Roman"/>
                <w:sz w:val="13"/>
                <w:szCs w:val="13"/>
                <w:spacing w:val="4"/>
                <w:position w:val="-1"/>
              </w:rPr>
              <w:t>2</w:t>
            </w:r>
            <w:r>
              <w:rPr>
                <w:rFonts w:ascii="Times New Roman" w:hAnsi="Times New Roman" w:eastAsia="Times New Roman" w:cs="Times New Roman"/>
                <w:spacing w:val="4"/>
              </w:rPr>
              <w:t>S</w:t>
            </w:r>
          </w:p>
        </w:tc>
        <w:tc>
          <w:tcPr>
            <w:tcW w:w="2543" w:type="dxa"/>
            <w:vAlign w:val="top"/>
            <w:gridSpan w:val="2"/>
          </w:tcPr>
          <w:p>
            <w:pPr>
              <w:pStyle w:val="TableText"/>
              <w:ind w:left="964"/>
              <w:spacing w:before="304" w:line="228" w:lineRule="auto"/>
              <w:rPr/>
            </w:pPr>
            <w:r>
              <w:rPr>
                <w:spacing w:val="5"/>
              </w:rPr>
              <w:t>二噁英</w:t>
            </w:r>
          </w:p>
        </w:tc>
      </w:tr>
      <w:tr>
        <w:trPr>
          <w:trHeight w:val="550" w:hRule="atLeast"/>
        </w:trPr>
        <w:tc>
          <w:tcPr>
            <w:tcW w:w="1520" w:type="dxa"/>
            <w:vAlign w:val="top"/>
            <w:gridSpan w:val="2"/>
          </w:tcPr>
          <w:p>
            <w:pPr>
              <w:pStyle w:val="TableText"/>
              <w:ind w:left="556"/>
              <w:spacing w:before="168" w:line="228" w:lineRule="auto"/>
              <w:rPr/>
            </w:pPr>
            <w:r>
              <w:rPr>
                <w:spacing w:val="3"/>
              </w:rPr>
              <w:t>现状</w:t>
            </w:r>
          </w:p>
        </w:tc>
        <w:tc>
          <w:tcPr>
            <w:tcW w:w="1871" w:type="dxa"/>
            <w:vAlign w:val="top"/>
            <w:gridSpan w:val="2"/>
          </w:tcPr>
          <w:p>
            <w:pPr>
              <w:pStyle w:val="TableText"/>
              <w:ind w:left="286" w:right="285" w:firstLine="27"/>
              <w:spacing w:before="32" w:line="234"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3095-</w:t>
            </w:r>
            <w:r>
              <w:rPr>
                <w:rFonts w:ascii="Times New Roman" w:hAnsi="Times New Roman" w:eastAsia="Times New Roman" w:cs="Times New Roman"/>
              </w:rPr>
              <w:t xml:space="preserve"> </w:t>
            </w:r>
            <w:r>
              <w:rPr>
                <w:rFonts w:ascii="Times New Roman" w:hAnsi="Times New Roman" w:eastAsia="Times New Roman" w:cs="Times New Roman"/>
                <w:spacing w:val="4"/>
              </w:rPr>
              <w:t>2012 </w:t>
            </w:r>
            <w:r>
              <w:rPr>
                <w:spacing w:val="4"/>
              </w:rPr>
              <w:t>二级标准</w:t>
            </w:r>
          </w:p>
        </w:tc>
        <w:tc>
          <w:tcPr>
            <w:tcW w:w="2592" w:type="dxa"/>
            <w:vAlign w:val="top"/>
            <w:gridSpan w:val="2"/>
          </w:tcPr>
          <w:p>
            <w:pPr>
              <w:pStyle w:val="TableText"/>
              <w:ind w:left="255" w:right="124" w:hanging="123"/>
              <w:spacing w:before="32" w:line="234" w:lineRule="auto"/>
              <w:rPr/>
            </w:pPr>
            <w:r>
              <w:rPr>
                <w:spacing w:val="4"/>
              </w:rPr>
              <w:t>满足</w:t>
            </w:r>
            <w:r>
              <w:rPr>
                <w:spacing w:val="-36"/>
              </w:rPr>
              <w:t xml:space="preserve"> </w:t>
            </w:r>
            <w:r>
              <w:rPr>
                <w:rFonts w:ascii="Times New Roman" w:hAnsi="Times New Roman" w:eastAsia="Times New Roman" w:cs="Times New Roman"/>
              </w:rPr>
              <w:t>HJ</w:t>
            </w:r>
            <w:r>
              <w:rPr>
                <w:rFonts w:ascii="Times New Roman" w:hAnsi="Times New Roman" w:eastAsia="Times New Roman" w:cs="Times New Roman"/>
                <w:spacing w:val="4"/>
              </w:rPr>
              <w:t>2.2-2018</w:t>
            </w:r>
            <w:r>
              <w:rPr>
                <w:rFonts w:ascii="Times New Roman" w:hAnsi="Times New Roman" w:eastAsia="Times New Roman" w:cs="Times New Roman"/>
                <w:spacing w:val="19"/>
                <w:w w:val="101"/>
              </w:rPr>
              <w:t xml:space="preserve"> </w:t>
            </w:r>
            <w:r>
              <w:rPr>
                <w:spacing w:val="4"/>
              </w:rPr>
              <w:t>中其他污</w:t>
            </w:r>
            <w:r>
              <w:rPr/>
              <w:t xml:space="preserve"> </w:t>
            </w:r>
            <w:r>
              <w:rPr>
                <w:spacing w:val="8"/>
              </w:rPr>
              <w:t>染物空气质量浓度要求</w:t>
            </w:r>
          </w:p>
        </w:tc>
        <w:tc>
          <w:tcPr>
            <w:tcW w:w="2543" w:type="dxa"/>
            <w:vAlign w:val="top"/>
            <w:gridSpan w:val="2"/>
          </w:tcPr>
          <w:p>
            <w:pPr>
              <w:pStyle w:val="TableText"/>
              <w:ind w:left="120"/>
              <w:spacing w:before="32" w:line="227" w:lineRule="auto"/>
              <w:rPr/>
            </w:pPr>
            <w:r>
              <w:rPr>
                <w:spacing w:val="9"/>
              </w:rPr>
              <w:t>满足日本环境厅中央环境</w:t>
            </w:r>
          </w:p>
          <w:p>
            <w:pPr>
              <w:pStyle w:val="TableText"/>
              <w:ind w:left="237"/>
              <w:spacing w:before="27" w:line="216" w:lineRule="auto"/>
              <w:rPr/>
            </w:pPr>
            <w:r>
              <w:rPr>
                <w:spacing w:val="7"/>
              </w:rPr>
              <w:t>审议会制定的环境标准</w:t>
            </w:r>
          </w:p>
        </w:tc>
      </w:tr>
      <w:tr>
        <w:trPr>
          <w:trHeight w:val="549" w:hRule="atLeast"/>
        </w:trPr>
        <w:tc>
          <w:tcPr>
            <w:tcW w:w="1520" w:type="dxa"/>
            <w:vAlign w:val="top"/>
            <w:gridSpan w:val="2"/>
          </w:tcPr>
          <w:p>
            <w:pPr>
              <w:pStyle w:val="TableText"/>
              <w:ind w:left="135"/>
              <w:spacing w:before="169" w:line="228" w:lineRule="auto"/>
              <w:rPr/>
            </w:pPr>
            <w:r>
              <w:rPr>
                <w:spacing w:val="8"/>
              </w:rPr>
              <w:t>规划近期目标</w:t>
            </w:r>
          </w:p>
        </w:tc>
        <w:tc>
          <w:tcPr>
            <w:tcW w:w="1871" w:type="dxa"/>
            <w:vAlign w:val="top"/>
            <w:gridSpan w:val="2"/>
          </w:tcPr>
          <w:p>
            <w:pPr>
              <w:pStyle w:val="TableText"/>
              <w:ind w:left="286" w:right="285" w:firstLine="27"/>
              <w:spacing w:before="34" w:line="233"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3095-</w:t>
            </w:r>
            <w:r>
              <w:rPr>
                <w:rFonts w:ascii="Times New Roman" w:hAnsi="Times New Roman" w:eastAsia="Times New Roman" w:cs="Times New Roman"/>
              </w:rPr>
              <w:t xml:space="preserve"> </w:t>
            </w:r>
            <w:r>
              <w:rPr>
                <w:rFonts w:ascii="Times New Roman" w:hAnsi="Times New Roman" w:eastAsia="Times New Roman" w:cs="Times New Roman"/>
                <w:spacing w:val="4"/>
              </w:rPr>
              <w:t>2012 </w:t>
            </w:r>
            <w:r>
              <w:rPr>
                <w:spacing w:val="4"/>
              </w:rPr>
              <w:t>二级标准</w:t>
            </w:r>
          </w:p>
        </w:tc>
        <w:tc>
          <w:tcPr>
            <w:tcW w:w="2592" w:type="dxa"/>
            <w:vAlign w:val="top"/>
            <w:gridSpan w:val="2"/>
          </w:tcPr>
          <w:p>
            <w:pPr>
              <w:pStyle w:val="TableText"/>
              <w:ind w:left="255" w:right="124" w:hanging="123"/>
              <w:spacing w:before="34" w:line="233" w:lineRule="auto"/>
              <w:rPr/>
            </w:pPr>
            <w:r>
              <w:rPr>
                <w:spacing w:val="4"/>
              </w:rPr>
              <w:t>满足</w:t>
            </w:r>
            <w:r>
              <w:rPr>
                <w:spacing w:val="-36"/>
              </w:rPr>
              <w:t xml:space="preserve"> </w:t>
            </w:r>
            <w:r>
              <w:rPr>
                <w:rFonts w:ascii="Times New Roman" w:hAnsi="Times New Roman" w:eastAsia="Times New Roman" w:cs="Times New Roman"/>
              </w:rPr>
              <w:t>HJ</w:t>
            </w:r>
            <w:r>
              <w:rPr>
                <w:rFonts w:ascii="Times New Roman" w:hAnsi="Times New Roman" w:eastAsia="Times New Roman" w:cs="Times New Roman"/>
                <w:spacing w:val="4"/>
              </w:rPr>
              <w:t>2.2-2018</w:t>
            </w:r>
            <w:r>
              <w:rPr>
                <w:rFonts w:ascii="Times New Roman" w:hAnsi="Times New Roman" w:eastAsia="Times New Roman" w:cs="Times New Roman"/>
                <w:spacing w:val="19"/>
                <w:w w:val="101"/>
              </w:rPr>
              <w:t xml:space="preserve"> </w:t>
            </w:r>
            <w:r>
              <w:rPr>
                <w:spacing w:val="4"/>
              </w:rPr>
              <w:t>中其他污</w:t>
            </w:r>
            <w:r>
              <w:rPr/>
              <w:t xml:space="preserve"> </w:t>
            </w:r>
            <w:r>
              <w:rPr>
                <w:spacing w:val="8"/>
              </w:rPr>
              <w:t>染物空气质量浓度要求</w:t>
            </w:r>
          </w:p>
        </w:tc>
        <w:tc>
          <w:tcPr>
            <w:tcW w:w="2543" w:type="dxa"/>
            <w:vAlign w:val="top"/>
            <w:gridSpan w:val="2"/>
          </w:tcPr>
          <w:p>
            <w:pPr>
              <w:pStyle w:val="TableText"/>
              <w:ind w:left="120"/>
              <w:spacing w:before="34" w:line="227" w:lineRule="auto"/>
              <w:rPr/>
            </w:pPr>
            <w:r>
              <w:rPr>
                <w:spacing w:val="9"/>
              </w:rPr>
              <w:t>满足日本环境厅中央环境</w:t>
            </w:r>
          </w:p>
          <w:p>
            <w:pPr>
              <w:pStyle w:val="TableText"/>
              <w:ind w:left="237"/>
              <w:spacing w:before="24" w:line="216" w:lineRule="auto"/>
              <w:rPr/>
            </w:pPr>
            <w:r>
              <w:rPr>
                <w:spacing w:val="7"/>
              </w:rPr>
              <w:t>审议会制定的环境标准</w:t>
            </w:r>
          </w:p>
        </w:tc>
      </w:tr>
      <w:tr>
        <w:trPr>
          <w:trHeight w:val="550" w:hRule="atLeast"/>
        </w:trPr>
        <w:tc>
          <w:tcPr>
            <w:tcW w:w="1520" w:type="dxa"/>
            <w:vAlign w:val="top"/>
            <w:gridSpan w:val="2"/>
          </w:tcPr>
          <w:p>
            <w:pPr>
              <w:pStyle w:val="TableText"/>
              <w:ind w:left="135"/>
              <w:spacing w:before="169" w:line="228" w:lineRule="auto"/>
              <w:rPr/>
            </w:pPr>
            <w:r>
              <w:rPr>
                <w:spacing w:val="8"/>
              </w:rPr>
              <w:t>规划远期目标</w:t>
            </w:r>
          </w:p>
        </w:tc>
        <w:tc>
          <w:tcPr>
            <w:tcW w:w="1871" w:type="dxa"/>
            <w:vAlign w:val="top"/>
            <w:gridSpan w:val="2"/>
          </w:tcPr>
          <w:p>
            <w:pPr>
              <w:pStyle w:val="TableText"/>
              <w:ind w:left="286" w:right="285" w:firstLine="27"/>
              <w:spacing w:before="35" w:line="233" w:lineRule="auto"/>
              <w:rPr/>
            </w:pPr>
            <w:r>
              <w:rPr>
                <w:spacing w:val="5"/>
              </w:rPr>
              <w:t>满足</w:t>
            </w:r>
            <w:r>
              <w:rPr>
                <w:spacing w:val="-36"/>
              </w:rPr>
              <w:t xml:space="preserve"> </w:t>
            </w:r>
            <w:r>
              <w:rPr>
                <w:rFonts w:ascii="Times New Roman" w:hAnsi="Times New Roman" w:eastAsia="Times New Roman" w:cs="Times New Roman"/>
              </w:rPr>
              <w:t>GB</w:t>
            </w:r>
            <w:r>
              <w:rPr>
                <w:rFonts w:ascii="Times New Roman" w:hAnsi="Times New Roman" w:eastAsia="Times New Roman" w:cs="Times New Roman"/>
                <w:spacing w:val="5"/>
              </w:rPr>
              <w:t>3095-</w:t>
            </w:r>
            <w:r>
              <w:rPr>
                <w:rFonts w:ascii="Times New Roman" w:hAnsi="Times New Roman" w:eastAsia="Times New Roman" w:cs="Times New Roman"/>
              </w:rPr>
              <w:t xml:space="preserve"> </w:t>
            </w:r>
            <w:r>
              <w:rPr>
                <w:rFonts w:ascii="Times New Roman" w:hAnsi="Times New Roman" w:eastAsia="Times New Roman" w:cs="Times New Roman"/>
                <w:spacing w:val="4"/>
              </w:rPr>
              <w:t>2012 </w:t>
            </w:r>
            <w:r>
              <w:rPr>
                <w:spacing w:val="4"/>
              </w:rPr>
              <w:t>二级标准</w:t>
            </w:r>
          </w:p>
        </w:tc>
        <w:tc>
          <w:tcPr>
            <w:tcW w:w="2592" w:type="dxa"/>
            <w:vAlign w:val="top"/>
            <w:gridSpan w:val="2"/>
          </w:tcPr>
          <w:p>
            <w:pPr>
              <w:pStyle w:val="TableText"/>
              <w:ind w:left="255" w:right="124" w:hanging="123"/>
              <w:spacing w:before="35" w:line="233" w:lineRule="auto"/>
              <w:rPr/>
            </w:pPr>
            <w:r>
              <w:rPr>
                <w:spacing w:val="4"/>
              </w:rPr>
              <w:t>满足</w:t>
            </w:r>
            <w:r>
              <w:rPr>
                <w:spacing w:val="-36"/>
              </w:rPr>
              <w:t xml:space="preserve"> </w:t>
            </w:r>
            <w:r>
              <w:rPr>
                <w:rFonts w:ascii="Times New Roman" w:hAnsi="Times New Roman" w:eastAsia="Times New Roman" w:cs="Times New Roman"/>
              </w:rPr>
              <w:t>HJ</w:t>
            </w:r>
            <w:r>
              <w:rPr>
                <w:rFonts w:ascii="Times New Roman" w:hAnsi="Times New Roman" w:eastAsia="Times New Roman" w:cs="Times New Roman"/>
                <w:spacing w:val="4"/>
              </w:rPr>
              <w:t>2.2-2018</w:t>
            </w:r>
            <w:r>
              <w:rPr>
                <w:rFonts w:ascii="Times New Roman" w:hAnsi="Times New Roman" w:eastAsia="Times New Roman" w:cs="Times New Roman"/>
                <w:spacing w:val="19"/>
                <w:w w:val="101"/>
              </w:rPr>
              <w:t xml:space="preserve"> </w:t>
            </w:r>
            <w:r>
              <w:rPr>
                <w:spacing w:val="4"/>
              </w:rPr>
              <w:t>中其他污</w:t>
            </w:r>
            <w:r>
              <w:rPr/>
              <w:t xml:space="preserve"> </w:t>
            </w:r>
            <w:r>
              <w:rPr>
                <w:spacing w:val="8"/>
              </w:rPr>
              <w:t>染物空气质量浓度要求</w:t>
            </w:r>
          </w:p>
        </w:tc>
        <w:tc>
          <w:tcPr>
            <w:tcW w:w="2543" w:type="dxa"/>
            <w:vAlign w:val="top"/>
            <w:gridSpan w:val="2"/>
          </w:tcPr>
          <w:p>
            <w:pPr>
              <w:pStyle w:val="TableText"/>
              <w:ind w:left="120"/>
              <w:spacing w:before="34" w:line="227" w:lineRule="auto"/>
              <w:rPr/>
            </w:pPr>
            <w:r>
              <w:rPr>
                <w:spacing w:val="9"/>
              </w:rPr>
              <w:t>满足日本环境厅中央环境</w:t>
            </w:r>
          </w:p>
          <w:p>
            <w:pPr>
              <w:pStyle w:val="TableText"/>
              <w:ind w:left="237"/>
              <w:spacing w:before="25" w:line="216" w:lineRule="auto"/>
              <w:rPr/>
            </w:pPr>
            <w:r>
              <w:rPr>
                <w:spacing w:val="7"/>
              </w:rPr>
              <w:t>审议会制定的环境标准</w:t>
            </w:r>
          </w:p>
        </w:tc>
      </w:tr>
      <w:tr>
        <w:trPr>
          <w:trHeight w:val="277" w:hRule="atLeast"/>
        </w:trPr>
        <w:tc>
          <w:tcPr>
            <w:tcW w:w="8526" w:type="dxa"/>
            <w:vAlign w:val="top"/>
            <w:gridSpan w:val="8"/>
          </w:tcPr>
          <w:p>
            <w:pPr>
              <w:pStyle w:val="TableText"/>
              <w:ind w:left="3848"/>
              <w:spacing w:before="34" w:line="215" w:lineRule="auto"/>
              <w:rPr/>
            </w:pPr>
            <w:r>
              <w:rPr>
                <w:spacing w:val="7"/>
              </w:rPr>
              <w:t>土壤环境</w:t>
            </w:r>
          </w:p>
        </w:tc>
      </w:tr>
      <w:tr>
        <w:trPr>
          <w:trHeight w:val="278" w:hRule="atLeast"/>
        </w:trPr>
        <w:tc>
          <w:tcPr>
            <w:tcW w:w="1520" w:type="dxa"/>
            <w:vAlign w:val="top"/>
            <w:gridSpan w:val="2"/>
          </w:tcPr>
          <w:p>
            <w:pPr>
              <w:pStyle w:val="TableText"/>
              <w:ind w:left="558"/>
              <w:spacing w:before="35" w:line="215" w:lineRule="auto"/>
              <w:rPr/>
            </w:pPr>
            <w:r>
              <w:rPr>
                <w:spacing w:val="3"/>
              </w:rPr>
              <w:t>项目</w:t>
            </w:r>
          </w:p>
        </w:tc>
        <w:tc>
          <w:tcPr>
            <w:tcW w:w="1871" w:type="dxa"/>
            <w:vAlign w:val="top"/>
            <w:gridSpan w:val="2"/>
          </w:tcPr>
          <w:p>
            <w:pPr>
              <w:pStyle w:val="TableText"/>
              <w:ind w:left="524"/>
              <w:spacing w:before="35" w:line="215" w:lineRule="auto"/>
              <w:rPr/>
            </w:pPr>
            <w:r>
              <w:rPr>
                <w:spacing w:val="6"/>
              </w:rPr>
              <w:t>一类用地</w:t>
            </w:r>
          </w:p>
        </w:tc>
        <w:tc>
          <w:tcPr>
            <w:tcW w:w="2592" w:type="dxa"/>
            <w:vAlign w:val="top"/>
            <w:gridSpan w:val="2"/>
          </w:tcPr>
          <w:p>
            <w:pPr>
              <w:pStyle w:val="TableText"/>
              <w:ind w:left="885"/>
              <w:spacing w:before="35" w:line="215" w:lineRule="auto"/>
              <w:rPr/>
            </w:pPr>
            <w:r>
              <w:rPr>
                <w:spacing w:val="6"/>
              </w:rPr>
              <w:t>二类用地</w:t>
            </w:r>
          </w:p>
        </w:tc>
        <w:tc>
          <w:tcPr>
            <w:tcW w:w="2543" w:type="dxa"/>
            <w:vAlign w:val="top"/>
            <w:gridSpan w:val="2"/>
          </w:tcPr>
          <w:p>
            <w:pPr>
              <w:pStyle w:val="TableText"/>
              <w:ind w:left="960"/>
              <w:spacing w:before="35" w:line="215" w:lineRule="auto"/>
              <w:rPr/>
            </w:pPr>
            <w:r>
              <w:rPr>
                <w:spacing w:val="6"/>
              </w:rPr>
              <w:t>农用地</w:t>
            </w:r>
          </w:p>
        </w:tc>
      </w:tr>
      <w:tr>
        <w:trPr>
          <w:trHeight w:val="821" w:hRule="atLeast"/>
        </w:trPr>
        <w:tc>
          <w:tcPr>
            <w:tcW w:w="1520" w:type="dxa"/>
            <w:vAlign w:val="top"/>
            <w:gridSpan w:val="2"/>
          </w:tcPr>
          <w:p>
            <w:pPr>
              <w:pStyle w:val="TableText"/>
              <w:ind w:left="556"/>
              <w:spacing w:before="303" w:line="228" w:lineRule="auto"/>
              <w:rPr/>
            </w:pPr>
            <w:r>
              <w:rPr>
                <w:spacing w:val="3"/>
              </w:rPr>
              <w:t>现状</w:t>
            </w:r>
          </w:p>
        </w:tc>
        <w:tc>
          <w:tcPr>
            <w:tcW w:w="4463" w:type="dxa"/>
            <w:vAlign w:val="top"/>
            <w:gridSpan w:val="4"/>
          </w:tcPr>
          <w:p>
            <w:pPr>
              <w:pStyle w:val="TableText"/>
              <w:ind w:left="1188" w:right="210" w:hanging="967"/>
              <w:spacing w:before="169" w:line="239" w:lineRule="auto"/>
              <w:rPr/>
            </w:pPr>
            <w:r>
              <w:rPr>
                <w:spacing w:val="8"/>
              </w:rPr>
              <w:t>《土壤环境质量</w:t>
            </w:r>
            <w:r>
              <w:rPr>
                <w:spacing w:val="-28"/>
              </w:rPr>
              <w:t xml:space="preserve"> </w:t>
            </w:r>
            <w:r>
              <w:rPr>
                <w:spacing w:val="8"/>
              </w:rPr>
              <w:t>建设用地土壤污染风险管控</w:t>
            </w:r>
            <w:r>
              <w:rPr/>
              <w:t xml:space="preserve"> </w:t>
            </w:r>
            <w:r>
              <w:rPr>
                <w:spacing w:val="8"/>
              </w:rPr>
              <w:t>标准（试行）》筛选值</w:t>
            </w:r>
          </w:p>
        </w:tc>
        <w:tc>
          <w:tcPr>
            <w:tcW w:w="2543" w:type="dxa"/>
            <w:vAlign w:val="top"/>
            <w:gridSpan w:val="2"/>
          </w:tcPr>
          <w:p>
            <w:pPr>
              <w:pStyle w:val="TableText"/>
              <w:ind w:left="226" w:right="195" w:hanging="21"/>
              <w:spacing w:before="33" w:line="239" w:lineRule="auto"/>
              <w:rPr/>
            </w:pPr>
            <w:r>
              <w:rPr>
                <w:spacing w:val="7"/>
              </w:rPr>
              <w:t>《土壤环境质量</w:t>
            </w:r>
            <w:r>
              <w:rPr>
                <w:spacing w:val="-34"/>
              </w:rPr>
              <w:t xml:space="preserve"> </w:t>
            </w:r>
            <w:r>
              <w:rPr>
                <w:spacing w:val="7"/>
              </w:rPr>
              <w:t>农用地</w:t>
            </w:r>
            <w:r>
              <w:rPr/>
              <w:t xml:space="preserve"> </w:t>
            </w:r>
            <w:r>
              <w:rPr>
                <w:spacing w:val="8"/>
              </w:rPr>
              <w:t>土壤污染风险管控标准</w:t>
            </w:r>
          </w:p>
          <w:p>
            <w:pPr>
              <w:pStyle w:val="TableText"/>
              <w:ind w:left="447"/>
              <w:spacing w:before="27" w:line="215" w:lineRule="auto"/>
              <w:rPr/>
            </w:pPr>
            <w:r>
              <w:rPr>
                <w:spacing w:val="7"/>
              </w:rPr>
              <w:t>（试行）》筛选值</w:t>
            </w:r>
          </w:p>
        </w:tc>
      </w:tr>
      <w:tr>
        <w:trPr>
          <w:trHeight w:val="821" w:hRule="atLeast"/>
        </w:trPr>
        <w:tc>
          <w:tcPr>
            <w:tcW w:w="1520" w:type="dxa"/>
            <w:vAlign w:val="top"/>
            <w:gridSpan w:val="2"/>
          </w:tcPr>
          <w:p>
            <w:pPr>
              <w:rPr>
                <w:rFonts w:ascii="Arial"/>
                <w:sz w:val="21"/>
              </w:rPr>
            </w:pPr>
            <w:r/>
          </w:p>
          <w:p>
            <w:pPr>
              <w:pStyle w:val="TableText"/>
              <w:ind w:left="135"/>
              <w:spacing w:before="65" w:line="228" w:lineRule="auto"/>
              <w:rPr/>
            </w:pPr>
            <w:r>
              <w:rPr>
                <w:spacing w:val="8"/>
              </w:rPr>
              <w:t>规划近期目标</w:t>
            </w:r>
          </w:p>
        </w:tc>
        <w:tc>
          <w:tcPr>
            <w:tcW w:w="4463" w:type="dxa"/>
            <w:vAlign w:val="top"/>
            <w:gridSpan w:val="4"/>
          </w:tcPr>
          <w:p>
            <w:pPr>
              <w:pStyle w:val="TableText"/>
              <w:ind w:left="1188" w:right="210" w:hanging="967"/>
              <w:spacing w:before="169"/>
              <w:rPr/>
            </w:pPr>
            <w:r>
              <w:rPr>
                <w:spacing w:val="8"/>
              </w:rPr>
              <w:t>《土壤环境质量</w:t>
            </w:r>
            <w:r>
              <w:rPr>
                <w:spacing w:val="-28"/>
              </w:rPr>
              <w:t xml:space="preserve"> </w:t>
            </w:r>
            <w:r>
              <w:rPr>
                <w:spacing w:val="8"/>
              </w:rPr>
              <w:t>建设用地土壤污染风险管控</w:t>
            </w:r>
            <w:r>
              <w:rPr/>
              <w:t xml:space="preserve"> </w:t>
            </w:r>
            <w:r>
              <w:rPr>
                <w:spacing w:val="8"/>
              </w:rPr>
              <w:t>标准（试行）》筛选值</w:t>
            </w:r>
          </w:p>
        </w:tc>
        <w:tc>
          <w:tcPr>
            <w:tcW w:w="2543" w:type="dxa"/>
            <w:vAlign w:val="top"/>
            <w:gridSpan w:val="2"/>
          </w:tcPr>
          <w:p>
            <w:pPr>
              <w:pStyle w:val="TableText"/>
              <w:ind w:left="226" w:right="195" w:hanging="21"/>
              <w:spacing w:before="35" w:line="239" w:lineRule="auto"/>
              <w:rPr/>
            </w:pPr>
            <w:r>
              <w:rPr>
                <w:spacing w:val="7"/>
              </w:rPr>
              <w:t>《土壤环境质量</w:t>
            </w:r>
            <w:r>
              <w:rPr>
                <w:spacing w:val="-34"/>
              </w:rPr>
              <w:t xml:space="preserve"> </w:t>
            </w:r>
            <w:r>
              <w:rPr>
                <w:spacing w:val="7"/>
              </w:rPr>
              <w:t>农用地</w:t>
            </w:r>
            <w:r>
              <w:rPr/>
              <w:t xml:space="preserve"> </w:t>
            </w:r>
            <w:r>
              <w:rPr>
                <w:spacing w:val="8"/>
              </w:rPr>
              <w:t>土壤污染风险管控标准</w:t>
            </w:r>
          </w:p>
          <w:p>
            <w:pPr>
              <w:pStyle w:val="TableText"/>
              <w:ind w:left="447"/>
              <w:spacing w:before="24" w:line="216" w:lineRule="auto"/>
              <w:rPr/>
            </w:pPr>
            <w:r>
              <w:rPr>
                <w:spacing w:val="7"/>
              </w:rPr>
              <w:t>（试行）》筛选值</w:t>
            </w:r>
          </w:p>
        </w:tc>
      </w:tr>
      <w:tr>
        <w:trPr>
          <w:trHeight w:val="826" w:hRule="atLeast"/>
        </w:trPr>
        <w:tc>
          <w:tcPr>
            <w:tcW w:w="1520" w:type="dxa"/>
            <w:vAlign w:val="top"/>
            <w:gridSpan w:val="2"/>
          </w:tcPr>
          <w:p>
            <w:pPr>
              <w:spacing w:line="242" w:lineRule="auto"/>
              <w:rPr>
                <w:rFonts w:ascii="Arial"/>
                <w:sz w:val="21"/>
              </w:rPr>
            </w:pPr>
            <w:r/>
          </w:p>
          <w:p>
            <w:pPr>
              <w:pStyle w:val="TableText"/>
              <w:ind w:left="135"/>
              <w:spacing w:before="65" w:line="228" w:lineRule="auto"/>
              <w:rPr/>
            </w:pPr>
            <w:r>
              <w:rPr>
                <w:spacing w:val="8"/>
              </w:rPr>
              <w:t>规划远期目标</w:t>
            </w:r>
          </w:p>
        </w:tc>
        <w:tc>
          <w:tcPr>
            <w:tcW w:w="4463" w:type="dxa"/>
            <w:vAlign w:val="top"/>
            <w:gridSpan w:val="4"/>
          </w:tcPr>
          <w:p>
            <w:pPr>
              <w:pStyle w:val="TableText"/>
              <w:ind w:left="1188" w:right="210" w:hanging="967"/>
              <w:spacing w:before="171" w:line="239" w:lineRule="auto"/>
              <w:rPr/>
            </w:pPr>
            <w:r>
              <w:rPr>
                <w:spacing w:val="8"/>
              </w:rPr>
              <w:t>《土壤环境质量</w:t>
            </w:r>
            <w:r>
              <w:rPr>
                <w:spacing w:val="-28"/>
              </w:rPr>
              <w:t xml:space="preserve"> </w:t>
            </w:r>
            <w:r>
              <w:rPr>
                <w:spacing w:val="8"/>
              </w:rPr>
              <w:t>建设用地土壤污染风险管控</w:t>
            </w:r>
            <w:r>
              <w:rPr/>
              <w:t xml:space="preserve"> </w:t>
            </w:r>
            <w:r>
              <w:rPr>
                <w:spacing w:val="8"/>
              </w:rPr>
              <w:t>标准（试行）》筛选值</w:t>
            </w:r>
          </w:p>
        </w:tc>
        <w:tc>
          <w:tcPr>
            <w:tcW w:w="2543" w:type="dxa"/>
            <w:vAlign w:val="top"/>
            <w:gridSpan w:val="2"/>
          </w:tcPr>
          <w:p>
            <w:pPr>
              <w:pStyle w:val="TableText"/>
              <w:ind w:left="226" w:right="195" w:hanging="21"/>
              <w:spacing w:before="34"/>
              <w:rPr/>
            </w:pPr>
            <w:r>
              <w:rPr>
                <w:spacing w:val="7"/>
              </w:rPr>
              <w:t>《土壤环境质量</w:t>
            </w:r>
            <w:r>
              <w:rPr>
                <w:spacing w:val="-34"/>
              </w:rPr>
              <w:t xml:space="preserve"> </w:t>
            </w:r>
            <w:r>
              <w:rPr>
                <w:spacing w:val="7"/>
              </w:rPr>
              <w:t>农用地</w:t>
            </w:r>
            <w:r>
              <w:rPr/>
              <w:t xml:space="preserve"> </w:t>
            </w:r>
            <w:r>
              <w:rPr>
                <w:spacing w:val="8"/>
              </w:rPr>
              <w:t>土壤污染风险管控标准</w:t>
            </w:r>
          </w:p>
          <w:p>
            <w:pPr>
              <w:pStyle w:val="TableText"/>
              <w:ind w:left="447"/>
              <w:spacing w:before="24" w:line="218" w:lineRule="auto"/>
              <w:rPr/>
            </w:pPr>
            <w:r>
              <w:rPr>
                <w:spacing w:val="7"/>
              </w:rPr>
              <w:t>（试行）》筛选值</w:t>
            </w:r>
          </w:p>
        </w:tc>
      </w:tr>
    </w:tbl>
    <w:p>
      <w:pPr>
        <w:ind w:left="1474"/>
        <w:spacing w:before="124"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1"/>
        </w:rPr>
        <w:t>表</w:t>
      </w:r>
      <w:r>
        <w:rPr>
          <w:rFonts w:ascii="SimSun" w:hAnsi="SimSun" w:eastAsia="SimSun" w:cs="SimSun"/>
          <w:sz w:val="24"/>
          <w:szCs w:val="24"/>
          <w:spacing w:val="-38"/>
        </w:rPr>
        <w:t xml:space="preserve"> </w:t>
      </w:r>
      <w:r>
        <w:rPr>
          <w:rFonts w:ascii="Times New Roman" w:hAnsi="Times New Roman" w:eastAsia="Times New Roman" w:cs="Times New Roman"/>
          <w:sz w:val="24"/>
          <w:szCs w:val="24"/>
          <w:b/>
          <w:bCs/>
          <w:spacing w:val="-1"/>
        </w:rPr>
        <w:t>10.1-4.</w:t>
      </w:r>
      <w:r>
        <w:rPr>
          <w:rFonts w:ascii="Times New Roman" w:hAnsi="Times New Roman" w:eastAsia="Times New Roman" w:cs="Times New Roman"/>
          <w:sz w:val="24"/>
          <w:szCs w:val="24"/>
          <w:b/>
          <w:bCs/>
          <w:spacing w:val="12"/>
        </w:rPr>
        <w:t xml:space="preserve">    </w:t>
      </w:r>
      <w:r>
        <w:rPr>
          <w:rFonts w:ascii="SimSun" w:hAnsi="SimSun" w:eastAsia="SimSun" w:cs="SimSun"/>
          <w:sz w:val="24"/>
          <w:szCs w:val="24"/>
          <w14:textOutline w14:w="4358" w14:cap="sq" w14:cmpd="sng">
            <w14:solidFill>
              <w14:srgbClr w14:val="000000"/>
            </w14:solidFill>
            <w14:prstDash w14:val="solid"/>
            <w14:bevel/>
          </w14:textOutline>
          <w:spacing w:val="-1"/>
        </w:rPr>
        <w:t>规划区污染物排放总量管控限值建议清单</w:t>
      </w:r>
    </w:p>
    <w:p>
      <w:pPr>
        <w:spacing w:line="79" w:lineRule="exact"/>
        <w:rPr/>
      </w:pPr>
      <w:r/>
    </w:p>
    <w:tbl>
      <w:tblPr>
        <w:tblStyle w:val="TableNormal"/>
        <w:tblW w:w="8521" w:type="dxa"/>
        <w:tblInd w:w="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8"/>
        <w:gridCol w:w="841"/>
        <w:gridCol w:w="1541"/>
        <w:gridCol w:w="1290"/>
        <w:gridCol w:w="3791"/>
      </w:tblGrid>
      <w:tr>
        <w:trPr>
          <w:trHeight w:val="281" w:hRule="atLeast"/>
        </w:trPr>
        <w:tc>
          <w:tcPr>
            <w:tcW w:w="3440" w:type="dxa"/>
            <w:vAlign w:val="top"/>
            <w:gridSpan w:val="3"/>
            <w:vMerge w:val="restart"/>
            <w:tcBorders>
              <w:bottom w:val="nil"/>
            </w:tcBorders>
          </w:tcPr>
          <w:p>
            <w:pPr>
              <w:spacing w:line="245" w:lineRule="auto"/>
              <w:rPr>
                <w:rFonts w:ascii="Arial"/>
                <w:sz w:val="21"/>
              </w:rPr>
            </w:pPr>
            <w:r/>
          </w:p>
          <w:p>
            <w:pPr>
              <w:pStyle w:val="TableText"/>
              <w:ind w:left="1518"/>
              <w:spacing w:before="65" w:line="228" w:lineRule="auto"/>
              <w:rPr/>
            </w:pPr>
            <w:r>
              <w:rPr>
                <w14:textOutline w14:w="3795" w14:cap="sq" w14:cmpd="sng">
                  <w14:solidFill>
                    <w14:srgbClr w14:val="000000"/>
                  </w14:solidFill>
                  <w14:prstDash w14:val="solid"/>
                  <w14:bevel/>
                </w14:textOutline>
                <w:spacing w:val="4"/>
              </w:rPr>
              <w:t>项目</w:t>
            </w:r>
          </w:p>
        </w:tc>
        <w:tc>
          <w:tcPr>
            <w:tcW w:w="5081" w:type="dxa"/>
            <w:vAlign w:val="top"/>
            <w:gridSpan w:val="2"/>
          </w:tcPr>
          <w:p>
            <w:pPr>
              <w:pStyle w:val="TableText"/>
              <w:ind w:left="2125"/>
              <w:spacing w:before="35" w:line="217" w:lineRule="auto"/>
              <w:rPr/>
            </w:pPr>
            <w:r>
              <w:rPr>
                <w14:textOutline w14:w="3795" w14:cap="sq" w14:cmpd="sng">
                  <w14:solidFill>
                    <w14:srgbClr w14:val="000000"/>
                  </w14:solidFill>
                  <w14:prstDash w14:val="solid"/>
                  <w14:bevel/>
                </w14:textOutline>
                <w:spacing w:val="8"/>
              </w:rPr>
              <w:t>规划近期</w:t>
            </w:r>
          </w:p>
        </w:tc>
      </w:tr>
      <w:tr>
        <w:trPr>
          <w:trHeight w:val="549" w:hRule="atLeast"/>
        </w:trPr>
        <w:tc>
          <w:tcPr>
            <w:tcW w:w="3440" w:type="dxa"/>
            <w:vAlign w:val="top"/>
            <w:gridSpan w:val="3"/>
            <w:vMerge w:val="continue"/>
            <w:tcBorders>
              <w:top w:val="nil"/>
            </w:tcBorders>
          </w:tcPr>
          <w:p>
            <w:pPr>
              <w:rPr>
                <w:rFonts w:ascii="Arial"/>
                <w:sz w:val="21"/>
              </w:rPr>
            </w:pPr>
            <w:r/>
          </w:p>
        </w:tc>
        <w:tc>
          <w:tcPr>
            <w:tcW w:w="1290" w:type="dxa"/>
            <w:vAlign w:val="top"/>
          </w:tcPr>
          <w:p>
            <w:pPr>
              <w:pStyle w:val="TableText"/>
              <w:ind w:left="130"/>
              <w:spacing w:before="167" w:line="233" w:lineRule="auto"/>
              <w:rPr/>
            </w:pPr>
            <w:r>
              <w:rPr>
                <w:spacing w:val="3"/>
              </w:rPr>
              <w:t>总量（</w:t>
            </w:r>
            <w:r>
              <w:rPr>
                <w:rFonts w:ascii="Times New Roman" w:hAnsi="Times New Roman" w:eastAsia="Times New Roman" w:cs="Times New Roman"/>
                <w:spacing w:val="3"/>
              </w:rPr>
              <w:t>t/a</w:t>
            </w:r>
            <w:r>
              <w:rPr>
                <w:spacing w:val="3"/>
              </w:rPr>
              <w:t>）</w:t>
            </w:r>
          </w:p>
        </w:tc>
        <w:tc>
          <w:tcPr>
            <w:tcW w:w="3791" w:type="dxa"/>
            <w:vAlign w:val="top"/>
          </w:tcPr>
          <w:p>
            <w:pPr>
              <w:pStyle w:val="TableText"/>
              <w:ind w:left="1798" w:right="108" w:hanging="1682"/>
              <w:spacing w:before="31" w:line="234" w:lineRule="auto"/>
              <w:rPr/>
            </w:pPr>
            <w:r>
              <w:rPr>
                <w:spacing w:val="9"/>
              </w:rPr>
              <w:t>环境质量变化趋势，能否达环境质量底</w:t>
            </w:r>
            <w:r>
              <w:rPr>
                <w:spacing w:val="6"/>
              </w:rPr>
              <w:t xml:space="preserve"> </w:t>
            </w:r>
            <w:r>
              <w:rPr/>
              <w:t>线</w:t>
            </w:r>
          </w:p>
        </w:tc>
      </w:tr>
      <w:tr>
        <w:trPr>
          <w:trHeight w:val="277" w:hRule="atLeast"/>
        </w:trPr>
        <w:tc>
          <w:tcPr>
            <w:tcW w:w="1058" w:type="dxa"/>
            <w:vAlign w:val="top"/>
            <w:vMerge w:val="restart"/>
            <w:tcBorders>
              <w:bottom w:val="nil"/>
            </w:tcBorders>
          </w:tcPr>
          <w:p>
            <w:pPr>
              <w:spacing w:line="261" w:lineRule="auto"/>
              <w:rPr>
                <w:rFonts w:ascii="Arial"/>
                <w:sz w:val="21"/>
              </w:rPr>
            </w:pPr>
            <w:r/>
          </w:p>
          <w:p>
            <w:pPr>
              <w:pStyle w:val="TableText"/>
              <w:ind w:left="222"/>
              <w:spacing w:before="65" w:line="228" w:lineRule="auto"/>
              <w:rPr/>
            </w:pPr>
            <w:r>
              <w:rPr>
                <w:spacing w:val="6"/>
              </w:rPr>
              <w:t>水污染</w:t>
            </w:r>
          </w:p>
          <w:p>
            <w:pPr>
              <w:pStyle w:val="TableText"/>
              <w:ind w:left="219"/>
              <w:spacing w:before="27" w:line="229" w:lineRule="auto"/>
              <w:rPr/>
            </w:pPr>
            <w:r>
              <w:rPr>
                <w:spacing w:val="6"/>
              </w:rPr>
              <w:t>物总量</w:t>
            </w:r>
          </w:p>
          <w:p>
            <w:pPr>
              <w:pStyle w:val="TableText"/>
              <w:ind w:left="224"/>
              <w:spacing w:before="22" w:line="228" w:lineRule="auto"/>
              <w:rPr/>
            </w:pPr>
            <w:r>
              <w:rPr>
                <w:spacing w:val="5"/>
              </w:rPr>
              <w:t>管控限</w:t>
            </w:r>
          </w:p>
          <w:p>
            <w:pPr>
              <w:pStyle w:val="TableText"/>
              <w:ind w:left="430"/>
              <w:spacing w:before="26" w:line="228" w:lineRule="auto"/>
              <w:rPr/>
            </w:pPr>
            <w:r>
              <w:rPr/>
              <w:t>值</w:t>
            </w:r>
          </w:p>
        </w:tc>
        <w:tc>
          <w:tcPr>
            <w:tcW w:w="841" w:type="dxa"/>
            <w:vAlign w:val="top"/>
            <w:vMerge w:val="restart"/>
            <w:tcBorders>
              <w:bottom w:val="nil"/>
            </w:tcBorders>
          </w:tcPr>
          <w:p>
            <w:pPr>
              <w:spacing w:line="290" w:lineRule="auto"/>
              <w:rPr>
                <w:rFonts w:ascii="Arial"/>
                <w:sz w:val="21"/>
              </w:rPr>
            </w:pPr>
            <w:r/>
          </w:p>
          <w:p>
            <w:pPr>
              <w:ind w:left="20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COD</w:t>
            </w:r>
          </w:p>
        </w:tc>
        <w:tc>
          <w:tcPr>
            <w:tcW w:w="1541" w:type="dxa"/>
            <w:vAlign w:val="top"/>
          </w:tcPr>
          <w:p>
            <w:pPr>
              <w:pStyle w:val="TableText"/>
              <w:ind w:left="251"/>
              <w:spacing w:before="33" w:line="216" w:lineRule="auto"/>
              <w:rPr/>
            </w:pPr>
            <w:r>
              <w:rPr>
                <w:spacing w:val="7"/>
              </w:rPr>
              <w:t>现状排放量</w:t>
            </w:r>
          </w:p>
        </w:tc>
        <w:tc>
          <w:tcPr>
            <w:tcW w:w="1290" w:type="dxa"/>
            <w:vAlign w:val="top"/>
          </w:tcPr>
          <w:p>
            <w:pPr>
              <w:ind w:left="414"/>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0.624</w:t>
            </w:r>
          </w:p>
        </w:tc>
        <w:tc>
          <w:tcPr>
            <w:tcW w:w="3791" w:type="dxa"/>
            <w:vAlign w:val="top"/>
            <w:vMerge w:val="restart"/>
            <w:tcBorders>
              <w:bottom w:val="nil"/>
            </w:tcBorders>
          </w:tcPr>
          <w:p>
            <w:pPr>
              <w:pStyle w:val="TableText"/>
              <w:ind w:left="113" w:right="108" w:firstLine="17"/>
              <w:spacing w:before="58" w:line="243" w:lineRule="auto"/>
              <w:jc w:val="both"/>
              <w:rPr/>
            </w:pPr>
            <w:r>
              <w:rPr>
                <w:spacing w:val="8"/>
              </w:rPr>
              <w:t>园区外大港、三里七湖、大冶湖环境将 </w:t>
            </w:r>
            <w:r>
              <w:rPr>
                <w:spacing w:val="9"/>
              </w:rPr>
              <w:t>会呈好转趋势，长江水环境质量不会恶 </w:t>
            </w:r>
            <w:r>
              <w:rPr/>
              <w:t>化。</w:t>
            </w:r>
          </w:p>
          <w:p>
            <w:pPr>
              <w:pStyle w:val="TableText"/>
              <w:ind w:left="116" w:right="108" w:firstLine="37"/>
              <w:spacing w:before="23" w:line="244" w:lineRule="auto"/>
              <w:jc w:val="both"/>
              <w:rPr/>
            </w:pPr>
            <w:r>
              <w:rPr>
                <w:spacing w:val="7"/>
              </w:rPr>
              <w:t>目前三里七湖水质不能稳定达到环境地</w:t>
            </w:r>
            <w:r>
              <w:rPr>
                <w:spacing w:val="3"/>
              </w:rPr>
              <w:t xml:space="preserve"> </w:t>
            </w:r>
            <w:r>
              <w:rPr>
                <w:spacing w:val="19"/>
              </w:rPr>
              <w:t>线要求，</w:t>
            </w:r>
            <w:r>
              <w:rPr>
                <w:spacing w:val="-45"/>
              </w:rPr>
              <w:t xml:space="preserve"> </w:t>
            </w:r>
            <w:r>
              <w:rPr>
                <w:spacing w:val="19"/>
              </w:rPr>
              <w:t>随着区域面源整治工作的进</w:t>
            </w:r>
            <w:r>
              <w:rPr/>
              <w:t xml:space="preserve"> </w:t>
            </w:r>
            <w:r>
              <w:rPr>
                <w:spacing w:val="9"/>
              </w:rPr>
              <w:t>行，现状园区建设对三里七湖水质有一</w:t>
            </w:r>
          </w:p>
        </w:tc>
      </w:tr>
      <w:tr>
        <w:trPr>
          <w:trHeight w:val="276"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2" w:line="216" w:lineRule="auto"/>
              <w:rPr/>
            </w:pPr>
            <w:r>
              <w:rPr>
                <w:spacing w:val="7"/>
              </w:rPr>
              <w:t>总量管控限值</w:t>
            </w:r>
          </w:p>
        </w:tc>
        <w:tc>
          <w:tcPr>
            <w:tcW w:w="1290" w:type="dxa"/>
            <w:vAlign w:val="top"/>
          </w:tcPr>
          <w:p>
            <w:pPr>
              <w:ind w:left="379"/>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13.221</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4" w:line="215" w:lineRule="auto"/>
              <w:rPr/>
            </w:pPr>
            <w:r>
              <w:rPr>
                <w:spacing w:val="2"/>
              </w:rPr>
              <w:t>削减量</w:t>
            </w:r>
          </w:p>
        </w:tc>
        <w:tc>
          <w:tcPr>
            <w:tcW w:w="1290" w:type="dxa"/>
            <w:vAlign w:val="top"/>
          </w:tcPr>
          <w:p>
            <w:pPr>
              <w:ind w:left="614"/>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restart"/>
            <w:tcBorders>
              <w:bottom w:val="nil"/>
            </w:tcBorders>
          </w:tcPr>
          <w:p>
            <w:pPr>
              <w:spacing w:line="249" w:lineRule="auto"/>
              <w:rPr>
                <w:rFonts w:ascii="Arial"/>
                <w:sz w:val="21"/>
              </w:rPr>
            </w:pPr>
            <w:r/>
          </w:p>
          <w:p>
            <w:pPr>
              <w:pStyle w:val="TableText"/>
              <w:ind w:left="215"/>
              <w:spacing w:before="65" w:line="227" w:lineRule="auto"/>
              <w:rPr/>
            </w:pPr>
            <w:r>
              <w:rPr>
                <w:spacing w:val="4"/>
              </w:rPr>
              <w:t>氨氮</w:t>
            </w:r>
          </w:p>
        </w:tc>
        <w:tc>
          <w:tcPr>
            <w:tcW w:w="1541" w:type="dxa"/>
            <w:vAlign w:val="top"/>
          </w:tcPr>
          <w:p>
            <w:pPr>
              <w:pStyle w:val="TableText"/>
              <w:ind w:left="251"/>
              <w:spacing w:before="32" w:line="216" w:lineRule="auto"/>
              <w:rPr/>
            </w:pPr>
            <w:r>
              <w:rPr>
                <w:spacing w:val="7"/>
              </w:rPr>
              <w:t>现状排放量</w:t>
            </w:r>
          </w:p>
        </w:tc>
        <w:tc>
          <w:tcPr>
            <w:tcW w:w="1290" w:type="dxa"/>
            <w:vAlign w:val="top"/>
          </w:tcPr>
          <w:p>
            <w:pPr>
              <w:ind w:left="465"/>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0.06</w:t>
            </w:r>
          </w:p>
        </w:tc>
        <w:tc>
          <w:tcPr>
            <w:tcW w:w="3791" w:type="dxa"/>
            <w:vAlign w:val="top"/>
            <w:vMerge w:val="continue"/>
            <w:tcBorders>
              <w:top w:val="nil"/>
              <w:bottom w:val="nil"/>
            </w:tcBorders>
          </w:tcPr>
          <w:p>
            <w:pPr>
              <w:rPr>
                <w:rFonts w:ascii="Arial"/>
                <w:sz w:val="21"/>
              </w:rPr>
            </w:pPr>
            <w:r/>
          </w:p>
        </w:tc>
      </w:tr>
      <w:tr>
        <w:trPr>
          <w:trHeight w:val="276"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4" w:line="214" w:lineRule="auto"/>
              <w:rPr/>
            </w:pPr>
            <w:r>
              <w:rPr>
                <w:spacing w:val="7"/>
              </w:rPr>
              <w:t>总量管控限值</w:t>
            </w:r>
          </w:p>
        </w:tc>
        <w:tc>
          <w:tcPr>
            <w:tcW w:w="1290" w:type="dxa"/>
            <w:vAlign w:val="top"/>
          </w:tcPr>
          <w:p>
            <w:pPr>
              <w:ind w:left="431"/>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1.322</w:t>
            </w:r>
          </w:p>
        </w:tc>
        <w:tc>
          <w:tcPr>
            <w:tcW w:w="3791" w:type="dxa"/>
            <w:vAlign w:val="top"/>
            <w:vMerge w:val="continue"/>
            <w:tcBorders>
              <w:top w:val="nil"/>
              <w:bottom w:val="nil"/>
            </w:tcBorders>
          </w:tcPr>
          <w:p>
            <w:pPr>
              <w:rPr>
                <w:rFonts w:ascii="Arial"/>
                <w:sz w:val="21"/>
              </w:rPr>
            </w:pPr>
            <w:r/>
          </w:p>
        </w:tc>
      </w:tr>
      <w:tr>
        <w:trPr>
          <w:trHeight w:val="280" w:hRule="atLeast"/>
        </w:trPr>
        <w:tc>
          <w:tcPr>
            <w:tcW w:w="1058" w:type="dxa"/>
            <w:vAlign w:val="top"/>
            <w:vMerge w:val="continue"/>
            <w:tcBorders>
              <w:top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7" w:line="215" w:lineRule="auto"/>
              <w:rPr/>
            </w:pPr>
            <w:r>
              <w:rPr>
                <w:spacing w:val="2"/>
              </w:rPr>
              <w:t>削减量</w:t>
            </w:r>
          </w:p>
        </w:tc>
        <w:tc>
          <w:tcPr>
            <w:tcW w:w="1290" w:type="dxa"/>
            <w:vAlign w:val="top"/>
          </w:tcPr>
          <w:p>
            <w:pPr>
              <w:ind w:left="614"/>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tcBorders>
          </w:tcPr>
          <w:p>
            <w:pPr>
              <w:rPr>
                <w:rFonts w:ascii="Arial"/>
                <w:sz w:val="21"/>
              </w:rPr>
            </w:pPr>
            <w:r/>
          </w:p>
        </w:tc>
      </w:tr>
    </w:tbl>
    <w:p>
      <w:pPr>
        <w:pStyle w:val="BodyText"/>
        <w:rPr/>
      </w:pPr>
      <w:r/>
    </w:p>
    <w:p>
      <w:pPr>
        <w:sectPr>
          <w:pgSz w:w="11906" w:h="16839"/>
          <w:pgMar w:top="1431" w:right="1687" w:bottom="400" w:left="1687" w:header="0" w:footer="0" w:gutter="0"/>
        </w:sectPr>
        <w:rPr/>
      </w:pPr>
    </w:p>
    <w:p>
      <w:pPr>
        <w:spacing w:line="91" w:lineRule="auto"/>
        <w:rPr>
          <w:rFonts w:ascii="Arial"/>
          <w:sz w:val="2"/>
        </w:rPr>
      </w:pPr>
      <w:r>
        <w:rPr>
          <w:rFonts w:ascii="Arial"/>
          <w:sz w:val="2"/>
        </w:rPr>
      </w:r>
    </w:p>
    <w:tbl>
      <w:tblPr>
        <w:tblStyle w:val="TableNormal"/>
        <w:tblW w:w="852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58"/>
        <w:gridCol w:w="841"/>
        <w:gridCol w:w="1541"/>
        <w:gridCol w:w="1290"/>
        <w:gridCol w:w="3791"/>
      </w:tblGrid>
      <w:tr>
        <w:trPr>
          <w:trHeight w:val="281" w:hRule="atLeast"/>
        </w:trPr>
        <w:tc>
          <w:tcPr>
            <w:tcW w:w="1058" w:type="dxa"/>
            <w:vAlign w:val="top"/>
            <w:vMerge w:val="restart"/>
            <w:tcBorders>
              <w:bottom w:val="nil"/>
            </w:tcBorders>
          </w:tcPr>
          <w:p>
            <w:pPr>
              <w:rPr>
                <w:rFonts w:ascii="Arial"/>
                <w:sz w:val="21"/>
              </w:rPr>
            </w:pPr>
            <w:r/>
          </w:p>
        </w:tc>
        <w:tc>
          <w:tcPr>
            <w:tcW w:w="841" w:type="dxa"/>
            <w:vAlign w:val="top"/>
            <w:vMerge w:val="restart"/>
            <w:tcBorders>
              <w:bottom w:val="nil"/>
            </w:tcBorders>
          </w:tcPr>
          <w:p>
            <w:pPr>
              <w:spacing w:line="251" w:lineRule="auto"/>
              <w:rPr>
                <w:rFonts w:ascii="Arial"/>
                <w:sz w:val="21"/>
              </w:rPr>
            </w:pPr>
            <w:r/>
          </w:p>
          <w:p>
            <w:pPr>
              <w:pStyle w:val="TableText"/>
              <w:ind w:left="220"/>
              <w:spacing w:before="65" w:line="228" w:lineRule="auto"/>
              <w:rPr/>
            </w:pPr>
            <w:r>
              <w:rPr>
                <w:spacing w:val="2"/>
              </w:rPr>
              <w:t>总磷</w:t>
            </w:r>
          </w:p>
        </w:tc>
        <w:tc>
          <w:tcPr>
            <w:tcW w:w="1541" w:type="dxa"/>
            <w:vAlign w:val="top"/>
          </w:tcPr>
          <w:p>
            <w:pPr>
              <w:pStyle w:val="TableText"/>
              <w:ind w:left="251"/>
              <w:spacing w:before="36" w:line="216" w:lineRule="auto"/>
              <w:rPr/>
            </w:pPr>
            <w:r>
              <w:rPr>
                <w:spacing w:val="7"/>
              </w:rPr>
              <w:t>现状排放量</w:t>
            </w:r>
          </w:p>
        </w:tc>
        <w:tc>
          <w:tcPr>
            <w:tcW w:w="1290" w:type="dxa"/>
            <w:vAlign w:val="top"/>
          </w:tcPr>
          <w:p>
            <w:pPr>
              <w:ind w:left="614"/>
              <w:spacing w:before="6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restart"/>
            <w:tcBorders>
              <w:bottom w:val="nil"/>
            </w:tcBorders>
          </w:tcPr>
          <w:p>
            <w:pPr>
              <w:pStyle w:val="TableText"/>
              <w:ind w:left="119"/>
              <w:spacing w:before="36" w:line="228" w:lineRule="auto"/>
              <w:rPr/>
            </w:pPr>
            <w:r>
              <w:rPr>
                <w:spacing w:val="6"/>
              </w:rPr>
              <w:t>定的改善作业。</w:t>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1" w:line="217" w:lineRule="auto"/>
              <w:rPr/>
            </w:pPr>
            <w:r>
              <w:rPr>
                <w:spacing w:val="7"/>
              </w:rPr>
              <w:t>总量管控限值</w:t>
            </w:r>
          </w:p>
        </w:tc>
        <w:tc>
          <w:tcPr>
            <w:tcW w:w="1290" w:type="dxa"/>
            <w:vAlign w:val="top"/>
          </w:tcPr>
          <w:p>
            <w:pPr>
              <w:ind w:left="414"/>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0.132</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2" w:line="216" w:lineRule="auto"/>
              <w:rPr/>
            </w:pPr>
            <w:r>
              <w:rPr>
                <w:spacing w:val="2"/>
              </w:rPr>
              <w:t>削减量</w:t>
            </w:r>
          </w:p>
        </w:tc>
        <w:tc>
          <w:tcPr>
            <w:tcW w:w="1290" w:type="dxa"/>
            <w:vAlign w:val="top"/>
          </w:tcPr>
          <w:p>
            <w:pPr>
              <w:ind w:left="614"/>
              <w:spacing w:before="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tcBorders>
          </w:tcPr>
          <w:p>
            <w:pPr>
              <w:rPr>
                <w:rFonts w:ascii="Arial"/>
                <w:sz w:val="21"/>
              </w:rPr>
            </w:pPr>
            <w:r/>
          </w:p>
        </w:tc>
      </w:tr>
      <w:tr>
        <w:trPr>
          <w:trHeight w:val="277" w:hRule="atLeast"/>
        </w:trPr>
        <w:tc>
          <w:tcPr>
            <w:tcW w:w="1058" w:type="dxa"/>
            <w:vAlign w:val="top"/>
            <w:vMerge w:val="restart"/>
            <w:tcBorders>
              <w:bottom w:val="nil"/>
            </w:tcBorders>
          </w:tcPr>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pStyle w:val="TableText"/>
              <w:ind w:left="222"/>
              <w:spacing w:before="65" w:line="228" w:lineRule="auto"/>
              <w:rPr/>
            </w:pPr>
            <w:r>
              <w:rPr>
                <w:spacing w:val="6"/>
              </w:rPr>
              <w:t>大气污</w:t>
            </w:r>
          </w:p>
          <w:p>
            <w:pPr>
              <w:pStyle w:val="TableText"/>
              <w:ind w:left="222"/>
              <w:spacing w:before="26" w:line="228" w:lineRule="auto"/>
              <w:rPr/>
            </w:pPr>
            <w:r>
              <w:rPr>
                <w:spacing w:val="5"/>
              </w:rPr>
              <w:t>染物总</w:t>
            </w:r>
          </w:p>
          <w:p>
            <w:pPr>
              <w:pStyle w:val="TableText"/>
              <w:ind w:left="219"/>
              <w:spacing w:before="23" w:line="228" w:lineRule="auto"/>
              <w:rPr/>
            </w:pPr>
            <w:r>
              <w:rPr>
                <w:spacing w:val="6"/>
              </w:rPr>
              <w:t>量管控</w:t>
            </w:r>
          </w:p>
          <w:p>
            <w:pPr>
              <w:pStyle w:val="TableText"/>
              <w:ind w:left="339"/>
              <w:spacing w:before="26" w:line="228" w:lineRule="auto"/>
              <w:rPr/>
            </w:pPr>
            <w:r>
              <w:rPr>
                <w:spacing w:val="-3"/>
              </w:rPr>
              <w:t>限值</w:t>
            </w:r>
          </w:p>
        </w:tc>
        <w:tc>
          <w:tcPr>
            <w:tcW w:w="841" w:type="dxa"/>
            <w:vAlign w:val="top"/>
            <w:vMerge w:val="restart"/>
            <w:tcBorders>
              <w:bottom w:val="nil"/>
            </w:tcBorders>
          </w:tcPr>
          <w:p>
            <w:pPr>
              <w:spacing w:line="292" w:lineRule="auto"/>
              <w:rPr>
                <w:rFonts w:ascii="Arial"/>
                <w:sz w:val="21"/>
              </w:rPr>
            </w:pPr>
            <w:r/>
          </w:p>
          <w:p>
            <w:pPr>
              <w:ind w:left="260"/>
              <w:spacing w:before="5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3"/>
                <w:position w:val="-1"/>
              </w:rPr>
              <w:t>2</w:t>
            </w:r>
          </w:p>
        </w:tc>
        <w:tc>
          <w:tcPr>
            <w:tcW w:w="1541" w:type="dxa"/>
            <w:vAlign w:val="top"/>
          </w:tcPr>
          <w:p>
            <w:pPr>
              <w:pStyle w:val="TableText"/>
              <w:ind w:left="251"/>
              <w:spacing w:before="34" w:line="215" w:lineRule="auto"/>
              <w:rPr/>
            </w:pPr>
            <w:r>
              <w:rPr>
                <w:spacing w:val="7"/>
              </w:rPr>
              <w:t>现状排放量</w:t>
            </w:r>
          </w:p>
        </w:tc>
        <w:tc>
          <w:tcPr>
            <w:tcW w:w="1290" w:type="dxa"/>
            <w:vAlign w:val="top"/>
          </w:tcPr>
          <w:p>
            <w:pPr>
              <w:ind w:left="614"/>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restart"/>
            <w:tcBorders>
              <w:bottom w:val="nil"/>
            </w:tcBorders>
          </w:tcPr>
          <w:p>
            <w:pPr>
              <w:pStyle w:val="TableText"/>
              <w:ind w:left="116"/>
              <w:spacing w:before="223" w:line="227" w:lineRule="auto"/>
              <w:rPr/>
            </w:pPr>
            <w:r>
              <w:rPr>
                <w:spacing w:val="8"/>
              </w:rPr>
              <w:t>大气环境将会呈好转趋势。</w:t>
            </w:r>
          </w:p>
          <w:p>
            <w:pPr>
              <w:pStyle w:val="TableText"/>
              <w:ind w:left="109" w:right="108" w:firstLine="44"/>
              <w:spacing w:before="26" w:line="245" w:lineRule="auto"/>
              <w:rPr>
                <w:rFonts w:ascii="Times New Roman" w:hAnsi="Times New Roman" w:eastAsia="Times New Roman" w:cs="Times New Roman"/>
              </w:rPr>
            </w:pPr>
            <w:r>
              <w:rPr>
                <w:spacing w:val="7"/>
              </w:rPr>
              <w:t>目前规划区大气环境质量无法满足《环</w:t>
            </w:r>
            <w:r>
              <w:rPr>
                <w:spacing w:val="3"/>
              </w:rPr>
              <w:t xml:space="preserve"> </w:t>
            </w:r>
            <w:r>
              <w:rPr>
                <w:spacing w:val="9"/>
              </w:rPr>
              <w:t>境空气质量标准》</w:t>
            </w:r>
            <w:r>
              <w:rPr>
                <w:spacing w:val="-58"/>
              </w:rPr>
              <w:t xml:space="preserve"> </w:t>
            </w: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3095-2012</w:t>
            </w:r>
            <w:r>
              <w:rPr>
                <w:spacing w:val="9"/>
              </w:rPr>
              <w:t>）二</w:t>
            </w:r>
            <w:r>
              <w:rPr/>
              <w:t xml:space="preserve"> </w:t>
            </w:r>
            <w:r>
              <w:rPr>
                <w:spacing w:val="30"/>
              </w:rPr>
              <w:t>级标准限值要求</w:t>
            </w:r>
            <w:r>
              <w:rPr>
                <w:spacing w:val="-31"/>
              </w:rPr>
              <w:t xml:space="preserve"> </w:t>
            </w:r>
            <w:r>
              <w:rPr>
                <w:spacing w:val="30"/>
              </w:rPr>
              <w:t>，</w:t>
            </w:r>
            <w:r>
              <w:rPr>
                <w:spacing w:val="-53"/>
              </w:rPr>
              <w:t xml:space="preserve"> </w:t>
            </w:r>
            <w:r>
              <w:rPr>
                <w:spacing w:val="30"/>
              </w:rPr>
              <w:t>主要超标因子为</w:t>
            </w:r>
            <w:r>
              <w:rPr/>
              <w:t xml:space="preserve"> </w:t>
            </w:r>
            <w:r>
              <w:rPr>
                <w:rFonts w:ascii="Times New Roman" w:hAnsi="Times New Roman" w:eastAsia="Times New Roman" w:cs="Times New Roman"/>
              </w:rPr>
              <w:t>PM</w:t>
            </w:r>
            <w:r>
              <w:rPr>
                <w:rFonts w:ascii="Times New Roman" w:hAnsi="Times New Roman" w:eastAsia="Times New Roman" w:cs="Times New Roman"/>
                <w:sz w:val="13"/>
                <w:szCs w:val="13"/>
                <w:spacing w:val="2"/>
                <w:position w:val="-1"/>
              </w:rPr>
              <w:t>2.5</w:t>
            </w:r>
            <w:r>
              <w:rPr>
                <w:rFonts w:ascii="Times New Roman" w:hAnsi="Times New Roman" w:eastAsia="Times New Roman" w:cs="Times New Roman"/>
                <w:sz w:val="13"/>
                <w:szCs w:val="13"/>
                <w:spacing w:val="-8"/>
                <w:position w:val="-1"/>
              </w:rPr>
              <w:t xml:space="preserve"> </w:t>
            </w:r>
            <w:r>
              <w:rPr>
                <w:spacing w:val="2"/>
              </w:rPr>
              <w:t>、</w:t>
            </w:r>
            <w:r>
              <w:rPr>
                <w:rFonts w:ascii="Times New Roman" w:hAnsi="Times New Roman" w:eastAsia="Times New Roman" w:cs="Times New Roman"/>
                <w:spacing w:val="2"/>
              </w:rPr>
              <w:t>O</w:t>
            </w:r>
            <w:r>
              <w:rPr>
                <w:rFonts w:ascii="Times New Roman" w:hAnsi="Times New Roman" w:eastAsia="Times New Roman" w:cs="Times New Roman"/>
                <w:sz w:val="13"/>
                <w:szCs w:val="13"/>
                <w:spacing w:val="2"/>
                <w:position w:val="-1"/>
              </w:rPr>
              <w:t>3</w:t>
            </w:r>
            <w:r>
              <w:rPr>
                <w:rFonts w:ascii="Times New Roman" w:hAnsi="Times New Roman" w:eastAsia="Times New Roman" w:cs="Times New Roman"/>
                <w:spacing w:val="2"/>
              </w:rPr>
              <w:t>.</w:t>
            </w:r>
          </w:p>
          <w:p>
            <w:pPr>
              <w:pStyle w:val="TableText"/>
              <w:ind w:left="112" w:right="108" w:firstLine="41"/>
              <w:spacing w:before="24" w:line="248" w:lineRule="auto"/>
              <w:jc w:val="both"/>
              <w:rPr/>
            </w:pPr>
            <w:r>
              <w:rPr>
                <w:spacing w:val="7"/>
              </w:rPr>
              <w:t>目前产业园区进行开发建设，新建项目</w:t>
            </w:r>
            <w:r>
              <w:rPr>
                <w:spacing w:val="3"/>
              </w:rPr>
              <w:t xml:space="preserve"> </w:t>
            </w:r>
            <w:r>
              <w:rPr>
                <w:spacing w:val="9"/>
              </w:rPr>
              <w:t>污染物总量将在区域内进行调剂，结合</w:t>
            </w:r>
            <w:r>
              <w:rPr>
                <w:spacing w:val="10"/>
              </w:rPr>
              <w:t xml:space="preserve"> </w:t>
            </w:r>
            <w:r>
              <w:rPr>
                <w:spacing w:val="9"/>
              </w:rPr>
              <w:t>本轮评价要求，园区内主要大气污染物</w:t>
            </w:r>
            <w:r>
              <w:rPr>
                <w:spacing w:val="10"/>
              </w:rPr>
              <w:t xml:space="preserve"> </w:t>
            </w:r>
            <w:r>
              <w:rPr>
                <w:spacing w:val="8"/>
              </w:rPr>
              <w:t>将进行</w:t>
            </w:r>
            <w:r>
              <w:rPr>
                <w:spacing w:val="-31"/>
              </w:rPr>
              <w:t xml:space="preserve"> </w:t>
            </w:r>
            <w:r>
              <w:rPr>
                <w:rFonts w:ascii="Times New Roman" w:hAnsi="Times New Roman" w:eastAsia="Times New Roman" w:cs="Times New Roman"/>
                <w:spacing w:val="8"/>
              </w:rPr>
              <w:t>2 </w:t>
            </w:r>
            <w:r>
              <w:rPr>
                <w:spacing w:val="8"/>
              </w:rPr>
              <w:t>倍替代，区域整体大气污染物</w:t>
            </w:r>
            <w:r>
              <w:rPr/>
              <w:t xml:space="preserve"> </w:t>
            </w:r>
            <w:r>
              <w:rPr>
                <w:spacing w:val="9"/>
              </w:rPr>
              <w:t>量将得到削减，对于区域来说，大气环</w:t>
            </w:r>
            <w:r>
              <w:rPr>
                <w:spacing w:val="10"/>
              </w:rPr>
              <w:t xml:space="preserve"> </w:t>
            </w:r>
            <w:r>
              <w:rPr>
                <w:spacing w:val="7"/>
              </w:rPr>
              <w:t>境质量将得到改善。</w:t>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2" w:line="216" w:lineRule="auto"/>
              <w:rPr/>
            </w:pPr>
            <w:r>
              <w:rPr>
                <w:spacing w:val="7"/>
              </w:rPr>
              <w:t>总量管控限值</w:t>
            </w:r>
          </w:p>
        </w:tc>
        <w:tc>
          <w:tcPr>
            <w:tcW w:w="1290" w:type="dxa"/>
            <w:vAlign w:val="top"/>
          </w:tcPr>
          <w:p>
            <w:pPr>
              <w:ind w:left="415"/>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7.771</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4" w:line="215" w:lineRule="auto"/>
              <w:rPr/>
            </w:pPr>
            <w:r>
              <w:rPr>
                <w:spacing w:val="2"/>
              </w:rPr>
              <w:t>削减量</w:t>
            </w:r>
          </w:p>
        </w:tc>
        <w:tc>
          <w:tcPr>
            <w:tcW w:w="1290" w:type="dxa"/>
            <w:vAlign w:val="top"/>
          </w:tcPr>
          <w:p>
            <w:pPr>
              <w:ind w:left="614"/>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restart"/>
            <w:tcBorders>
              <w:bottom w:val="nil"/>
            </w:tcBorders>
          </w:tcPr>
          <w:p>
            <w:pPr>
              <w:spacing w:line="293" w:lineRule="auto"/>
              <w:rPr>
                <w:rFonts w:ascii="Arial"/>
                <w:sz w:val="21"/>
              </w:rPr>
            </w:pPr>
            <w:r/>
          </w:p>
          <w:p>
            <w:pPr>
              <w:ind w:left="214"/>
              <w:spacing w:before="57"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7"/>
              </w:rPr>
              <w:t>NO</w:t>
            </w:r>
            <w:r>
              <w:rPr>
                <w:rFonts w:ascii="Times New Roman" w:hAnsi="Times New Roman" w:eastAsia="Times New Roman" w:cs="Times New Roman"/>
                <w:sz w:val="13"/>
                <w:szCs w:val="13"/>
                <w:spacing w:val="7"/>
                <w:position w:val="-1"/>
              </w:rPr>
              <w:t>X</w:t>
            </w:r>
          </w:p>
        </w:tc>
        <w:tc>
          <w:tcPr>
            <w:tcW w:w="1541" w:type="dxa"/>
            <w:vAlign w:val="top"/>
          </w:tcPr>
          <w:p>
            <w:pPr>
              <w:pStyle w:val="TableText"/>
              <w:ind w:left="251"/>
              <w:spacing w:before="32" w:line="216" w:lineRule="auto"/>
              <w:rPr/>
            </w:pPr>
            <w:r>
              <w:rPr>
                <w:spacing w:val="7"/>
              </w:rPr>
              <w:t>现状排放量</w:t>
            </w:r>
          </w:p>
        </w:tc>
        <w:tc>
          <w:tcPr>
            <w:tcW w:w="1290" w:type="dxa"/>
            <w:vAlign w:val="top"/>
          </w:tcPr>
          <w:p>
            <w:pPr>
              <w:ind w:left="614"/>
              <w:spacing w:before="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4" w:line="215" w:lineRule="auto"/>
              <w:rPr/>
            </w:pPr>
            <w:r>
              <w:rPr>
                <w:spacing w:val="7"/>
              </w:rPr>
              <w:t>总量管控限值</w:t>
            </w:r>
          </w:p>
        </w:tc>
        <w:tc>
          <w:tcPr>
            <w:tcW w:w="1290" w:type="dxa"/>
            <w:vAlign w:val="top"/>
          </w:tcPr>
          <w:p>
            <w:pPr>
              <w:ind w:left="362"/>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90.963</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2" w:line="216" w:lineRule="auto"/>
              <w:rPr/>
            </w:pPr>
            <w:r>
              <w:rPr>
                <w:spacing w:val="2"/>
              </w:rPr>
              <w:t>削减量</w:t>
            </w:r>
          </w:p>
        </w:tc>
        <w:tc>
          <w:tcPr>
            <w:tcW w:w="1290" w:type="dxa"/>
            <w:vAlign w:val="top"/>
          </w:tcPr>
          <w:p>
            <w:pPr>
              <w:ind w:left="614"/>
              <w:spacing w:before="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restart"/>
            <w:tcBorders>
              <w:bottom w:val="nil"/>
            </w:tcBorders>
          </w:tcPr>
          <w:p>
            <w:pPr>
              <w:pStyle w:val="TableText"/>
              <w:ind w:left="215"/>
              <w:spacing w:before="180" w:line="228" w:lineRule="auto"/>
              <w:rPr/>
            </w:pPr>
            <w:r>
              <w:rPr>
                <w:spacing w:val="4"/>
              </w:rPr>
              <w:t>烟粉</w:t>
            </w:r>
          </w:p>
          <w:p>
            <w:pPr>
              <w:pStyle w:val="TableText"/>
              <w:ind w:left="322"/>
              <w:spacing w:before="27" w:line="234" w:lineRule="auto"/>
              <w:rPr/>
            </w:pPr>
            <w:r>
              <w:rPr/>
              <w:t>尘</w:t>
            </w:r>
          </w:p>
        </w:tc>
        <w:tc>
          <w:tcPr>
            <w:tcW w:w="1541" w:type="dxa"/>
            <w:vAlign w:val="top"/>
          </w:tcPr>
          <w:p>
            <w:pPr>
              <w:pStyle w:val="TableText"/>
              <w:ind w:left="251"/>
              <w:spacing w:before="34" w:line="215" w:lineRule="auto"/>
              <w:rPr/>
            </w:pPr>
            <w:r>
              <w:rPr>
                <w:spacing w:val="7"/>
              </w:rPr>
              <w:t>现状排放量</w:t>
            </w:r>
          </w:p>
        </w:tc>
        <w:tc>
          <w:tcPr>
            <w:tcW w:w="1290" w:type="dxa"/>
            <w:vAlign w:val="top"/>
          </w:tcPr>
          <w:p>
            <w:pPr>
              <w:ind w:left="465"/>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0.59</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5" w:line="214" w:lineRule="auto"/>
              <w:rPr/>
            </w:pPr>
            <w:r>
              <w:rPr>
                <w:spacing w:val="7"/>
              </w:rPr>
              <w:t>总量管控限值</w:t>
            </w:r>
          </w:p>
        </w:tc>
        <w:tc>
          <w:tcPr>
            <w:tcW w:w="1290" w:type="dxa"/>
            <w:vAlign w:val="top"/>
          </w:tcPr>
          <w:p>
            <w:pPr>
              <w:ind w:left="379"/>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19.789</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4" w:line="215" w:lineRule="auto"/>
              <w:rPr/>
            </w:pPr>
            <w:r>
              <w:rPr>
                <w:spacing w:val="2"/>
              </w:rPr>
              <w:t>削减量</w:t>
            </w:r>
          </w:p>
        </w:tc>
        <w:tc>
          <w:tcPr>
            <w:tcW w:w="1290" w:type="dxa"/>
            <w:vAlign w:val="top"/>
          </w:tcPr>
          <w:p>
            <w:pPr>
              <w:ind w:left="614"/>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bottom w:val="nil"/>
            </w:tcBorders>
          </w:tcPr>
          <w:p>
            <w:pPr>
              <w:rPr>
                <w:rFonts w:ascii="Arial"/>
                <w:sz w:val="21"/>
              </w:rPr>
            </w:pPr>
            <w:r/>
          </w:p>
        </w:tc>
        <w:tc>
          <w:tcPr>
            <w:tcW w:w="841" w:type="dxa"/>
            <w:vAlign w:val="top"/>
            <w:vMerge w:val="restart"/>
            <w:tcBorders>
              <w:bottom w:val="nil"/>
            </w:tcBorders>
          </w:tcPr>
          <w:p>
            <w:pPr>
              <w:spacing w:line="295" w:lineRule="auto"/>
              <w:rPr>
                <w:rFonts w:ascii="Arial"/>
                <w:sz w:val="21"/>
              </w:rPr>
            </w:pPr>
            <w:r/>
          </w:p>
          <w:p>
            <w:pPr>
              <w:ind w:left="158"/>
              <w:spacing w:before="58"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5"/>
              </w:rPr>
              <w:t>VOC</w:t>
            </w:r>
            <w:r>
              <w:rPr>
                <w:rFonts w:ascii="Times New Roman" w:hAnsi="Times New Roman" w:eastAsia="Times New Roman" w:cs="Times New Roman"/>
                <w:sz w:val="13"/>
                <w:szCs w:val="13"/>
                <w:spacing w:val="5"/>
                <w:position w:val="-1"/>
              </w:rPr>
              <w:t>S</w:t>
            </w:r>
          </w:p>
        </w:tc>
        <w:tc>
          <w:tcPr>
            <w:tcW w:w="1541" w:type="dxa"/>
            <w:vAlign w:val="top"/>
          </w:tcPr>
          <w:p>
            <w:pPr>
              <w:pStyle w:val="TableText"/>
              <w:ind w:left="251"/>
              <w:spacing w:before="35" w:line="214" w:lineRule="auto"/>
              <w:rPr/>
            </w:pPr>
            <w:r>
              <w:rPr>
                <w:spacing w:val="7"/>
              </w:rPr>
              <w:t>现状排放量</w:t>
            </w:r>
          </w:p>
        </w:tc>
        <w:tc>
          <w:tcPr>
            <w:tcW w:w="1290" w:type="dxa"/>
            <w:vAlign w:val="top"/>
          </w:tcPr>
          <w:p>
            <w:pPr>
              <w:ind w:left="614"/>
              <w:spacing w:before="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bottom w:val="nil"/>
            </w:tcBorders>
          </w:tcPr>
          <w:p>
            <w:pPr>
              <w:rPr>
                <w:rFonts w:ascii="Arial"/>
                <w:sz w:val="21"/>
              </w:rPr>
            </w:pPr>
            <w:r/>
          </w:p>
        </w:tc>
      </w:tr>
      <w:tr>
        <w:trPr>
          <w:trHeight w:val="278" w:hRule="atLeast"/>
        </w:trPr>
        <w:tc>
          <w:tcPr>
            <w:tcW w:w="1058" w:type="dxa"/>
            <w:vAlign w:val="top"/>
            <w:vMerge w:val="continue"/>
            <w:tcBorders>
              <w:top w:val="nil"/>
              <w:bottom w:val="nil"/>
            </w:tcBorders>
          </w:tcPr>
          <w:p>
            <w:pPr>
              <w:rPr>
                <w:rFonts w:ascii="Arial"/>
                <w:sz w:val="21"/>
              </w:rPr>
            </w:pPr>
            <w:r/>
          </w:p>
        </w:tc>
        <w:tc>
          <w:tcPr>
            <w:tcW w:w="841" w:type="dxa"/>
            <w:vAlign w:val="top"/>
            <w:vMerge w:val="continue"/>
            <w:tcBorders>
              <w:top w:val="nil"/>
              <w:bottom w:val="nil"/>
            </w:tcBorders>
          </w:tcPr>
          <w:p>
            <w:pPr>
              <w:rPr>
                <w:rFonts w:ascii="Arial"/>
                <w:sz w:val="21"/>
              </w:rPr>
            </w:pPr>
            <w:r/>
          </w:p>
        </w:tc>
        <w:tc>
          <w:tcPr>
            <w:tcW w:w="1541" w:type="dxa"/>
            <w:vAlign w:val="top"/>
          </w:tcPr>
          <w:p>
            <w:pPr>
              <w:pStyle w:val="TableText"/>
              <w:ind w:left="152"/>
              <w:spacing w:before="37" w:line="213" w:lineRule="auto"/>
              <w:rPr/>
            </w:pPr>
            <w:r>
              <w:rPr>
                <w:spacing w:val="7"/>
              </w:rPr>
              <w:t>总量管控限值</w:t>
            </w:r>
          </w:p>
        </w:tc>
        <w:tc>
          <w:tcPr>
            <w:tcW w:w="1290" w:type="dxa"/>
            <w:vAlign w:val="top"/>
          </w:tcPr>
          <w:p>
            <w:pPr>
              <w:ind w:left="415"/>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3.547</w:t>
            </w:r>
          </w:p>
        </w:tc>
        <w:tc>
          <w:tcPr>
            <w:tcW w:w="3791" w:type="dxa"/>
            <w:vAlign w:val="top"/>
            <w:vMerge w:val="continue"/>
            <w:tcBorders>
              <w:top w:val="nil"/>
              <w:bottom w:val="nil"/>
            </w:tcBorders>
          </w:tcPr>
          <w:p>
            <w:pPr>
              <w:rPr>
                <w:rFonts w:ascii="Arial"/>
                <w:sz w:val="21"/>
              </w:rPr>
            </w:pPr>
            <w:r/>
          </w:p>
        </w:tc>
      </w:tr>
      <w:tr>
        <w:trPr>
          <w:trHeight w:val="277" w:hRule="atLeast"/>
        </w:trPr>
        <w:tc>
          <w:tcPr>
            <w:tcW w:w="1058" w:type="dxa"/>
            <w:vAlign w:val="top"/>
            <w:vMerge w:val="continue"/>
            <w:tcBorders>
              <w:top w:val="nil"/>
            </w:tcBorders>
          </w:tcPr>
          <w:p>
            <w:pPr>
              <w:rPr>
                <w:rFonts w:ascii="Arial"/>
                <w:sz w:val="21"/>
              </w:rPr>
            </w:pPr>
            <w:r/>
          </w:p>
        </w:tc>
        <w:tc>
          <w:tcPr>
            <w:tcW w:w="841" w:type="dxa"/>
            <w:vAlign w:val="top"/>
            <w:vMerge w:val="continue"/>
            <w:tcBorders>
              <w:top w:val="nil"/>
            </w:tcBorders>
          </w:tcPr>
          <w:p>
            <w:pPr>
              <w:rPr>
                <w:rFonts w:ascii="Arial"/>
                <w:sz w:val="21"/>
              </w:rPr>
            </w:pPr>
            <w:r/>
          </w:p>
        </w:tc>
        <w:tc>
          <w:tcPr>
            <w:tcW w:w="1541" w:type="dxa"/>
            <w:vAlign w:val="top"/>
          </w:tcPr>
          <w:p>
            <w:pPr>
              <w:pStyle w:val="TableText"/>
              <w:ind w:left="474"/>
              <w:spacing w:before="35" w:line="214" w:lineRule="auto"/>
              <w:rPr/>
            </w:pPr>
            <w:r>
              <w:rPr>
                <w:spacing w:val="2"/>
              </w:rPr>
              <w:t>削减量</w:t>
            </w:r>
          </w:p>
        </w:tc>
        <w:tc>
          <w:tcPr>
            <w:tcW w:w="1290" w:type="dxa"/>
            <w:vAlign w:val="top"/>
          </w:tcPr>
          <w:p>
            <w:pPr>
              <w:ind w:left="614"/>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3791" w:type="dxa"/>
            <w:vAlign w:val="top"/>
            <w:vMerge w:val="continue"/>
            <w:tcBorders>
              <w:top w:val="nil"/>
            </w:tcBorders>
          </w:tcPr>
          <w:p>
            <w:pPr>
              <w:rPr>
                <w:rFonts w:ascii="Arial"/>
                <w:sz w:val="21"/>
              </w:rPr>
            </w:pPr>
            <w:r/>
          </w:p>
        </w:tc>
      </w:tr>
      <w:tr>
        <w:trPr>
          <w:trHeight w:val="826" w:hRule="atLeast"/>
        </w:trPr>
        <w:tc>
          <w:tcPr>
            <w:tcW w:w="1899" w:type="dxa"/>
            <w:vAlign w:val="top"/>
            <w:gridSpan w:val="2"/>
          </w:tcPr>
          <w:p>
            <w:pPr>
              <w:pStyle w:val="TableText"/>
              <w:ind w:left="758" w:right="108" w:hanging="640"/>
              <w:spacing w:before="172" w:line="239" w:lineRule="auto"/>
              <w:rPr/>
            </w:pPr>
            <w:r>
              <w:rPr>
                <w:spacing w:val="8"/>
              </w:rPr>
              <w:t>危险废物管控总量</w:t>
            </w:r>
            <w:r>
              <w:rPr>
                <w:spacing w:val="2"/>
              </w:rPr>
              <w:t xml:space="preserve"> </w:t>
            </w:r>
            <w:r>
              <w:rPr>
                <w:spacing w:val="-3"/>
              </w:rPr>
              <w:t>限值</w:t>
            </w:r>
          </w:p>
        </w:tc>
        <w:tc>
          <w:tcPr>
            <w:tcW w:w="1541" w:type="dxa"/>
            <w:vAlign w:val="top"/>
          </w:tcPr>
          <w:p>
            <w:pPr>
              <w:spacing w:line="242" w:lineRule="auto"/>
              <w:rPr>
                <w:rFonts w:ascii="Arial"/>
                <w:sz w:val="21"/>
              </w:rPr>
            </w:pPr>
            <w:r/>
          </w:p>
          <w:p>
            <w:pPr>
              <w:pStyle w:val="TableText"/>
              <w:ind w:left="152"/>
              <w:spacing w:before="65" w:line="228" w:lineRule="auto"/>
              <w:rPr/>
            </w:pPr>
            <w:r>
              <w:rPr>
                <w:spacing w:val="7"/>
              </w:rPr>
              <w:t>总量管控限值</w:t>
            </w:r>
          </w:p>
        </w:tc>
        <w:tc>
          <w:tcPr>
            <w:tcW w:w="1290" w:type="dxa"/>
            <w:vAlign w:val="top"/>
          </w:tcPr>
          <w:p>
            <w:pPr>
              <w:pStyle w:val="TableText"/>
              <w:ind w:left="125"/>
              <w:spacing w:before="35" w:line="228" w:lineRule="auto"/>
              <w:rPr/>
            </w:pPr>
            <w:r>
              <w:rPr>
                <w:spacing w:val="8"/>
              </w:rPr>
              <w:t>全部交由有</w:t>
            </w:r>
          </w:p>
          <w:p>
            <w:pPr>
              <w:pStyle w:val="TableText"/>
              <w:ind w:left="134"/>
              <w:spacing w:before="27" w:line="228" w:lineRule="auto"/>
              <w:rPr/>
            </w:pPr>
            <w:r>
              <w:rPr>
                <w:spacing w:val="6"/>
              </w:rPr>
              <w:t>资质单位进</w:t>
            </w:r>
          </w:p>
          <w:p>
            <w:pPr>
              <w:pStyle w:val="TableText"/>
              <w:ind w:left="339"/>
              <w:spacing w:before="24" w:line="217" w:lineRule="auto"/>
              <w:rPr/>
            </w:pPr>
            <w:r>
              <w:rPr>
                <w:spacing w:val="5"/>
              </w:rPr>
              <w:t>行处置</w:t>
            </w:r>
          </w:p>
        </w:tc>
        <w:tc>
          <w:tcPr>
            <w:tcW w:w="3791" w:type="dxa"/>
            <w:vAlign w:val="top"/>
          </w:tcPr>
          <w:p>
            <w:pPr>
              <w:pStyle w:val="TableText"/>
              <w:ind w:left="116"/>
              <w:spacing w:before="35" w:line="228" w:lineRule="auto"/>
              <w:rPr/>
            </w:pPr>
            <w:r>
              <w:rPr>
                <w:spacing w:val="9"/>
              </w:rPr>
              <w:t>相关企业产生危废，均要求委托相关有</w:t>
            </w:r>
          </w:p>
          <w:p>
            <w:pPr>
              <w:pStyle w:val="TableText"/>
              <w:ind w:left="744" w:right="108" w:hanging="619"/>
              <w:spacing w:before="26" w:line="234" w:lineRule="auto"/>
              <w:rPr/>
            </w:pPr>
            <w:r>
              <w:rPr>
                <w:spacing w:val="8"/>
              </w:rPr>
              <w:t>资质单位进行处置，产生危废对规划区</w:t>
            </w:r>
            <w:r>
              <w:rPr>
                <w:spacing w:val="14"/>
              </w:rPr>
              <w:t xml:space="preserve"> </w:t>
            </w:r>
            <w:r>
              <w:rPr>
                <w:spacing w:val="8"/>
              </w:rPr>
              <w:t>产生环境负面影响较小。</w:t>
            </w:r>
          </w:p>
        </w:tc>
      </w:tr>
    </w:tbl>
    <w:p>
      <w:pPr>
        <w:pStyle w:val="BodyText"/>
        <w:rPr/>
      </w:pPr>
      <w:r/>
    </w:p>
    <w:p>
      <w:pPr>
        <w:sectPr>
          <w:pgSz w:w="11906" w:h="16839"/>
          <w:pgMar w:top="1431" w:right="1690" w:bottom="400" w:left="1689" w:header="0" w:footer="0" w:gutter="0"/>
        </w:sectPr>
        <w:rPr/>
      </w:pPr>
    </w:p>
    <w:p>
      <w:pPr>
        <w:ind w:left="3446"/>
        <w:spacing w:before="183" w:line="226" w:lineRule="auto"/>
        <w:outlineLvl w:val="0"/>
        <w:rPr>
          <w:rFonts w:ascii="SimHei" w:hAnsi="SimHei" w:eastAsia="SimHei" w:cs="SimHei"/>
          <w:sz w:val="30"/>
          <w:szCs w:val="30"/>
        </w:rPr>
      </w:pPr>
      <w:r>
        <w:rPr>
          <w:rFonts w:ascii="Times New Roman" w:hAnsi="Times New Roman" w:eastAsia="Times New Roman" w:cs="Times New Roman"/>
          <w:sz w:val="30"/>
          <w:szCs w:val="30"/>
          <w:b/>
          <w:bCs/>
          <w:spacing w:val="-9"/>
        </w:rPr>
        <w:t>11.</w:t>
      </w:r>
      <w:r>
        <w:rPr>
          <w:rFonts w:ascii="Times New Roman" w:hAnsi="Times New Roman" w:eastAsia="Times New Roman" w:cs="Times New Roman"/>
          <w:sz w:val="30"/>
          <w:szCs w:val="30"/>
          <w:b/>
          <w:bCs/>
          <w:spacing w:val="3"/>
        </w:rPr>
        <w:t xml:space="preserve">   </w:t>
      </w:r>
      <w:r>
        <w:rPr>
          <w:rFonts w:ascii="SimHei" w:hAnsi="SimHei" w:eastAsia="SimHei" w:cs="SimHei"/>
          <w:sz w:val="30"/>
          <w:szCs w:val="30"/>
          <w14:textOutline w14:w="5448" w14:cap="sq" w14:cmpd="sng">
            <w14:solidFill>
              <w14:srgbClr w14:val="000000"/>
            </w14:solidFill>
            <w14:prstDash w14:val="solid"/>
            <w14:bevel/>
          </w14:textOutline>
          <w:spacing w:val="-9"/>
        </w:rPr>
        <w:t>总结论</w:t>
      </w:r>
    </w:p>
    <w:p>
      <w:pPr>
        <w:ind w:right="13"/>
        <w:spacing w:before="234" w:line="489" w:lineRule="exact"/>
        <w:jc w:val="right"/>
        <w:rPr>
          <w:rFonts w:ascii="SimSun" w:hAnsi="SimSun" w:eastAsia="SimSun" w:cs="SimSun"/>
          <w:sz w:val="24"/>
          <w:szCs w:val="24"/>
        </w:rPr>
      </w:pPr>
      <w:r>
        <w:rPr>
          <w:rFonts w:ascii="SimSun" w:hAnsi="SimSun" w:eastAsia="SimSun" w:cs="SimSun"/>
          <w:sz w:val="24"/>
          <w:szCs w:val="24"/>
          <w:spacing w:val="4"/>
          <w:position w:val="19"/>
        </w:rPr>
        <w:t>本次规划总体符合上位规划和相关规划要求，功能布局、产业定位、产业</w:t>
      </w:r>
    </w:p>
    <w:p>
      <w:pPr>
        <w:ind w:left="29"/>
        <w:spacing w:line="219" w:lineRule="auto"/>
        <w:rPr>
          <w:rFonts w:ascii="SimSun" w:hAnsi="SimSun" w:eastAsia="SimSun" w:cs="SimSun"/>
          <w:sz w:val="24"/>
          <w:szCs w:val="24"/>
        </w:rPr>
      </w:pPr>
      <w:r>
        <w:rPr>
          <w:rFonts w:ascii="SimSun" w:hAnsi="SimSun" w:eastAsia="SimSun" w:cs="SimSun"/>
          <w:sz w:val="24"/>
          <w:szCs w:val="24"/>
          <w:spacing w:val="-2"/>
        </w:rPr>
        <w:t>结构与区域发展战略相符合。</w:t>
      </w:r>
    </w:p>
    <w:p>
      <w:pPr>
        <w:ind w:left="22" w:right="13" w:firstLine="481"/>
        <w:spacing w:before="203" w:line="376" w:lineRule="auto"/>
        <w:rPr>
          <w:rFonts w:ascii="SimSun" w:hAnsi="SimSun" w:eastAsia="SimSun" w:cs="SimSun"/>
          <w:sz w:val="24"/>
          <w:szCs w:val="24"/>
        </w:rPr>
      </w:pPr>
      <w:r>
        <w:rPr>
          <w:rFonts w:ascii="SimSun" w:hAnsi="SimSun" w:eastAsia="SimSun" w:cs="SimSun"/>
          <w:sz w:val="24"/>
          <w:szCs w:val="24"/>
          <w:spacing w:val="4"/>
        </w:rPr>
        <w:t>规划的实施具有广泛的经济效益、社会效益，对于促进陈贵镇的转型升级</w:t>
      </w:r>
      <w:r>
        <w:rPr>
          <w:rFonts w:ascii="SimSun" w:hAnsi="SimSun" w:eastAsia="SimSun" w:cs="SimSun"/>
          <w:sz w:val="24"/>
          <w:szCs w:val="24"/>
          <w:spacing w:val="7"/>
        </w:rPr>
        <w:t xml:space="preserve"> </w:t>
      </w:r>
      <w:r>
        <w:rPr>
          <w:rFonts w:ascii="SimSun" w:hAnsi="SimSun" w:eastAsia="SimSun" w:cs="SimSun"/>
          <w:sz w:val="24"/>
          <w:szCs w:val="24"/>
          <w:spacing w:val="4"/>
        </w:rPr>
        <w:t>及人民生活水平提高具有重要的意义。规划区域在保持区域生态平衡和可持续</w:t>
      </w:r>
    </w:p>
    <w:p>
      <w:pPr>
        <w:ind w:left="27"/>
        <w:spacing w:before="1" w:line="219" w:lineRule="auto"/>
        <w:rPr>
          <w:rFonts w:ascii="SimSun" w:hAnsi="SimSun" w:eastAsia="SimSun" w:cs="SimSun"/>
          <w:sz w:val="24"/>
          <w:szCs w:val="24"/>
        </w:rPr>
      </w:pPr>
      <w:r>
        <w:rPr>
          <w:rFonts w:ascii="SimSun" w:hAnsi="SimSun" w:eastAsia="SimSun" w:cs="SimSun"/>
          <w:sz w:val="24"/>
          <w:szCs w:val="24"/>
          <w:spacing w:val="-1"/>
        </w:rPr>
        <w:t>发展的前提下，集约利用土地，提高土地效用。</w:t>
      </w:r>
    </w:p>
    <w:p>
      <w:pPr>
        <w:ind w:right="13"/>
        <w:spacing w:before="204" w:line="490" w:lineRule="exact"/>
        <w:jc w:val="right"/>
        <w:rPr>
          <w:rFonts w:ascii="SimSun" w:hAnsi="SimSun" w:eastAsia="SimSun" w:cs="SimSun"/>
          <w:sz w:val="24"/>
          <w:szCs w:val="24"/>
        </w:rPr>
      </w:pPr>
      <w:r>
        <w:rPr>
          <w:rFonts w:ascii="SimSun" w:hAnsi="SimSun" w:eastAsia="SimSun" w:cs="SimSun"/>
          <w:sz w:val="24"/>
          <w:szCs w:val="24"/>
          <w:spacing w:val="4"/>
          <w:position w:val="19"/>
        </w:rPr>
        <w:t>规划实施过程中应充分采纳环境主管部门和本评价提出的各项建议，关注</w:t>
      </w:r>
    </w:p>
    <w:p>
      <w:pPr>
        <w:ind w:left="26"/>
        <w:spacing w:line="220" w:lineRule="auto"/>
        <w:rPr>
          <w:rFonts w:ascii="SimSun" w:hAnsi="SimSun" w:eastAsia="SimSun" w:cs="SimSun"/>
          <w:sz w:val="24"/>
          <w:szCs w:val="24"/>
        </w:rPr>
      </w:pPr>
      <w:r>
        <w:rPr>
          <w:rFonts w:ascii="SimSun" w:hAnsi="SimSun" w:eastAsia="SimSun" w:cs="SimSun"/>
          <w:sz w:val="24"/>
          <w:szCs w:val="24"/>
          <w:spacing w:val="-1"/>
        </w:rPr>
        <w:t>各项环境保护规划和措施的落实。</w:t>
      </w:r>
    </w:p>
    <w:p>
      <w:pPr>
        <w:ind w:right="13"/>
        <w:spacing w:before="201" w:line="489" w:lineRule="exact"/>
        <w:jc w:val="right"/>
        <w:rPr>
          <w:rFonts w:ascii="SimSun" w:hAnsi="SimSun" w:eastAsia="SimSun" w:cs="SimSun"/>
          <w:sz w:val="24"/>
          <w:szCs w:val="24"/>
        </w:rPr>
      </w:pPr>
      <w:r>
        <w:rPr>
          <w:rFonts w:ascii="SimSun" w:hAnsi="SimSun" w:eastAsia="SimSun" w:cs="SimSun"/>
          <w:sz w:val="24"/>
          <w:szCs w:val="24"/>
          <w:spacing w:val="4"/>
          <w:position w:val="19"/>
        </w:rPr>
        <w:t>根据资源环境、区域经济发展、产业定位及规划布局综合评价，本次规划</w:t>
      </w:r>
    </w:p>
    <w:p>
      <w:pPr>
        <w:ind w:left="29"/>
        <w:spacing w:before="1" w:line="220" w:lineRule="auto"/>
        <w:rPr>
          <w:rFonts w:ascii="SimSun" w:hAnsi="SimSun" w:eastAsia="SimSun" w:cs="SimSun"/>
          <w:sz w:val="24"/>
          <w:szCs w:val="24"/>
        </w:rPr>
      </w:pPr>
      <w:r>
        <w:rPr>
          <w:rFonts w:ascii="SimSun" w:hAnsi="SimSun" w:eastAsia="SimSun" w:cs="SimSun"/>
          <w:sz w:val="24"/>
          <w:szCs w:val="24"/>
          <w:spacing w:val="-4"/>
        </w:rPr>
        <w:t>总体可行。</w:t>
      </w:r>
    </w:p>
    <w:sectPr>
      <w:pgSz w:w="11906" w:h="16839"/>
      <w:pgMar w:top="1431"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image" Target="media/image2.jpeg"/><Relationship Id="rId5" Type="http://schemas.openxmlformats.org/officeDocument/2006/relationships/footer" Target="footer4.xml"/><Relationship Id="rId4" Type="http://schemas.openxmlformats.org/officeDocument/2006/relationships/image" Target="media/image1.jpeg"/><Relationship Id="rId3" Type="http://schemas.openxmlformats.org/officeDocument/2006/relationships/footer" Target="footer3.xml"/><Relationship Id="rId2" Type="http://schemas.openxmlformats.org/officeDocument/2006/relationships/footer" Target="footer2.xml"/><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dcterms:created xsi:type="dcterms:W3CDTF">2024-03-12T11:31:49Z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2024-03-12T16:23:40</vt:filetime>
  </property>
</Properties>
</file>