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97780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附件1</w:t>
      </w:r>
    </w:p>
    <w:p w14:paraId="20293309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大冶市农作物秸秆综合利用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工作领导小组名单</w:t>
      </w:r>
    </w:p>
    <w:p w14:paraId="135E5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2DA69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长：戴  云   市农业农村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局党组书记、局长</w:t>
      </w:r>
    </w:p>
    <w:p w14:paraId="71873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李军霞   市农业农村局副局长</w:t>
      </w:r>
    </w:p>
    <w:p w14:paraId="4EDB4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员：张海林   市农业机械服务中心主任</w:t>
      </w:r>
    </w:p>
    <w:p w14:paraId="34A74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刘正旺   市畜牧兽医服务中心负责人</w:t>
      </w:r>
    </w:p>
    <w:p w14:paraId="3CD2C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刘晓继   市种植业服务中心主任</w:t>
      </w:r>
    </w:p>
    <w:p w14:paraId="41F45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曹  文   市生态能源推广服务中心主任</w:t>
      </w:r>
    </w:p>
    <w:p w14:paraId="12E53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各乡镇（场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）、街道分管负责人</w:t>
      </w:r>
    </w:p>
    <w:p w14:paraId="3E6CE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市生态能源推广服务中心，曹文同志兼任办公室主任，负责全市农作物秸秆综合利用工作的组织、协调、监督与指导等相关工作。领导小组实行席位制，如遇人事变动，不再另行发文。</w:t>
      </w:r>
    </w:p>
    <w:p w14:paraId="71B7B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51E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19E6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426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126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7C9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219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4CC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153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0CBF1B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</w:p>
    <w:p w14:paraId="367F6023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B55006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附件2</w:t>
      </w:r>
    </w:p>
    <w:p w14:paraId="011E610C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大冶市农作物秸秆综合利用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工作技术小组名单</w:t>
      </w:r>
    </w:p>
    <w:p w14:paraId="4093E23D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61" w:firstLineChars="100"/>
        <w:jc w:val="left"/>
        <w:textAlignment w:val="auto"/>
        <w:rPr>
          <w:rFonts w:ascii="Times New Roman" w:hAnsi="Times New Roman" w:eastAsia="黑体"/>
          <w:b/>
          <w:snapToGrid w:val="0"/>
          <w:color w:val="000000"/>
          <w:kern w:val="32"/>
          <w:sz w:val="36"/>
          <w:szCs w:val="36"/>
        </w:rPr>
      </w:pPr>
    </w:p>
    <w:p w14:paraId="3D2AB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长：李军霞   市农业农村局副局长</w:t>
      </w:r>
    </w:p>
    <w:p w14:paraId="35AD6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曹  文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市生态能源推广服务中心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主任</w:t>
      </w:r>
    </w:p>
    <w:p w14:paraId="19DC9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成  员：黄  鑫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w w:val="98"/>
          <w:kern w:val="2"/>
          <w:sz w:val="32"/>
          <w:szCs w:val="32"/>
          <w:lang w:val="en-US" w:eastAsia="zh-CN" w:bidi="ar-SA"/>
        </w:rPr>
        <w:t>农业农村局农安（能源）股负责人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</w:p>
    <w:p w14:paraId="7DDDC0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蔡祥鹏   </w:t>
      </w:r>
      <w:r>
        <w:rPr>
          <w:rFonts w:hint="eastAsia" w:ascii="仿宋_GB2312" w:hAnsi="仿宋_GB2312" w:eastAsia="仿宋_GB2312" w:cs="仿宋_GB2312"/>
          <w:color w:val="auto"/>
          <w:w w:val="95"/>
          <w:kern w:val="2"/>
          <w:sz w:val="32"/>
          <w:szCs w:val="32"/>
          <w:lang w:val="en-US" w:eastAsia="zh-CN" w:bidi="ar-SA"/>
        </w:rPr>
        <w:t>市农业机械服务中心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技术管理股股长</w:t>
      </w:r>
    </w:p>
    <w:p w14:paraId="2D451E9C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snapToGrid w:val="0"/>
          <w:color w:val="auto"/>
          <w:kern w:val="32"/>
          <w:sz w:val="32"/>
          <w:szCs w:val="32"/>
          <w:lang w:val="en-US" w:eastAsia="zh-CN"/>
        </w:rPr>
        <w:t xml:space="preserve">            郭瑞光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市种植业服务中心副主任</w:t>
      </w:r>
    </w:p>
    <w:p w14:paraId="764CE392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曹志江   市畜牧兽医服务中心生产科负责人</w:t>
      </w:r>
    </w:p>
    <w:p w14:paraId="12915181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刘  登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市生态能源推广服务中心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</w:t>
      </w:r>
    </w:p>
    <w:p w14:paraId="543BBF79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915" w:leftChars="912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柯凯敏   </w:t>
      </w:r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市生态能源推广服务中心能源科科长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袁  森   </w:t>
      </w:r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市生态能源推广服务中心能源科科员</w:t>
      </w:r>
    </w:p>
    <w:p w14:paraId="7C96222B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附件3</w:t>
      </w:r>
    </w:p>
    <w:p w14:paraId="10BD0838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大冶市农作物秸秆综合利用项目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申请表</w:t>
      </w:r>
    </w:p>
    <w:p w14:paraId="7436B55D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61" w:firstLineChars="100"/>
        <w:jc w:val="center"/>
        <w:textAlignment w:val="auto"/>
        <w:rPr>
          <w:rFonts w:ascii="Times New Roman" w:hAnsi="Times New Roman" w:eastAsia="黑体"/>
          <w:b/>
          <w:snapToGrid w:val="0"/>
          <w:color w:val="000000"/>
          <w:kern w:val="32"/>
          <w:sz w:val="36"/>
          <w:szCs w:val="36"/>
        </w:rPr>
      </w:pPr>
    </w:p>
    <w:tbl>
      <w:tblPr>
        <w:tblStyle w:val="3"/>
        <w:tblW w:w="9192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635"/>
        <w:gridCol w:w="1667"/>
        <w:gridCol w:w="3143"/>
      </w:tblGrid>
      <w:tr w14:paraId="60B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5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申报单位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36F6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9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建设地址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A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6068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F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1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联系方式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9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6490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1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单位概况及现有生产条件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E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550E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D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主要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>利用模式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B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5553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5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>申报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秸秆利用量（吨）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B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</w:tc>
      </w:tr>
      <w:tr w14:paraId="48A1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F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乡镇（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  <w:t>场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街办</w:t>
            </w:r>
          </w:p>
          <w:p w14:paraId="03003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审核意见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8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 w14:paraId="3CA1A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 w14:paraId="13DB4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24"/>
              </w:rPr>
              <w:t>年    月    日（盖章）</w:t>
            </w:r>
          </w:p>
        </w:tc>
      </w:tr>
      <w:tr w14:paraId="4DC7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1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市农业农村局</w:t>
            </w:r>
          </w:p>
          <w:p w14:paraId="59C2B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  <w:t>审核意见</w:t>
            </w:r>
          </w:p>
        </w:tc>
        <w:tc>
          <w:tcPr>
            <w:tcW w:w="6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1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 w14:paraId="22EE8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</w:p>
          <w:p w14:paraId="64AB7746">
            <w:pPr>
              <w:keepNext w:val="0"/>
              <w:keepLines w:val="0"/>
              <w:pageBreakBefore w:val="0"/>
              <w:tabs>
                <w:tab w:val="left" w:pos="2978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 w:val="0"/>
                <w:bCs/>
                <w:snapToGrid w:val="0"/>
                <w:color w:val="000000"/>
                <w:kern w:val="32"/>
                <w:sz w:val="24"/>
              </w:rPr>
              <w:t xml:space="preserve">                        年    月    日（盖章）</w:t>
            </w:r>
          </w:p>
        </w:tc>
      </w:tr>
    </w:tbl>
    <w:p w14:paraId="67F54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240" w:hangingChars="1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</w:p>
    <w:p w14:paraId="0EC5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240" w:hangingChars="1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注：1.必须附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秸秆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利用（收储）台账、合同、收据或磅单、总结报告、图片或影像资料等佐证材料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参见附件2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</w:rPr>
        <w:t>。</w:t>
      </w:r>
    </w:p>
    <w:p w14:paraId="6B60C7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214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秸秆青贮按29%比例折算。</w:t>
      </w:r>
    </w:p>
    <w:p w14:paraId="52AC1D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214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t>已享受2024年上半年省级农作物秸秆综合利用奖补的不再重复奖补。</w:t>
      </w:r>
    </w:p>
    <w:p w14:paraId="7DDB68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</w:pPr>
    </w:p>
    <w:p w14:paraId="419286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kern w:val="32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BED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6C0BBB81">
      <w:pPr>
        <w:tabs>
          <w:tab w:val="left" w:pos="745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大冶市农作物秸秆综合利用项目申报奖补台账清单（参考）</w:t>
      </w:r>
    </w:p>
    <w:p w14:paraId="718AC898">
      <w:pPr>
        <w:tabs>
          <w:tab w:val="left" w:pos="7455"/>
        </w:tabs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</w:p>
    <w:p w14:paraId="7DE6768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申报主体（单位）基本情况简介</w:t>
      </w:r>
    </w:p>
    <w:p w14:paraId="36FA4FC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秸秆综合利用项目奖补申请表</w:t>
      </w:r>
    </w:p>
    <w:p w14:paraId="07CE6CF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申报主体（单位）负责人承诺书</w:t>
      </w:r>
    </w:p>
    <w:p w14:paraId="5147878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秸秆还田资料（合同或协议、图片等）</w:t>
      </w:r>
    </w:p>
    <w:p w14:paraId="5134BB1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秸秆收储运资料（合同或协议、离田打捆、收储、入库记录、出库记录、磅单、收据、资金往来流水、图片等）</w:t>
      </w:r>
    </w:p>
    <w:p w14:paraId="7223402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秸秆“五化”利用资料（合同或协议、入库记录、出库记录、磅单、收据、资金往来流水、图片等）</w:t>
      </w:r>
    </w:p>
    <w:p w14:paraId="4B8CE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1264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E4C6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C6B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A4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E967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C78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E5D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CF9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1D0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48D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3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32"/>
          <w:sz w:val="28"/>
          <w:szCs w:val="28"/>
          <w:lang w:val="en-US" w:eastAsia="zh-CN"/>
        </w:rPr>
        <w:t>注：清单中1-3项为申报主体必备资料，4-6项各申报主体根据秸秆利用方式及实际提供佐证资料，所有资料按顺序汇编成册。</w:t>
      </w:r>
    </w:p>
    <w:p w14:paraId="15DA003A">
      <w:pPr>
        <w:keepNext w:val="0"/>
        <w:keepLines w:val="0"/>
        <w:pageBreakBefore w:val="0"/>
        <w:tabs>
          <w:tab w:val="left" w:pos="7455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color w:val="000000"/>
          <w:kern w:val="32"/>
          <w:sz w:val="32"/>
          <w:szCs w:val="32"/>
          <w:lang w:val="en-US" w:eastAsia="zh-CN"/>
        </w:rPr>
        <w:t>附件5</w:t>
      </w:r>
    </w:p>
    <w:p w14:paraId="299068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</w:pPr>
    </w:p>
    <w:p w14:paraId="2E09C83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</w:rPr>
        <w:t>大冶市农作物秸秆综合利用项目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36"/>
          <w:szCs w:val="36"/>
          <w:lang w:val="en-US" w:eastAsia="zh-CN"/>
        </w:rPr>
        <w:t>承诺书</w:t>
      </w:r>
    </w:p>
    <w:p w14:paraId="4AF6CC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FFAF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864EA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本人承诺，在大冶市农业农村局申报的农作物秸秆综合利用项目，离田利用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吨，还田利用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吨，如因违反下列要求，承担一切法律责任，并主动退还秸秆奖补资金。</w:t>
      </w:r>
    </w:p>
    <w:p w14:paraId="0CB7846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提交的秸秆综合利用台账资料真实，无弄虚作假。</w:t>
      </w:r>
    </w:p>
    <w:p w14:paraId="57A1271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享受的农作物秸秆综合利用奖补为一次奖补，未在在其他项目或其他地区重复申报奖补。</w:t>
      </w:r>
    </w:p>
    <w:p w14:paraId="463468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099A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承诺人：</w:t>
      </w:r>
    </w:p>
    <w:p w14:paraId="4F5A5C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主体名称：</w:t>
      </w:r>
    </w:p>
    <w:p w14:paraId="38EE7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</w:p>
    <w:p w14:paraId="3F2414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 月     日</w:t>
      </w:r>
    </w:p>
    <w:p w14:paraId="7E5C447D">
      <w:bookmarkStart w:id="0" w:name="_GoBack"/>
      <w:bookmarkEnd w:id="0"/>
    </w:p>
    <w:sectPr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F78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407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4407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FCD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7C7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27C7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ADC48"/>
    <w:multiLevelType w:val="singleLevel"/>
    <w:tmpl w:val="C92ADC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C36EBF"/>
    <w:multiLevelType w:val="singleLevel"/>
    <w:tmpl w:val="CAC36E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1D65BC"/>
    <w:multiLevelType w:val="singleLevel"/>
    <w:tmpl w:val="261D6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471D3E1A"/>
    <w:rsid w:val="471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2024-11-07T01:47:00Z</dcterms:created>
  <dc:creator>李成</dc:creator>
  <cp:lastModifiedBy>李成</cp:lastModifiedBy>
  <dcterms:modified xsi:type="dcterms:W3CDTF">2024-11-07T01:47:40Z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5694E02ECF014BA798EDCB1F9C121976_11</vt:lpwstr>
  </property>
</Properties>
</file>