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fill="FFFFFF"/>
        </w:rPr>
        <w:t>大冶市202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根据《中华人民共和国政府信息公开条例》规定，现公开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2021年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大冶市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工作年度报告。全文包括：总体情况，主动公开政府信息情况，收到和处理政府信息公开申请情况，政府信息公开行政复议、行政诉讼情况，存在的主要问题及改进情况，其他需要报告的事项。本年度报告中所列数据的统计期限自2021年1月1日起至2021年12月31日止。本年度报告的电子版可以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大冶市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人民政府网站上下载。如对本年度报告有任何疑问，请与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大冶市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政务服务和大数据管理局联系（地址：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大冶市长乐大道9号总部经济中心2号楼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，电话：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0714-3188076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《省人民政府办公厅关于印发2021年湖北省政务公开工作要点的通知》（鄂政办发〔2021〕30号）要求，我市认真贯彻落实《中华人民共和国政府信息公开条例》（以下简称《条例》），坚持“以公开为常态、不公开为例外”，印发了《大冶市2021年政务公开工作要点》，围绕经济社会发展、优化营商环境和群众关注热点，深入推进政务公开，主要开展了以下几个方面的工作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主动公开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2021年，我市深入贯彻落实新修订的《政府信息公开条例》，坚决贯彻落实中央、省、市政务工作部署，紧紧围绕市委、市政府重点工作，聚焦群众关切，按时公开各类政府信息，本年度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通过政府网站、政务新媒体等平台主动公开信息，累计公开政府信息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1466条。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（二）依申请公开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进一步规范依申请公开工作规程，建立完善政府信息公开申请接收、办理、答复、建档等工作机制。全年收到政府信息公开申请9件，回复率100%。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立健全政府信息发布机制，实行上网信息审批制度。坚持“先审后发”和“谁发布、谁负责”的原则，对上网发布的信息进行层层审核，严格遵守“涉密信息不上网、上网信息不涉密”，确保信息发布的安全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（四）政府信息公开平台建设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围绕本年度重点工作，在政府信息公开页面增设 “财政资金直达基层”、“养老服务”、“乡村振兴”、“应急管理”等专栏，及时回应群众关切热点问题。及时更新大冶市人民政府的政府信息公开指南，按时发布大冶市人民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政府预决算、重点工作完成情况等信息。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监督保障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加强信息公开的监督考核。把政府信息公开作为政府年度目标管理考核内容，强化政务公开考核机制，对考核中发现的问题，及时督促问题单位改进。二是组织开展政务公开工作推进会、业务培训会，强化人员的公开意识，保障年度公开工作推进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2021年，我市新增规范性文件10件，废止规范性文件14件，现行有效性文件72件，本年度处理决定共计333817条，其中行政许可88886条、行政处罚235193条、13353条。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13353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2021年，大冶市人民政府共收到政府信息公开申请9件，结转上年度依申请公开0件，其中自然人申请6件，其他组织机构申请3件。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2021年度大冶市市因政府信息公开工作被申请行政复议、提起行政诉讼的0起，行政复议、提起行政诉讼的情况如下表：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（一）上年度存在的问题及改进情况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2020年存在的问题：一是信息公开的主动性还需进一步加强；二是信息公开队伍人员力量需增加；三是信息公开的机制还需进一步细化。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改进情况：2021年我市深入推进基层政务公开标准化规范化工作，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完善公开工作制度，建立各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、各部门与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人民政府门户网站协调、沟通工作机制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（二）本年度存在的问题及下一步工作打算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2021年存在的问题：主动公开精细化规范化有待提高，政策解读方式有待丰富。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工作打算：2022年，我市将紧紧围绕国办、省办及黄石市关于政府信息公开的要求，进一步做好大冶市2022年政府信息公开工作，一是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不断完善信息公开平台，深化“互联网+政务公开”理念，着力推进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大冶市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政府信息公开平台建设，不断完善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市镇村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级”主动公开体系，进一步畅通主动公开渠道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；二是加大政策解读力度，做到解读方式多样化。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（一）2021年全市未出现政府信息处理费收取情况。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（二）2021年市政府承办人大建议92件，政协提案67件，所有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人大代表、政协委员建议意见均在规定时间内办结，办复率和见面率达100%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2021年全市围绕政务公开工作要点做了以下工作：深入推进政策解读，政策类文件能够做到一一对应解读；及时公开十四五规划纲要，对规划进行归集整理；做好财政信息、疫情防控信息、建议提案办理情况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C48BB2-4D3B-4036-A5D1-A3FC2C4384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0F74EE-D57E-4C8A-B808-2FCE068CD89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CADE81-DD5A-4D8D-B6FF-F5F251C24CC7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C7BE9C8-C6EB-45C9-90E1-E4925994D3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B9486E9-3C82-41EB-8652-94692F2BDFF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706CD"/>
    <w:multiLevelType w:val="singleLevel"/>
    <w:tmpl w:val="D68706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D16B752"/>
    <w:multiLevelType w:val="singleLevel"/>
    <w:tmpl w:val="4D16B75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MWM4ZTA0MTk0N2FhM2I0NDlkYjI4MTkxN2NiNjUifQ=="/>
  </w:docVars>
  <w:rsids>
    <w:rsidRoot w:val="238B1E27"/>
    <w:rsid w:val="16426169"/>
    <w:rsid w:val="17152E63"/>
    <w:rsid w:val="18C2098D"/>
    <w:rsid w:val="238B1E27"/>
    <w:rsid w:val="246E2621"/>
    <w:rsid w:val="251671C6"/>
    <w:rsid w:val="2DDB0F6A"/>
    <w:rsid w:val="2F4D42F1"/>
    <w:rsid w:val="302663B3"/>
    <w:rsid w:val="303314BB"/>
    <w:rsid w:val="380214FF"/>
    <w:rsid w:val="397119C0"/>
    <w:rsid w:val="43C3215D"/>
    <w:rsid w:val="51107E32"/>
    <w:rsid w:val="517A6428"/>
    <w:rsid w:val="539D3067"/>
    <w:rsid w:val="633357FD"/>
    <w:rsid w:val="66B477F6"/>
    <w:rsid w:val="6FC62E2D"/>
    <w:rsid w:val="74463C5D"/>
    <w:rsid w:val="77083628"/>
    <w:rsid w:val="784848DD"/>
    <w:rsid w:val="79DC699D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2579</Words>
  <Characters>2720</Characters>
  <Lines>0</Lines>
  <Paragraphs>0</Paragraphs>
  <TotalTime>48</TotalTime>
  <ScaleCrop>false</ScaleCrop>
  <LinksUpToDate>false</LinksUpToDate>
  <CharactersWithSpaces>2725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Administrator</cp:lastModifiedBy>
  <cp:lastPrinted>2022-02-16T00:22:00Z</cp:lastPrinted>
  <dcterms:modified xsi:type="dcterms:W3CDTF">2022-10-24T02:25:40Z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B3911EC1AA06418781E5213296C62548</vt:lpwstr>
  </property>
</Properties>
</file>