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大冶市人力资源和社会保障局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202</w:t>
      </w: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年度</w:t>
      </w:r>
      <w:r>
        <w:rPr>
          <w:rFonts w:hint="eastAsia" w:ascii="方正大标宋简体" w:hAnsi="方正大标宋简体" w:eastAsia="方正大标宋简体" w:cs="方正大标宋简体"/>
          <w:bCs/>
          <w:color w:val="000000"/>
          <w:sz w:val="44"/>
          <w:szCs w:val="44"/>
          <w:u w:val="none"/>
        </w:rPr>
        <w:t>市</w:t>
      </w:r>
      <w:r>
        <w:rPr>
          <w:rFonts w:hint="eastAsia" w:ascii="方正大标宋简体" w:hAnsi="方正大标宋简体" w:eastAsia="方正大标宋简体" w:cs="方正大标宋简体"/>
          <w:bCs/>
          <w:color w:val="000000"/>
          <w:sz w:val="44"/>
          <w:szCs w:val="44"/>
          <w:u w:val="none"/>
          <w:lang w:val="en-US" w:eastAsia="zh-CN"/>
        </w:rPr>
        <w:t>七</w:t>
      </w:r>
      <w:r>
        <w:rPr>
          <w:rFonts w:hint="eastAsia" w:ascii="方正大标宋简体" w:hAnsi="方正大标宋简体" w:eastAsia="方正大标宋简体" w:cs="方正大标宋简体"/>
          <w:bCs/>
          <w:color w:val="000000"/>
          <w:sz w:val="44"/>
          <w:szCs w:val="44"/>
          <w:u w:val="none"/>
        </w:rPr>
        <w:t>届</w:t>
      </w:r>
      <w:r>
        <w:rPr>
          <w:rFonts w:hint="eastAsia" w:ascii="方正大标宋简体" w:hAnsi="方正大标宋简体" w:eastAsia="方正大标宋简体" w:cs="方正大标宋简体"/>
          <w:bCs/>
          <w:color w:val="000000"/>
          <w:sz w:val="44"/>
          <w:szCs w:val="44"/>
          <w:u w:val="none"/>
          <w:lang w:val="en-US" w:eastAsia="zh-CN"/>
        </w:rPr>
        <w:t>人大五</w:t>
      </w:r>
      <w:r>
        <w:rPr>
          <w:rFonts w:hint="eastAsia" w:ascii="方正大标宋简体" w:hAnsi="方正大标宋简体" w:eastAsia="方正大标宋简体" w:cs="方正大标宋简体"/>
          <w:bCs/>
          <w:color w:val="000000"/>
          <w:sz w:val="44"/>
          <w:szCs w:val="44"/>
          <w:u w:val="none"/>
        </w:rPr>
        <w:t>次会议</w:t>
      </w: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 w:eastAsia="zh-CN"/>
        </w:rPr>
        <w:t>代表建议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办理工作分解落实方案</w:t>
      </w:r>
    </w:p>
    <w:p>
      <w:pPr>
        <w:pStyle w:val="2"/>
        <w:keepNext w:val="0"/>
        <w:keepLines w:val="0"/>
        <w:pageBreakBefore w:val="0"/>
        <w:wordWrap/>
        <w:topLinePunct w:val="0"/>
        <w:bidi w:val="0"/>
        <w:spacing w:line="560" w:lineRule="exact"/>
        <w:ind w:left="0" w:leftChars="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根据大冶市人民政府办公室《关于认真做好市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人大五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次会议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代表建议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办理工作的通知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内容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要求，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现制定我局人大建议工作方案如下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一、加强组织领导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为切实做好202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人大五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次会议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代表建议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办理工作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，进一步提高办理质量，增强办理实效，成立我局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人大建议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办理工作领导小组，成员如下：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组  长：黄朝海  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副组长：熊晓勇  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王定政  党组成员、副局长（常务）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胡江平  党组成员、总会计师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石俊英  党组成员、就业局局长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张良诚  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张媛媛  </w:t>
      </w:r>
      <w:bookmarkStart w:id="0" w:name="OLE_LINK1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副局长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樊晓静  局工会主席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华  局机关党委副书记、纪委书记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员：局机关各股室、局属各事业单位负责人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办公室设在局办公室，由王兴龙同志任办公室主任，主要负责方案规划实施、重点建议督导等工作。由胡恒同志担任联络员，负责文件收集、整理上报和协调沟通服务等工作。各责任单位（股室）要成立相应人大代表建议提工作专班，实行主要领导（单位股室负责人）负总责、分管领导直接抓、承办人员具体办的工作机制。对方案中涉及的人大建议逐件研究，落实办理责任，做到“件件有着落，事事有结果”，确保工作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工作分解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1、人大建议18号《关于加强农村老年人养老问题的建议》（会办）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责任单位（股室）：居保局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责任领导：张媛媛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责任人：吴奇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2、</w:t>
      </w:r>
      <w:bookmarkStart w:id="1" w:name="OLE_LINK2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人大建议21号</w:t>
      </w:r>
      <w:bookmarkEnd w:id="1"/>
      <w:bookmarkStart w:id="2" w:name="OLE_LINK3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《</w:t>
      </w:r>
      <w:bookmarkEnd w:id="2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关于推动金湖街道矿业产业与大冶市整体产业布局深度融合的建议</w:t>
      </w:r>
      <w:bookmarkStart w:id="3" w:name="OLE_LINK4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》</w:t>
      </w:r>
      <w:bookmarkEnd w:id="3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</w:t>
      </w:r>
      <w:bookmarkStart w:id="4" w:name="OLE_LINK5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会办</w:t>
      </w:r>
      <w:bookmarkEnd w:id="4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</w:pPr>
      <w:bookmarkStart w:id="5" w:name="OLE_LINK1"/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责任单位（股室）：就业促进股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责任领导：石俊英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责任人：肖超</w:t>
      </w:r>
    </w:p>
    <w:bookmarkEnd w:id="5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3、</w:t>
      </w:r>
      <w:bookmarkStart w:id="6" w:name="OLE_LINK6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人大建议23号</w:t>
      </w:r>
      <w:bookmarkEnd w:id="6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《关于推动我市教师本地化发展，促进教师安居乐业，全面提升教育质量的建议》（</w:t>
      </w:r>
      <w:bookmarkStart w:id="7" w:name="OLE_LINK7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会办</w:t>
      </w:r>
      <w:bookmarkEnd w:id="7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责任单位（股室）：事业股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责任领导：王定政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责任人：盛青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</w:pPr>
      <w:bookmarkStart w:id="8" w:name="OLE_LINK8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人大建议24、28号</w:t>
      </w:r>
      <w:bookmarkEnd w:id="8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《关于要求市财政全额保障社区经费的建议》（</w:t>
      </w:r>
      <w:bookmarkStart w:id="9" w:name="OLE_LINK9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会办</w:t>
      </w:r>
      <w:bookmarkEnd w:id="9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责任单位（股室）：社保局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责任领导：熊晓勇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责任人：柯国海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5、人大建议58号《关于加强乡镇人才引进促进发展的建议》（58号建议）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责任单位（股室）：就业局、就业促进股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责任领导：石俊英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both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责任人：</w:t>
      </w:r>
      <w:bookmarkStart w:id="10" w:name="OLE_LINK13"/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highlight w:val="none"/>
          <w:lang w:val="en-US" w:eastAsia="zh-CN"/>
        </w:rPr>
        <w:t>肖超、许进鹏</w:t>
      </w:r>
      <w:bookmarkEnd w:id="1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6、人大建议68号《关于支持灵乡镇模具材料产业高质量发展的建议》（会办）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责任单位（股室）：就业促进股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责任领导：石俊英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责任人：肖超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7、人大建议84号《关于做大做强古建产业的建议》（会办）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责任单位（股室）：专技股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责任领导：刘华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责任人：冯思思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（一）明确责任。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认真严肃办理人大建议是我局接受监督、改进工作的基本要求与责任，各办理单位（股室）第一负责人要加强落实与督办。要严格按照工作方案，认真履行人大建议办理工作，采取上门走访、组织座谈等方式，经常性地与人大代表面商沟通，了解代表意见，听取代表合理建议，提高人大建议办理工作的针对性与办结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（二）规范程序。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各办理单位（股室）要强化协同办理，涉及多个承办股室的，排在第一的为牵头股室，其他单位（股室）要积极配合。要严格按照办理程序和规范格式，切实保证人大建议办理工作质量。答复时必须使用人社局红头公函纸，由经办人员及主要负责人签字并加盖公章后，向人大代表本人当面答复，请代表亲笔填写《征询意见表》，并做好办理过程照片记录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各承办单位（股室）要提高复文质量、规范答复格式，提高答复意见针对性，所提意见建议要逐条办理、逐条答复，杜绝以工作情况汇报代替答复，杜绝敷衍应付草率答复，分管领导要认真审核，严把质量关。根据办理落实情况分A、B、C、D四类在答复函上按规范格式加注标记。即：已经或基本办理落实的，用“A”标明；正在或已列入计划办理的，用“B”标明；因目前条件限制或其他原因需以后研究办理的，用“C”标明；无法办理落实的，用“D”标明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（三）办理时限。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由其他单位牵头、我局会办的建议，各单位（股室）要在7月31日前将会办意见函告牵头单位，由牵头单位汇总后统一答复。由我局牵头的提案，必须在8月31日前办复。各办理单位（股室）要向人大代表本人当面答复，并请人大代表亲笔填写《征询意见表》，于9月30日前将正式答复函和《征询意见表》交局办公室统一汇总报市政府政务督查室。人大代表对办理结果不满意的，牵头单位（股室）必须在一个月内重新办理，并向人大代表进行再次书面答复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ordWrap/>
        <w:topLinePunct w:val="0"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155"/>
        </w:tabs>
        <w:wordWrap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lang w:val="en-US" w:eastAsia="zh-CN"/>
        </w:rPr>
        <w:t>附件：1. 市人社局关于市七届人大五次会议代表建议办理工作责任</w:t>
      </w:r>
    </w:p>
    <w:p>
      <w:pPr>
        <w:keepNext w:val="0"/>
        <w:keepLines w:val="0"/>
        <w:pageBreakBefore w:val="0"/>
        <w:widowControl w:val="0"/>
        <w:tabs>
          <w:tab w:val="left" w:pos="1155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10" w:leftChars="-100" w:firstLine="1559" w:firstLineChars="513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lang w:val="en-US" w:eastAsia="zh-CN"/>
        </w:rPr>
        <w:t>分解表</w:t>
      </w:r>
      <w:bookmarkStart w:id="15" w:name="_GoBack"/>
      <w:bookmarkEnd w:id="15"/>
    </w:p>
    <w:p>
      <w:pPr>
        <w:keepNext w:val="0"/>
        <w:keepLines w:val="0"/>
        <w:pageBreakBefore w:val="0"/>
        <w:widowControl w:val="0"/>
        <w:tabs>
          <w:tab w:val="left" w:pos="1155"/>
        </w:tabs>
        <w:wordWrap/>
        <w:topLinePunct w:val="0"/>
        <w:bidi w:val="0"/>
        <w:adjustRightInd/>
        <w:snapToGrid/>
        <w:spacing w:line="560" w:lineRule="exact"/>
        <w:ind w:firstLine="912" w:firstLineChars="300"/>
        <w:jc w:val="both"/>
        <w:textAlignment w:val="auto"/>
        <w:rPr>
          <w:rFonts w:hint="eastAsia" w:ascii="仿宋_GB2312" w:hAnsi="仿宋_GB2312" w:eastAsia="仿宋_GB2312" w:cs="仿宋_GB2312"/>
          <w:color w:val="00B050"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lang w:val="en-US" w:eastAsia="zh-CN"/>
        </w:rPr>
        <w:t>2. 市人大代表建议交办回执单</w:t>
      </w:r>
    </w:p>
    <w:p>
      <w:pPr>
        <w:keepNext w:val="0"/>
        <w:keepLines w:val="0"/>
        <w:pageBreakBefore w:val="0"/>
        <w:widowControl w:val="0"/>
        <w:tabs>
          <w:tab w:val="left" w:pos="1155"/>
        </w:tabs>
        <w:wordWrap/>
        <w:topLinePunct w:val="0"/>
        <w:bidi w:val="0"/>
        <w:adjustRightInd/>
        <w:snapToGrid/>
        <w:spacing w:line="560" w:lineRule="exact"/>
        <w:ind w:firstLine="912" w:firstLineChars="3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lang w:val="en-US" w:eastAsia="zh-CN"/>
        </w:rPr>
        <w:t>3. 市七届人大五次会议第×号代表建议办理情况的答复</w:t>
      </w:r>
    </w:p>
    <w:p>
      <w:pPr>
        <w:keepNext w:val="0"/>
        <w:keepLines w:val="0"/>
        <w:pageBreakBefore w:val="0"/>
        <w:widowControl w:val="0"/>
        <w:tabs>
          <w:tab w:val="left" w:pos="1155"/>
        </w:tabs>
        <w:wordWrap/>
        <w:topLinePunct w:val="0"/>
        <w:bidi w:val="0"/>
        <w:adjustRightInd/>
        <w:snapToGrid/>
        <w:spacing w:line="560" w:lineRule="exact"/>
        <w:ind w:firstLine="912" w:firstLineChars="3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lang w:val="en-US" w:eastAsia="zh-CN"/>
        </w:rPr>
        <w:t>4. 市人大代表建议办理情况征询意见表</w:t>
      </w:r>
    </w:p>
    <w:p>
      <w:pPr>
        <w:keepNext w:val="0"/>
        <w:keepLines w:val="0"/>
        <w:pageBreakBefore w:val="0"/>
        <w:widowControl w:val="0"/>
        <w:tabs>
          <w:tab w:val="left" w:pos="1155"/>
        </w:tabs>
        <w:wordWrap/>
        <w:topLinePunct w:val="0"/>
        <w:bidi w:val="0"/>
        <w:adjustRightInd/>
        <w:snapToGrid/>
        <w:spacing w:line="560" w:lineRule="exact"/>
        <w:ind w:firstLine="912" w:firstLineChars="3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lang w:val="en-US" w:eastAsia="zh-CN"/>
        </w:rPr>
        <w:t>5. 市人大代表建议办理落实工作进展情况汇总表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大冶市人力资源和社会保障局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2025年4月9日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textAlignment w:val="auto"/>
        <w:rPr>
          <w:rFonts w:hint="eastAsia"/>
          <w:lang w:val="en-US" w:eastAsia="zh-CN"/>
        </w:rPr>
        <w:sectPr>
          <w:pgSz w:w="11906" w:h="16838"/>
          <w:pgMar w:top="1474" w:right="1474" w:bottom="1474" w:left="1474" w:header="851" w:footer="992" w:gutter="0"/>
          <w:pgNumType w:fmt="decimal"/>
          <w:cols w:space="720" w:num="1"/>
          <w:docGrid w:type="lines" w:linePitch="319" w:charSpace="0"/>
        </w:sect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br w:type="page"/>
      </w:r>
    </w:p>
    <w:p>
      <w:pPr>
        <w:rPr>
          <w:rFonts w:hint="eastAsia"/>
          <w:lang w:val="en-US" w:eastAsia="zh-CN"/>
        </w:rPr>
      </w:pPr>
    </w:p>
    <w:p>
      <w:pPr>
        <w:spacing w:line="560" w:lineRule="exac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tabs>
          <w:tab w:val="left" w:pos="1155"/>
        </w:tabs>
        <w:wordWrap/>
        <w:topLinePunct w:val="0"/>
        <w:bidi w:val="0"/>
        <w:adjustRightInd/>
        <w:snapToGrid/>
        <w:spacing w:line="560" w:lineRule="exact"/>
        <w:ind w:left="1782" w:leftChars="304" w:hanging="1144" w:hangingChars="260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</w:rPr>
        <w:t>大冶</w:t>
      </w:r>
      <w:r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  <w:lang w:val="en-US" w:eastAsia="zh-CN"/>
        </w:rPr>
        <w:t>市人社局关于市七届人大五次会议代表建议</w:t>
      </w:r>
    </w:p>
    <w:p>
      <w:pPr>
        <w:keepNext w:val="0"/>
        <w:keepLines w:val="0"/>
        <w:pageBreakBefore w:val="0"/>
        <w:widowControl w:val="0"/>
        <w:tabs>
          <w:tab w:val="left" w:pos="1155"/>
        </w:tabs>
        <w:wordWrap/>
        <w:topLinePunct w:val="0"/>
        <w:bidi w:val="0"/>
        <w:adjustRightInd/>
        <w:snapToGrid/>
        <w:spacing w:line="560" w:lineRule="exact"/>
        <w:ind w:left="1782" w:leftChars="304" w:hanging="1144" w:hangingChars="26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  <w:lang w:val="en-US" w:eastAsia="zh-CN"/>
        </w:rPr>
        <w:t>办理工作责任分解表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7"/>
        <w:tblW w:w="15069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3114"/>
        <w:gridCol w:w="1472"/>
        <w:gridCol w:w="1717"/>
        <w:gridCol w:w="1288"/>
        <w:gridCol w:w="964"/>
        <w:gridCol w:w="1827"/>
        <w:gridCol w:w="1409"/>
        <w:gridCol w:w="1403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办理内容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人大</w:t>
            </w: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代表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承办单位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方正大标宋简体" w:hAnsi="方正大标宋简体" w:eastAsia="方正大标宋简体" w:cs="方正大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5"/>
                <w:szCs w:val="15"/>
                <w:vertAlign w:val="baseline"/>
                <w:lang w:val="en-US" w:eastAsia="zh-CN"/>
              </w:rPr>
              <w:t>(排名第一的牵头)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市督办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领导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主会办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牵头单位</w:t>
            </w: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股室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5"/>
                <w:szCs w:val="15"/>
                <w:vertAlign w:val="baseline"/>
                <w:lang w:val="en-US" w:eastAsia="zh-CN"/>
              </w:rPr>
              <w:t>(排名第一的牵头)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责任人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责任领导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办结时限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1" w:name="OLE_LINK11" w:colFirst="9" w:colLast="9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关于加强农村老年人养老问题的建议（18号建议）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周卡兰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市民政局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市人社局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市文旅局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各乡镇（场）、街道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辜春华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2" w:name="OLE_LINK1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会办</w:t>
            </w:r>
            <w:bookmarkEnd w:id="12"/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居保局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吴奇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张媛媛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8月31日</w:t>
            </w: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关于推动金湖街道矿业产业与大冶市整体产业布局深度融合的建议（21号建议）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米杰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市资规局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市人社局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市科技局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市生态环境分局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尹朝晖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会办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就促股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肖超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石俊英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关于推动我市教师本地化发展，促进教师安居乐业，全面提升教育质量的建议（23号建议）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柯桂英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市教育局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市人社局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市住建局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市委编办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辜春华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会办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事业股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盛青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王定政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3" w:name="OLE_LINK12" w:colFirst="6" w:colLast="8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关于要求市财政全额保障社区经费的建议（24号建议）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白红霞等11名代表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市委社会工作部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市财政局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市人社局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各乡镇街道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铭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会办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社保局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柯国海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熊晓勇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8月31日</w:t>
            </w:r>
          </w:p>
        </w:tc>
      </w:tr>
      <w:bookmark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关于要求市财政全额保障社区经费的建议（28号建议）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梦10名代表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市委社会工作部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市财政局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市人社局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各乡镇街道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铭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会办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社保局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柯国海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熊晓勇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4" w:name="OLE_LINK14" w:colFirst="7" w:colLast="8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关于加强乡镇人才引进促进发展的建议（58号建议）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张国鑫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市委组织部（人才办）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市人社局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市财政局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各乡镇街道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杨早容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会办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就促股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许进鹏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肖超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石俊英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8月31日</w:t>
            </w:r>
          </w:p>
        </w:tc>
      </w:tr>
      <w:bookmark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关于支持灵乡镇模具材料产业高质量发展的建议（68号建议）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陈琼芳等10名代表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市经信局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市发改局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市产业发展促进中心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市人社局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市政数局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市商务局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市财政局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市税务局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市科技局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飞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会办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就促股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许进鹏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肖超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石俊英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关于做大做强古建产业的建议（84号建议）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黄治林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市发改局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市住建局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市资规局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市科技局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市人社局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市文旅局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市政数局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尹朝晖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会办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专技股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冯思思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刘华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8月31日</w:t>
            </w:r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sectPr>
          <w:pgSz w:w="16838" w:h="11906" w:orient="landscape"/>
          <w:pgMar w:top="1474" w:right="1474" w:bottom="1474" w:left="1474" w:header="851" w:footer="992" w:gutter="0"/>
          <w:pgNumType w:fmt="decimal"/>
          <w:cols w:space="720" w:num="1"/>
          <w:docGrid w:type="lines" w:linePitch="319" w:charSpace="0"/>
        </w:sect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rPr>
          <w:rFonts w:hint="default" w:ascii="黑体" w:hAnsi="黑体" w:eastAsia="黑体" w:cs="黑体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center"/>
        <w:rPr>
          <w:rFonts w:hint="eastAsia" w:ascii="方正小标宋简体" w:hAnsi="Times New Roman" w:eastAsia="方正小标宋简体"/>
          <w:b w:val="0"/>
          <w:bCs w:val="0"/>
          <w:sz w:val="44"/>
          <w:szCs w:val="28"/>
          <w:lang w:val="en-US" w:eastAsia="zh-CN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center"/>
        <w:rPr>
          <w:rFonts w:hint="eastAsia" w:ascii="方正小标宋简体" w:hAnsi="Times New Roman" w:eastAsia="方正小标宋简体"/>
          <w:b/>
          <w:bCs/>
          <w:sz w:val="40"/>
          <w:szCs w:val="24"/>
          <w:lang w:val="en-US" w:eastAsia="zh-CN"/>
        </w:rPr>
      </w:pPr>
      <w:r>
        <w:rPr>
          <w:rFonts w:hint="eastAsia" w:ascii="方正小标宋简体" w:hAnsi="Times New Roman" w:eastAsia="方正小标宋简体"/>
          <w:b w:val="0"/>
          <w:bCs w:val="0"/>
          <w:sz w:val="44"/>
          <w:szCs w:val="28"/>
          <w:lang w:val="en-US" w:eastAsia="zh-CN"/>
        </w:rPr>
        <w:t>市人大代表建议</w:t>
      </w:r>
      <w:r>
        <w:rPr>
          <w:rFonts w:hint="eastAsia" w:ascii="方正小标宋简体" w:hAnsi="Times New Roman" w:eastAsia="方正小标宋简体"/>
          <w:b w:val="0"/>
          <w:bCs w:val="0"/>
          <w:sz w:val="44"/>
          <w:szCs w:val="28"/>
        </w:rPr>
        <w:t>交办回执</w:t>
      </w:r>
      <w:r>
        <w:rPr>
          <w:rFonts w:hint="eastAsia" w:ascii="方正小标宋简体" w:hAnsi="Times New Roman" w:eastAsia="方正小标宋简体"/>
          <w:b w:val="0"/>
          <w:bCs w:val="0"/>
          <w:sz w:val="44"/>
          <w:szCs w:val="28"/>
          <w:lang w:val="en-US" w:eastAsia="zh-CN"/>
        </w:rPr>
        <w:t>单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center"/>
        <w:rPr>
          <w:rFonts w:hint="eastAsia" w:ascii="Times New Roman" w:hAnsi="Times New Roman" w:eastAsia="仿宋_GB2312"/>
          <w:sz w:val="32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center"/>
        <w:rPr>
          <w:rFonts w:hint="eastAsia" w:ascii="Times New Roman" w:hAnsi="Times New Roman" w:eastAsia="仿宋_GB2312"/>
          <w:sz w:val="32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一、交办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24"/>
        </w:rPr>
        <w:t>件，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接收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24"/>
        </w:rPr>
        <w:t>件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清退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24"/>
        </w:rPr>
        <w:t>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二、退件编号、原因及转办意见（逐件填写）。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24"/>
        </w:rPr>
        <w:t>、分管领导姓名：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944" w:firstLineChars="295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具体承办人姓名：            联系电话：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（单位盖章）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24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9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9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备注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各承办单位原则上不准退件，必须按照市政府办公室《交办通知》要求抓好落实。确需退件需要提出明确的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原由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和确凿的依据，并提出转办意见，于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15日内将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回执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单送市政府政务督查室。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24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经典粗宋简" w:hAnsi="方正粗宋简体" w:eastAsia="经典粗宋简"/>
          <w:b w:val="0"/>
          <w:bCs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  <w:t>大冶市 × × × 文件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rPr>
          <w:rFonts w:hint="eastAsia" w:ascii="Times New Roman" w:hAnsi="Times New Roman"/>
          <w:b/>
          <w:bCs/>
          <w:sz w:val="44"/>
          <w:szCs w:val="24"/>
          <w:u w:val="single"/>
        </w:rPr>
      </w:pPr>
      <w:r>
        <w:rPr>
          <w:rFonts w:hint="eastAsia" w:ascii="Times New Roman" w:hAnsi="Times New Roman"/>
          <w:b/>
          <w:bCs/>
          <w:sz w:val="44"/>
          <w:szCs w:val="24"/>
          <w:u w:val="single"/>
        </w:rPr>
        <w:t xml:space="preserve">                                    </w:t>
      </w:r>
      <w:r>
        <w:rPr>
          <w:rFonts w:hint="eastAsia"/>
          <w:b/>
          <w:bCs/>
          <w:sz w:val="4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b/>
          <w:bCs/>
          <w:sz w:val="44"/>
          <w:szCs w:val="24"/>
          <w:u w:val="single"/>
        </w:rPr>
        <w:t xml:space="preserve">  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right"/>
        <w:rPr>
          <w:rFonts w:hint="eastAsia" w:ascii="楷体_GB2312" w:hAnsi="楷体_GB2312" w:eastAsia="楷体_GB2312" w:cs="楷体_GB2312"/>
          <w:b w:val="0"/>
          <w:bCs w:val="0"/>
          <w:sz w:val="36"/>
          <w:szCs w:val="21"/>
        </w:rPr>
      </w:pPr>
      <w:r>
        <w:rPr>
          <w:rFonts w:hint="eastAsia" w:ascii="楷体_GB2312" w:hAnsi="楷体_GB2312" w:eastAsia="楷体_GB2312" w:cs="楷体_GB2312"/>
          <w:b/>
          <w:bCs/>
          <w:sz w:val="44"/>
          <w:szCs w:val="24"/>
        </w:rPr>
        <w:t xml:space="preserve">       </w:t>
      </w:r>
      <w:r>
        <w:rPr>
          <w:rFonts w:hint="eastAsia" w:ascii="楷体_GB2312" w:hAnsi="楷体_GB2312" w:eastAsia="楷体_GB2312" w:cs="楷体_GB2312"/>
          <w:b/>
          <w:bCs/>
          <w:sz w:val="40"/>
          <w:szCs w:val="22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6"/>
          <w:szCs w:val="21"/>
          <w:lang w:val="en-US" w:eastAsia="zh-CN"/>
        </w:rPr>
        <w:t>办理结果：</w:t>
      </w:r>
      <w:r>
        <w:rPr>
          <w:rFonts w:hint="eastAsia" w:ascii="楷体_GB2312" w:hAnsi="楷体_GB2312" w:eastAsia="楷体_GB2312" w:cs="楷体_GB2312"/>
          <w:b w:val="0"/>
          <w:bCs w:val="0"/>
          <w:sz w:val="36"/>
          <w:szCs w:val="21"/>
        </w:rPr>
        <w:t>A（或B、C、D）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center"/>
        <w:rPr>
          <w:rFonts w:hint="eastAsia" w:ascii="方正小标宋简体" w:hAnsi="Times New Roman" w:eastAsia="方正小标宋简体"/>
          <w:b/>
          <w:bCs/>
          <w:sz w:val="44"/>
          <w:szCs w:val="24"/>
        </w:rPr>
      </w:pPr>
      <w:r>
        <w:rPr>
          <w:rFonts w:hint="eastAsia" w:ascii="Times New Roman" w:hAnsi="Times New Roman"/>
          <w:b/>
          <w:bCs/>
          <w:sz w:val="44"/>
          <w:szCs w:val="24"/>
        </w:rPr>
        <w:t xml:space="preserve">               </w:t>
      </w:r>
      <w:r>
        <w:rPr>
          <w:rFonts w:hint="eastAsia" w:ascii="方正小标宋简体" w:hAnsi="Times New Roman" w:eastAsia="方正小标宋简体"/>
          <w:b/>
          <w:bCs/>
          <w:sz w:val="44"/>
          <w:szCs w:val="24"/>
        </w:rPr>
        <w:t xml:space="preserve">   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center"/>
        <w:rPr>
          <w:rFonts w:hint="eastAsia" w:ascii="方正小标宋简体" w:hAnsi="Times New Roman" w:eastAsia="方正小标宋简体"/>
          <w:b w:val="0"/>
          <w:bCs w:val="0"/>
          <w:sz w:val="44"/>
          <w:szCs w:val="24"/>
          <w:lang w:val="en-US" w:eastAsia="zh-CN"/>
        </w:rPr>
      </w:pPr>
      <w:r>
        <w:rPr>
          <w:rFonts w:hint="eastAsia" w:ascii="方正小标宋简体" w:hAnsi="Times New Roman" w:eastAsia="方正小标宋简体"/>
          <w:b w:val="0"/>
          <w:bCs w:val="0"/>
          <w:sz w:val="44"/>
          <w:szCs w:val="24"/>
          <w:lang w:val="en-US" w:eastAsia="zh-CN"/>
        </w:rPr>
        <w:t>市七届人大</w:t>
      </w:r>
      <w:r>
        <w:rPr>
          <w:rFonts w:hint="eastAsia" w:ascii="方正小标宋简体" w:eastAsia="方正小标宋简体"/>
          <w:b w:val="0"/>
          <w:bCs w:val="0"/>
          <w:sz w:val="44"/>
          <w:szCs w:val="24"/>
          <w:lang w:val="en-US" w:eastAsia="zh-CN"/>
        </w:rPr>
        <w:t>五</w:t>
      </w:r>
      <w:r>
        <w:rPr>
          <w:rFonts w:hint="eastAsia" w:ascii="方正小标宋简体" w:hAnsi="Times New Roman" w:eastAsia="方正小标宋简体"/>
          <w:b w:val="0"/>
          <w:bCs w:val="0"/>
          <w:sz w:val="44"/>
          <w:szCs w:val="24"/>
          <w:lang w:val="en-US" w:eastAsia="zh-CN"/>
        </w:rPr>
        <w:t>次会议第×号代表建议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center"/>
        <w:rPr>
          <w:rFonts w:hint="default" w:ascii="方正小标宋简体" w:hAnsi="Times New Roman" w:eastAsia="方正小标宋简体"/>
          <w:b w:val="0"/>
          <w:bCs w:val="0"/>
          <w:sz w:val="44"/>
          <w:szCs w:val="24"/>
          <w:lang w:val="en-US" w:eastAsia="zh-CN"/>
        </w:rPr>
      </w:pPr>
      <w:r>
        <w:rPr>
          <w:rFonts w:hint="eastAsia" w:ascii="方正小标宋简体" w:hAnsi="Times New Roman" w:eastAsia="方正小标宋简体"/>
          <w:b w:val="0"/>
          <w:bCs w:val="0"/>
          <w:sz w:val="44"/>
          <w:szCs w:val="24"/>
        </w:rPr>
        <w:t>办理情况</w:t>
      </w:r>
      <w:r>
        <w:rPr>
          <w:rFonts w:hint="eastAsia" w:ascii="方正小标宋简体" w:hAnsi="Times New Roman" w:eastAsia="方正小标宋简体"/>
          <w:b w:val="0"/>
          <w:bCs w:val="0"/>
          <w:sz w:val="44"/>
          <w:szCs w:val="24"/>
          <w:lang w:val="en-US" w:eastAsia="zh-CN"/>
        </w:rPr>
        <w:t>的答复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24"/>
        </w:rPr>
        <w:t>：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您（或你们）提出的关于“                        ”的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sz w:val="32"/>
          <w:szCs w:val="24"/>
        </w:rPr>
        <w:t>收悉，现答复如下：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（答复内容要求：首先明确对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人大代表</w:t>
      </w:r>
      <w:r>
        <w:rPr>
          <w:rFonts w:hint="eastAsia" w:ascii="仿宋_GB2312" w:hAnsi="仿宋_GB2312" w:eastAsia="仿宋_GB2312" w:cs="仿宋_GB2312"/>
          <w:sz w:val="32"/>
          <w:szCs w:val="24"/>
        </w:rPr>
        <w:t>提出的建议表示肯定或否定；然后简要介绍办理工作过程，最后要如实反馈办理落实结果）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（答复内容不受本格式纸张限制，不够后延）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主要领导姓名：（签名）            联系电话：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经 办 人姓名：（签名）            联系电话：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5398" w:firstLineChars="1687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（承办单位公章）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 xml:space="preserve">   年    月    日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left"/>
        <w:rPr>
          <w:rFonts w:hint="default" w:ascii="黑体" w:hAnsi="黑体" w:eastAsia="黑体" w:cs="黑体"/>
          <w:sz w:val="32"/>
          <w:szCs w:val="24"/>
          <w:lang w:val="en-US" w:eastAsia="zh-CN"/>
        </w:rPr>
      </w:pPr>
      <w:r>
        <w:rPr>
          <w:rFonts w:ascii="Times New Roman" w:hAnsi="Times New Roman" w:eastAsia="仿宋_GB2312"/>
          <w:sz w:val="3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附件4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人大代表建议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办理情况征询意见表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766"/>
        <w:gridCol w:w="311"/>
        <w:gridCol w:w="1456"/>
        <w:gridCol w:w="141"/>
        <w:gridCol w:w="750"/>
        <w:gridCol w:w="3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提案者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承办单位</w:t>
            </w:r>
          </w:p>
        </w:tc>
        <w:tc>
          <w:tcPr>
            <w:tcW w:w="4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建议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标题</w:t>
            </w:r>
          </w:p>
        </w:tc>
        <w:tc>
          <w:tcPr>
            <w:tcW w:w="77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建议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编号</w:t>
            </w:r>
          </w:p>
        </w:tc>
        <w:tc>
          <w:tcPr>
            <w:tcW w:w="77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〔2025〕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号建议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0" w:hanging="28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见面时间/地点</w:t>
            </w:r>
          </w:p>
        </w:tc>
        <w:tc>
          <w:tcPr>
            <w:tcW w:w="353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    日/</w:t>
            </w:r>
          </w:p>
        </w:tc>
        <w:tc>
          <w:tcPr>
            <w:tcW w:w="891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果</w:t>
            </w:r>
          </w:p>
        </w:tc>
        <w:tc>
          <w:tcPr>
            <w:tcW w:w="3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解决或基本解决（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3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    日/</w:t>
            </w:r>
          </w:p>
        </w:tc>
        <w:tc>
          <w:tcPr>
            <w:tcW w:w="891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正在解决（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    日/</w:t>
            </w:r>
          </w:p>
        </w:tc>
        <w:tc>
          <w:tcPr>
            <w:tcW w:w="891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以后解决（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3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    日/</w:t>
            </w:r>
          </w:p>
        </w:tc>
        <w:tc>
          <w:tcPr>
            <w:tcW w:w="891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无法解决（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办理评价</w:t>
            </w:r>
          </w:p>
        </w:tc>
        <w:tc>
          <w:tcPr>
            <w:tcW w:w="770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非常满意（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）；满意（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）；基本满意（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）；不满意（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提案者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7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18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3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对办理情况的意见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市政府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政务督查室</w:t>
            </w:r>
          </w:p>
        </w:tc>
        <w:tc>
          <w:tcPr>
            <w:tcW w:w="594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市政协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对口专委会</w:t>
            </w:r>
          </w:p>
        </w:tc>
        <w:tc>
          <w:tcPr>
            <w:tcW w:w="594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市政协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分管副主席</w:t>
            </w:r>
          </w:p>
        </w:tc>
        <w:tc>
          <w:tcPr>
            <w:tcW w:w="594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80" w:hanging="480" w:hangingChars="200"/>
        <w:textAlignment w:val="auto"/>
        <w:rPr>
          <w:rFonts w:hint="eastAsia" w:ascii="黑体" w:hAnsi="黑体" w:eastAsia="黑体" w:cs="黑体"/>
          <w:sz w:val="32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请承办单位向提案者书面答复时附上此表（一式两份），送市政府政务督查室；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2、对承办单位办理情况不满意的要陈述改进意见或建议，内容简明扼要。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小标宋简体" w:hAnsi="宋体" w:eastAsia="方正小标宋简体"/>
          <w:b w:val="0"/>
          <w:bCs/>
          <w:sz w:val="44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36"/>
          <w:lang w:val="en-US" w:eastAsia="zh-CN"/>
        </w:rPr>
        <w:t>市人大代表建议</w:t>
      </w:r>
      <w:r>
        <w:rPr>
          <w:rFonts w:hint="eastAsia" w:ascii="方正小标宋简体" w:hAnsi="宋体" w:eastAsia="方正小标宋简体"/>
          <w:b w:val="0"/>
          <w:bCs/>
          <w:sz w:val="44"/>
          <w:szCs w:val="36"/>
        </w:rPr>
        <w:t>办理落实工作</w:t>
      </w:r>
      <w:r>
        <w:rPr>
          <w:rFonts w:hint="eastAsia" w:ascii="方正小标宋简体" w:hAnsi="宋体" w:eastAsia="方正小标宋简体"/>
          <w:b w:val="0"/>
          <w:bCs/>
          <w:sz w:val="44"/>
          <w:szCs w:val="36"/>
          <w:lang w:val="en-US" w:eastAsia="zh-CN"/>
        </w:rPr>
        <w:t>进展</w:t>
      </w:r>
      <w:r>
        <w:rPr>
          <w:rFonts w:hint="eastAsia" w:ascii="方正小标宋简体" w:hAnsi="宋体" w:eastAsia="方正小标宋简体"/>
          <w:b w:val="0"/>
          <w:bCs/>
          <w:sz w:val="44"/>
          <w:szCs w:val="36"/>
        </w:rPr>
        <w:t>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填报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单位（公章）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单位主要负责人（签字）：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填表时间：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日</w:t>
      </w:r>
    </w:p>
    <w:tbl>
      <w:tblPr>
        <w:tblStyle w:val="6"/>
        <w:tblW w:w="14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316"/>
        <w:gridCol w:w="4499"/>
        <w:gridCol w:w="7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编号</w:t>
            </w:r>
          </w:p>
        </w:tc>
        <w:tc>
          <w:tcPr>
            <w:tcW w:w="4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标题</w:t>
            </w:r>
          </w:p>
        </w:tc>
        <w:tc>
          <w:tcPr>
            <w:tcW w:w="7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办理工作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7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注：</w:t>
      </w: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>本表请在每月25日前报送至市政府政务督查室（404室）或发扫描件（和word电子版）到邮箱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93A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274367949@qq.com</w:t>
      </w: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>（联系人：李艳红，联系电话：0714-8715236）。</w:t>
      </w:r>
    </w:p>
    <w:p>
      <w:pPr>
        <w:spacing w:line="40" w:lineRule="exact"/>
        <w:rPr>
          <w:rFonts w:hint="default" w:ascii="仿宋_GB2312" w:hAnsi="仿宋_GB2312" w:eastAsia="仿宋_GB2312" w:cs="仿宋_GB2312"/>
          <w:sz w:val="21"/>
          <w:szCs w:val="21"/>
          <w:u w:val="single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繁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经典粗宋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DF59D7"/>
    <w:multiLevelType w:val="singleLevel"/>
    <w:tmpl w:val="E1DF59D7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3750DC91"/>
    <w:multiLevelType w:val="singleLevel"/>
    <w:tmpl w:val="3750DC9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NjUyMDBhNTQ4N2ZjZGIwYjcyZjFiMjJmMmRhMDEifQ=="/>
    <w:docVar w:name="KSO_WPS_MARK_KEY" w:val="dabd4416-5709-4824-8ea2-6e78fc528754"/>
  </w:docVars>
  <w:rsids>
    <w:rsidRoot w:val="64640BFE"/>
    <w:rsid w:val="001319F9"/>
    <w:rsid w:val="03661A20"/>
    <w:rsid w:val="03EC0177"/>
    <w:rsid w:val="18957E7B"/>
    <w:rsid w:val="280B2B89"/>
    <w:rsid w:val="2CD47877"/>
    <w:rsid w:val="322D2F04"/>
    <w:rsid w:val="343E7CCC"/>
    <w:rsid w:val="3808592C"/>
    <w:rsid w:val="3B69462C"/>
    <w:rsid w:val="3D547682"/>
    <w:rsid w:val="4040618D"/>
    <w:rsid w:val="40BC6B48"/>
    <w:rsid w:val="46A46DA6"/>
    <w:rsid w:val="4DB95B9C"/>
    <w:rsid w:val="54C65448"/>
    <w:rsid w:val="5AC330DA"/>
    <w:rsid w:val="64640BFE"/>
    <w:rsid w:val="69190CE9"/>
    <w:rsid w:val="780D5CCC"/>
    <w:rsid w:val="7D47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uiPriority w:val="0"/>
    <w:pPr>
      <w:ind w:firstLine="3524" w:firstLineChars="800"/>
    </w:pPr>
    <w:rPr>
      <w:rFonts w:eastAsia="创艺繁仿宋"/>
      <w:b/>
      <w:bCs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3238</Words>
  <Characters>3325</Characters>
  <Lines>0</Lines>
  <Paragraphs>0</Paragraphs>
  <TotalTime>12</TotalTime>
  <ScaleCrop>false</ScaleCrop>
  <LinksUpToDate>false</LinksUpToDate>
  <CharactersWithSpaces>3907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2024-03-28T01:09:00Z</dcterms:created>
  <dc:creator>胡某人</dc:creator>
  <cp:lastModifiedBy>胡某人</cp:lastModifiedBy>
  <cp:lastPrinted>2025-04-09T07:05:31Z</cp:lastPrinted>
  <dcterms:modified xsi:type="dcterms:W3CDTF">2025-04-09T07:14:16Z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A9A7AD57E19E4F9B90E03284E0F6DB78_11</vt:lpwstr>
  </property>
</Properties>
</file>