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firstLine="40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3"/>
          <w:sz w:val="34"/>
          <w:szCs w:val="34"/>
        </w:rPr>
        <w:t>附件3</w:t>
      </w:r>
    </w:p>
    <w:p>
      <w:pPr>
        <w:spacing w:before="198" w:line="630" w:lineRule="exact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5"/>
          <w:position w:val="14"/>
          <w:sz w:val="42"/>
          <w:szCs w:val="42"/>
        </w:rPr>
        <w:t>大冶市电子商务进农村综合示范项目</w:t>
      </w:r>
    </w:p>
    <w:p>
      <w:pPr>
        <w:spacing w:line="219" w:lineRule="auto"/>
        <w:jc w:val="center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10"/>
          <w:sz w:val="42"/>
          <w:szCs w:val="42"/>
        </w:rPr>
        <w:t>各乡镇职责任务表</w:t>
      </w:r>
    </w:p>
    <w:p>
      <w:pPr>
        <w:spacing w:line="83" w:lineRule="exact"/>
      </w:pPr>
    </w:p>
    <w:tbl>
      <w:tblPr>
        <w:tblStyle w:val="4"/>
        <w:tblW w:w="958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157"/>
        <w:gridCol w:w="1058"/>
        <w:gridCol w:w="1098"/>
        <w:gridCol w:w="1387"/>
        <w:gridCol w:w="1177"/>
        <w:gridCol w:w="24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5" w:line="215" w:lineRule="auto"/>
              <w:ind w:firstLine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  <w:p>
            <w:pPr>
              <w:spacing w:line="221" w:lineRule="auto"/>
              <w:ind w:firstLine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名称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253" w:lineRule="auto"/>
              <w:ind w:left="203" w:right="203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常住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人口数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5" w:line="223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培训</w:t>
            </w:r>
          </w:p>
          <w:p>
            <w:pPr>
              <w:spacing w:line="219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人次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4" w:line="208" w:lineRule="auto"/>
              <w:ind w:firstLine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</w:t>
            </w:r>
          </w:p>
          <w:p>
            <w:pPr>
              <w:spacing w:line="219" w:lineRule="auto"/>
              <w:ind w:firstLine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镇级站</w:t>
            </w:r>
          </w:p>
          <w:p>
            <w:pPr>
              <w:spacing w:before="14" w:line="207" w:lineRule="auto"/>
              <w:ind w:firstLine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个数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4" w:line="231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行政村</w:t>
            </w:r>
          </w:p>
          <w:p>
            <w:pPr>
              <w:spacing w:line="219" w:lineRule="auto"/>
              <w:ind w:firstLine="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个数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1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建设</w:t>
            </w:r>
          </w:p>
          <w:p>
            <w:pPr>
              <w:spacing w:before="13" w:line="215" w:lineRule="auto"/>
              <w:ind w:firstLine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村级点</w:t>
            </w:r>
          </w:p>
          <w:p>
            <w:pPr>
              <w:spacing w:line="206" w:lineRule="auto"/>
              <w:ind w:firstLine="3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个数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</w:pPr>
          </w:p>
          <w:p>
            <w:pPr>
              <w:spacing w:before="78" w:line="219" w:lineRule="auto"/>
              <w:ind w:firstLine="7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共性目标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高新区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236685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2800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5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425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19" w:lineRule="auto"/>
              <w:ind w:firstLine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负责落实1~2名电子</w:t>
            </w:r>
          </w:p>
          <w:p>
            <w:pPr>
              <w:spacing w:before="25" w:line="225" w:lineRule="auto"/>
              <w:ind w:left="106" w:right="166" w:firstLine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商务信息服务员,做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好电商基础数据摸</w:t>
            </w:r>
          </w:p>
          <w:p>
            <w:pPr>
              <w:spacing w:before="5" w:line="219" w:lineRule="auto"/>
              <w:ind w:firstLine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底、统计、上报;做</w:t>
            </w:r>
          </w:p>
          <w:p>
            <w:pPr>
              <w:spacing w:before="14" w:line="219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好本区域内电子商务</w:t>
            </w:r>
          </w:p>
          <w:p>
            <w:pPr>
              <w:spacing w:before="15" w:line="219" w:lineRule="auto"/>
              <w:ind w:firstLine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宣传工作;协助做好</w:t>
            </w:r>
          </w:p>
          <w:p>
            <w:pPr>
              <w:spacing w:before="35" w:line="219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镇(村)服务站点选</w:t>
            </w:r>
          </w:p>
          <w:p>
            <w:pPr>
              <w:spacing w:before="6" w:line="215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址、人员选拔和电子</w:t>
            </w:r>
          </w:p>
          <w:p>
            <w:pPr>
              <w:spacing w:line="219" w:lineRule="auto"/>
              <w:ind w:firstLine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商务参训人员组织;</w:t>
            </w:r>
          </w:p>
          <w:p>
            <w:pPr>
              <w:spacing w:before="24" w:line="219" w:lineRule="auto"/>
              <w:ind w:firstLine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整合本地特色农产</w:t>
            </w:r>
          </w:p>
          <w:p>
            <w:pPr>
              <w:spacing w:before="16" w:line="245" w:lineRule="auto"/>
              <w:ind w:left="6" w:firstLine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品、荆楚优品、</w:t>
            </w:r>
            <w:r>
              <w:rPr>
                <w:rFonts w:ascii="宋体" w:hAnsi="宋体" w:eastAsia="宋体" w:cs="宋体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乡村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旅游产品、非遗产品、</w:t>
            </w:r>
          </w:p>
          <w:p>
            <w:pPr>
              <w:spacing w:line="219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民俗资源等展示展销</w:t>
            </w:r>
          </w:p>
          <w:p>
            <w:pPr>
              <w:spacing w:before="15" w:line="219" w:lineRule="auto"/>
              <w:ind w:firstLine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及网络营销推广等;</w:t>
            </w:r>
          </w:p>
          <w:p>
            <w:pPr>
              <w:spacing w:before="15" w:line="219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统筹做好国家电子商</w:t>
            </w:r>
          </w:p>
          <w:p>
            <w:pPr>
              <w:spacing w:before="5" w:line="219" w:lineRule="auto"/>
              <w:ind w:firstLine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务进农村综合示范工</w:t>
            </w:r>
          </w:p>
          <w:p>
            <w:pPr>
              <w:spacing w:before="16" w:line="231" w:lineRule="auto"/>
              <w:ind w:left="116" w:right="170" w:firstLine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作的整体推进,确保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项目如期完成。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5" w:line="231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东岳路</w:t>
            </w:r>
          </w:p>
          <w:p>
            <w:pPr>
              <w:spacing w:line="206" w:lineRule="auto"/>
              <w:ind w:firstLine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街道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120933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1450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5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6" w:line="219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金湖街道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62256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5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4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42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5" w:line="185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陈贵镇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42631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5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3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灵乡镇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36412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450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5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5" w:line="185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21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5" w:line="185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6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金牛镇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48802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5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3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7" w:line="219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刘仁八镇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22678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6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83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殷祖镇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19501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6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20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7" w:line="183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8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保安镇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45904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550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28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7" w:line="185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219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还地桥镇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75283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31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219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茗山乡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30757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3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29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185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19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大箕铺镇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59411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4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24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5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9" w:line="219" w:lineRule="auto"/>
              <w:ind w:firstLine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金山店镇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3" w:lineRule="auto"/>
              <w:ind w:firstLine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32007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3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4" w:lineRule="auto"/>
              <w:ind w:firstLine="5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185" w:lineRule="auto"/>
              <w:ind w:firstLine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0" w:line="224" w:lineRule="auto"/>
              <w:ind w:left="270" w:right="142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东风农场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管理区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83" w:lineRule="auto"/>
              <w:ind w:firstLine="3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3163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83" w:lineRule="auto"/>
              <w:ind w:firstLine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5" w:lineRule="auto"/>
              <w:ind w:firstLine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0" w:line="183" w:lineRule="auto"/>
              <w:ind w:firstLine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9" w:line="185" w:lineRule="auto"/>
              <w:ind w:firstLine="5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25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221" w:lineRule="auto"/>
              <w:ind w:firstLine="3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1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0" w:line="183" w:lineRule="auto"/>
              <w:ind w:firstLine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836423</w:t>
            </w:r>
          </w:p>
        </w:tc>
        <w:tc>
          <w:tcPr>
            <w:tcW w:w="105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0" w:line="183" w:lineRule="auto"/>
              <w:ind w:firstLine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10000</w:t>
            </w:r>
          </w:p>
        </w:tc>
        <w:tc>
          <w:tcPr>
            <w:tcW w:w="10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9" w:line="185" w:lineRule="auto"/>
              <w:ind w:firstLine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13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0" w:line="183" w:lineRule="auto"/>
              <w:ind w:firstLine="4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322</w:t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0" w:line="183" w:lineRule="auto"/>
              <w:ind w:firstLine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161</w:t>
            </w:r>
          </w:p>
        </w:tc>
        <w:tc>
          <w:tcPr>
            <w:tcW w:w="2425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A2534"/>
    <w:rsid w:val="6B3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2022-01-21T01:56:00Z</dcterms:created>
  <dc:creator>kbky</dc:creator>
  <cp:lastModifiedBy>kbky</cp:lastModifiedBy>
  <dcterms:modified xsi:type="dcterms:W3CDTF">2022-01-21T01:57:22Z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64FC0B83B3C0453FB15EBD78608850BC</vt:lpwstr>
  </property>
</Properties>
</file>